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hint="eastAsia" w:ascii="黑体" w:hAnsi="黑体" w:eastAsia="黑体" w:cs="黑体"/>
          <w:b w:val="0"/>
          <w:bCs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5" w:type="default"/>
          <w:pgSz w:w="16820" w:h="11900"/>
          <w:pgMar w:top="1011" w:right="1205" w:bottom="400" w:left="929" w:header="0" w:footer="0" w:gutter="0"/>
          <w:pgNumType w:fmt="decimal"/>
          <w:cols w:equalWidth="0" w:num="1">
            <w:col w:w="14685"/>
          </w:cols>
        </w:sectPr>
      </w:pPr>
    </w:p>
    <w:p>
      <w:pPr>
        <w:spacing w:before="69" w:line="184" w:lineRule="auto"/>
        <w:ind w:left="159"/>
        <w:rPr>
          <w:rFonts w:ascii="宋体" w:hAnsi="宋体" w:eastAsia="宋体" w:cs="宋体"/>
          <w:sz w:val="31"/>
          <w:szCs w:val="31"/>
        </w:rPr>
      </w:pPr>
      <w:r>
        <w:rPr>
          <w:rFonts w:ascii="宋体" w:hAnsi="宋体" w:eastAsia="宋体" w:cs="宋体"/>
          <w:spacing w:val="6"/>
          <w:sz w:val="31"/>
          <w:szCs w:val="31"/>
        </w:rPr>
        <w:t>填报单位(盖章):</w:t>
      </w:r>
    </w:p>
    <w:p>
      <w:pPr>
        <w:spacing w:line="14" w:lineRule="auto"/>
        <w:rPr>
          <w:rFonts w:ascii="Arial"/>
          <w:sz w:val="2"/>
        </w:rPr>
      </w:pPr>
      <w:r>
        <w:rPr>
          <w:rFonts w:hint="eastAsia" w:eastAsia="宋体" w:cs="Arial"/>
          <w:sz w:val="2"/>
          <w:szCs w:val="2"/>
          <w:lang w:val="en-US" w:eastAsia="zh-CN"/>
        </w:rPr>
        <w:t xml:space="preserve">   </w:t>
      </w:r>
      <w:r>
        <w:rPr>
          <w:rFonts w:ascii="Arial" w:hAnsi="Arial" w:eastAsia="Arial" w:cs="Arial"/>
          <w:sz w:val="2"/>
          <w:szCs w:val="2"/>
        </w:rPr>
        <w:br w:type="column"/>
      </w:r>
    </w:p>
    <w:p>
      <w:pPr>
        <w:spacing w:line="240" w:lineRule="auto"/>
        <w:rPr>
          <w:rFonts w:hint="default" w:ascii="宋体" w:hAnsi="宋体" w:eastAsia="宋体" w:cs="宋体"/>
          <w:sz w:val="31"/>
          <w:szCs w:val="31"/>
          <w:lang w:val="en-US" w:eastAsia="zh-CN"/>
        </w:rPr>
      </w:pPr>
      <w:r>
        <w:rPr>
          <w:rFonts w:ascii="宋体" w:hAnsi="宋体" w:eastAsia="宋体" w:cs="宋体"/>
          <w:spacing w:val="-1"/>
          <w:sz w:val="31"/>
          <w:szCs w:val="31"/>
        </w:rPr>
        <w:t>联系人和联系方式：</w:t>
      </w:r>
      <w:r>
        <w:rPr>
          <w:rFonts w:hint="eastAsia" w:ascii="宋体" w:hAnsi="宋体" w:eastAsia="宋体" w:cs="宋体"/>
          <w:spacing w:val="-1"/>
          <w:sz w:val="31"/>
          <w:szCs w:val="31"/>
          <w:lang w:val="en-US" w:eastAsia="zh-CN"/>
        </w:rPr>
        <w:t>郭晨灿18835639803</w:t>
      </w:r>
    </w:p>
    <w:p>
      <w:pPr>
        <w:spacing w:line="188" w:lineRule="auto"/>
        <w:rPr>
          <w:rFonts w:ascii="宋体" w:hAnsi="宋体" w:eastAsia="宋体" w:cs="宋体"/>
          <w:sz w:val="31"/>
          <w:szCs w:val="31"/>
        </w:rPr>
        <w:sectPr>
          <w:type w:val="continuous"/>
          <w:pgSz w:w="16820" w:h="11900"/>
          <w:pgMar w:top="1011" w:right="1205" w:bottom="400" w:left="929" w:header="0" w:footer="0" w:gutter="0"/>
          <w:pgNumType w:fmt="decimal"/>
          <w:cols w:equalWidth="0" w:num="2">
            <w:col w:w="9640" w:space="100"/>
            <w:col w:w="4946"/>
          </w:cols>
        </w:sectPr>
      </w:pPr>
    </w:p>
    <w:p>
      <w:pPr>
        <w:spacing w:line="92" w:lineRule="auto"/>
        <w:rPr>
          <w:rFonts w:ascii="Arial"/>
          <w:sz w:val="2"/>
        </w:rPr>
      </w:pPr>
    </w:p>
    <w:p>
      <w:pPr>
        <w:spacing w:line="195" w:lineRule="exact"/>
      </w:pPr>
    </w:p>
    <w:p>
      <w:pPr>
        <w:spacing w:line="195" w:lineRule="exact"/>
        <w:sectPr>
          <w:footerReference r:id="rId6" w:type="default"/>
          <w:type w:val="continuous"/>
          <w:pgSz w:w="16820" w:h="11900"/>
          <w:pgMar w:top="1011" w:right="1205" w:bottom="400" w:left="929" w:header="0" w:footer="0" w:gutter="0"/>
          <w:pgNumType w:fmt="decimal"/>
          <w:cols w:equalWidth="0" w:num="1">
            <w:col w:w="14685"/>
          </w:cols>
        </w:sectPr>
      </w:pPr>
    </w:p>
    <w:p>
      <w:pPr>
        <w:spacing w:line="188" w:lineRule="auto"/>
        <w:rPr>
          <w:rFonts w:ascii="宋体" w:hAnsi="宋体" w:eastAsia="宋体" w:cs="宋体"/>
          <w:sz w:val="31"/>
          <w:szCs w:val="31"/>
        </w:rPr>
        <w:sectPr>
          <w:type w:val="continuous"/>
          <w:pgSz w:w="16820" w:h="11900"/>
          <w:pgMar w:top="1011" w:right="1205" w:bottom="400" w:left="929" w:header="0" w:footer="0" w:gutter="0"/>
          <w:pgNumType w:fmt="decimal"/>
          <w:cols w:equalWidth="0" w:num="2">
            <w:col w:w="9640" w:space="100"/>
            <w:col w:w="4946"/>
          </w:cols>
        </w:sectPr>
      </w:pPr>
    </w:p>
    <w:p>
      <w:pPr>
        <w:spacing w:line="92" w:lineRule="auto"/>
        <w:rPr>
          <w:rFonts w:ascii="Arial"/>
          <w:sz w:val="2"/>
        </w:rPr>
      </w:pP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8"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城市生活垃圾处理费的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 xml:space="preserve">     行政征收</w:t>
            </w:r>
          </w:p>
        </w:tc>
        <w:tc>
          <w:tcPr>
            <w:tcW w:w="1759" w:type="dxa"/>
            <w:vAlign w:val="center"/>
          </w:tcPr>
          <w:p>
            <w:pPr>
              <w:pStyle w:val="11"/>
              <w:jc w:val="center"/>
              <w:rPr>
                <w:rFonts w:hint="default"/>
                <w:lang w:val="en-US"/>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行政征收</w:t>
            </w:r>
          </w:p>
        </w:tc>
        <w:tc>
          <w:tcPr>
            <w:tcW w:w="4057" w:type="dxa"/>
            <w:vAlign w:val="center"/>
          </w:tcPr>
          <w:p>
            <w:pPr>
              <w:kinsoku/>
              <w:autoSpaceDE/>
              <w:autoSpaceDN w:val="0"/>
              <w:ind w:firstLine="400" w:firstLineChars="200"/>
              <w:jc w:val="left"/>
              <w:textAlignment w:val="center"/>
              <w:rPr>
                <w:rFonts w:hint="eastAsia" w:ascii="仿宋" w:hAnsi="仿宋" w:eastAsia="仿宋" w:cs="仿宋"/>
                <w:b w:val="0"/>
                <w:i w:val="0"/>
                <w:snapToGrid/>
                <w:color w:val="000000" w:themeColor="text1"/>
                <w:sz w:val="20"/>
                <w:u w:val="none"/>
                <w:lang w:eastAsia="zh-CN"/>
                <w14:textFill>
                  <w14:solidFill>
                    <w14:schemeClr w14:val="tx1"/>
                  </w14:solidFill>
                </w14:textFill>
              </w:rPr>
            </w:pPr>
            <w:r>
              <w:rPr>
                <w:rFonts w:hint="eastAsia" w:ascii="仿宋" w:hAnsi="仿宋" w:eastAsia="仿宋" w:cs="仿宋"/>
                <w:b w:val="0"/>
                <w:i w:val="0"/>
                <w:snapToGrid/>
                <w:color w:val="000000" w:themeColor="text1"/>
                <w:sz w:val="20"/>
                <w:u w:val="none"/>
                <w:lang w:eastAsia="zh-CN"/>
                <w14:textFill>
                  <w14:solidFill>
                    <w14:schemeClr w14:val="tx1"/>
                  </w14:solidFill>
                </w14:textFill>
              </w:rPr>
              <w:t>【行政法规】《城市市容和环境卫生管理条例》(</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1992年</w:t>
            </w:r>
            <w:r>
              <w:rPr>
                <w:rFonts w:hint="eastAsia" w:ascii="仿宋" w:hAnsi="仿宋" w:eastAsia="仿宋" w:cs="仿宋"/>
                <w:b w:val="0"/>
                <w:i w:val="0"/>
                <w:snapToGrid/>
                <w:color w:val="000000" w:themeColor="text1"/>
                <w:sz w:val="20"/>
                <w:u w:val="none"/>
                <w:lang w:eastAsia="zh-CN"/>
                <w14:textFill>
                  <w14:solidFill>
                    <w14:schemeClr w14:val="tx1"/>
                  </w14:solidFill>
                </w14:textFill>
              </w:rPr>
              <w:t>国务院令第101号，</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2017年修订</w:t>
            </w:r>
            <w:r>
              <w:rPr>
                <w:rFonts w:hint="eastAsia" w:ascii="仿宋" w:hAnsi="仿宋" w:eastAsia="仿宋" w:cs="仿宋"/>
                <w:b w:val="0"/>
                <w:i w:val="0"/>
                <w:snapToGrid/>
                <w:color w:val="000000" w:themeColor="text1"/>
                <w:sz w:val="20"/>
                <w:u w:val="none"/>
                <w:lang w:eastAsia="zh-CN"/>
                <w14:textFill>
                  <w14:solidFill>
                    <w14:schemeClr w14:val="tx1"/>
                  </w14:solidFill>
                </w14:textFill>
              </w:rPr>
              <w:t>）</w:t>
            </w:r>
          </w:p>
          <w:p>
            <w:pPr>
              <w:kinsoku/>
              <w:autoSpaceDE/>
              <w:autoSpaceDN w:val="0"/>
              <w:ind w:firstLine="400" w:firstLineChars="200"/>
              <w:jc w:val="left"/>
              <w:textAlignment w:val="center"/>
              <w:rPr>
                <w:rFonts w:hint="eastAsia" w:ascii="仿宋" w:hAnsi="仿宋" w:eastAsia="仿宋" w:cs="仿宋"/>
                <w:b w:val="0"/>
                <w:i w:val="0"/>
                <w:snapToGrid/>
                <w:color w:val="000000" w:themeColor="text1"/>
                <w:sz w:val="20"/>
                <w:u w:val="none"/>
                <w:lang w:eastAsia="zh-CN"/>
                <w14:textFill>
                  <w14:solidFill>
                    <w14:schemeClr w14:val="tx1"/>
                  </w14:solidFill>
                </w14:textFill>
              </w:rPr>
            </w:pPr>
            <w:r>
              <w:rPr>
                <w:rFonts w:hint="eastAsia" w:ascii="仿宋" w:hAnsi="仿宋" w:eastAsia="仿宋" w:cs="仿宋"/>
                <w:b w:val="0"/>
                <w:i w:val="0"/>
                <w:snapToGrid/>
                <w:color w:val="000000" w:themeColor="text1"/>
                <w:sz w:val="20"/>
                <w:u w:val="none"/>
                <w:lang w:eastAsia="zh-CN"/>
                <w14:textFill>
                  <w14:solidFill>
                    <w14:schemeClr w14:val="tx1"/>
                  </w14:solidFill>
                </w14:textFill>
              </w:rPr>
              <w:t xml:space="preserve">第二十九条：环境卫生管理应当逐步实行社会化服务。有条件的城市，可以成立环境卫生服务公司。 </w:t>
            </w:r>
          </w:p>
          <w:p>
            <w:pPr>
              <w:kinsoku/>
              <w:autoSpaceDE/>
              <w:autoSpaceDN w:val="0"/>
              <w:ind w:firstLine="400" w:firstLineChars="200"/>
              <w:jc w:val="left"/>
              <w:textAlignment w:val="center"/>
              <w:rPr>
                <w:rFonts w:hint="eastAsia" w:ascii="仿宋" w:hAnsi="仿宋" w:eastAsia="仿宋" w:cs="仿宋"/>
                <w:b w:val="0"/>
                <w:i w:val="0"/>
                <w:snapToGrid/>
                <w:color w:val="000000" w:themeColor="text1"/>
                <w:sz w:val="20"/>
                <w:u w:val="none"/>
                <w:lang w:eastAsia="zh-CN"/>
                <w14:textFill>
                  <w14:solidFill>
                    <w14:schemeClr w14:val="tx1"/>
                  </w14:solidFill>
                </w14:textFill>
              </w:rPr>
            </w:pPr>
            <w:r>
              <w:rPr>
                <w:rFonts w:hint="eastAsia" w:ascii="仿宋" w:hAnsi="仿宋" w:eastAsia="仿宋" w:cs="仿宋"/>
                <w:b w:val="0"/>
                <w:i w:val="0"/>
                <w:snapToGrid/>
                <w:color w:val="000000" w:themeColor="text1"/>
                <w:sz w:val="20"/>
                <w:u w:val="none"/>
                <w:lang w:eastAsia="zh-CN"/>
                <w14:textFill>
                  <w14:solidFill>
                    <w14:schemeClr w14:val="tx1"/>
                  </w14:solidFill>
                </w14:textFill>
              </w:rPr>
              <w:t>凡委托环境卫生专业单位清扫、收集、运输和处理废弃物的，应当交纳服务费。具体办法由省、自治区、直辖市人民政府制定。</w:t>
            </w:r>
          </w:p>
          <w:p>
            <w:pPr>
              <w:keepNext w:val="0"/>
              <w:keepLines w:val="0"/>
              <w:pageBreakBefore w:val="0"/>
              <w:widowControl/>
              <w:kinsoku/>
              <w:wordWrap/>
              <w:overflowPunct/>
              <w:topLinePunct w:val="0"/>
              <w:autoSpaceDE/>
              <w:autoSpaceDN w:val="0"/>
              <w:bidi w:val="0"/>
              <w:adjustRightInd w:val="0"/>
              <w:snapToGrid w:val="0"/>
              <w:ind w:firstLine="400" w:firstLineChars="200"/>
              <w:jc w:val="left"/>
              <w:textAlignment w:val="center"/>
              <w:rPr>
                <w:rFonts w:hint="eastAsia"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eastAsia="zh-CN"/>
                <w14:textFill>
                  <w14:solidFill>
                    <w14:schemeClr w14:val="tx1"/>
                  </w14:solidFill>
                </w14:textFill>
              </w:rPr>
              <w:t>【规章】《城市生活垃圾管理办法》（2007年建设部令第157号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2015年修正</w:t>
            </w:r>
            <w:r>
              <w:rPr>
                <w:rFonts w:hint="eastAsia" w:ascii="仿宋" w:hAnsi="仿宋" w:eastAsia="仿宋" w:cs="仿宋"/>
                <w:b w:val="0"/>
                <w:i w:val="0"/>
                <w:snapToGrid/>
                <w:color w:val="000000" w:themeColor="text1"/>
                <w:sz w:val="20"/>
                <w:u w:val="none"/>
                <w:lang w:eastAsia="zh-CN"/>
                <w14:textFill>
                  <w14:solidFill>
                    <w14:schemeClr w14:val="tx1"/>
                  </w14:solidFill>
                </w14:textFill>
              </w:rPr>
              <w:t>）</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val="0"/>
              <w:bidi w:val="0"/>
              <w:adjustRightInd w:val="0"/>
              <w:snapToGrid w:val="0"/>
              <w:ind w:firstLine="400" w:firstLineChars="200"/>
              <w:jc w:val="left"/>
              <w:textAlignment w:val="center"/>
              <w:rPr>
                <w:rFonts w:hint="eastAsia" w:ascii="仿宋" w:hAnsi="仿宋" w:eastAsia="仿宋" w:cs="仿宋"/>
                <w:b w:val="0"/>
                <w:i w:val="0"/>
                <w:snapToGrid/>
                <w:color w:val="000000" w:themeColor="text1"/>
                <w:sz w:val="20"/>
                <w:u w:val="none"/>
                <w:lang w:eastAsia="zh-CN"/>
                <w14:textFill>
                  <w14:solidFill>
                    <w14:schemeClr w14:val="tx1"/>
                  </w14:solidFill>
                </w14:textFill>
              </w:rPr>
            </w:pPr>
            <w:r>
              <w:rPr>
                <w:rFonts w:hint="eastAsia" w:ascii="仿宋" w:hAnsi="仿宋" w:eastAsia="仿宋" w:cs="仿宋"/>
                <w:b w:val="0"/>
                <w:i w:val="0"/>
                <w:snapToGrid/>
                <w:color w:val="000000" w:themeColor="text1"/>
                <w:sz w:val="20"/>
                <w:u w:val="none"/>
                <w:lang w:eastAsia="zh-CN"/>
                <w14:textFill>
                  <w14:solidFill>
                    <w14:schemeClr w14:val="tx1"/>
                  </w14:solidFill>
                </w14:textFill>
              </w:rPr>
              <w:t xml:space="preserve">第四条第一款：产生城市生活垃圾的单位和个人，应当按照城市人民政府确定的生活垃圾处理费收费标准和有关规定缴纳城市生活垃圾处理费。    </w:t>
            </w:r>
          </w:p>
          <w:p>
            <w:pPr>
              <w:pStyle w:val="11"/>
              <w:keepNext w:val="0"/>
              <w:keepLines w:val="0"/>
              <w:pageBreakBefore w:val="0"/>
              <w:widowControl/>
              <w:kinsoku/>
              <w:wordWrap/>
              <w:overflowPunct/>
              <w:topLinePunct w:val="0"/>
              <w:autoSpaceDE w:val="0"/>
              <w:autoSpaceDN w:val="0"/>
              <w:bidi w:val="0"/>
              <w:adjustRightInd w:val="0"/>
              <w:snapToGrid w:val="0"/>
              <w:ind w:firstLine="400" w:firstLineChars="200"/>
              <w:jc w:val="left"/>
              <w:textAlignment w:val="baseline"/>
              <w:rPr>
                <w:rFonts w:hint="eastAsia" w:ascii="仿宋" w:hAnsi="仿宋" w:eastAsia="仿宋" w:cs="仿宋"/>
                <w:b w:val="0"/>
                <w:i w:val="0"/>
                <w:snapToGrid/>
                <w:color w:val="000000" w:themeColor="text1"/>
                <w:sz w:val="20"/>
                <w:u w:val="none"/>
                <w:lang w:eastAsia="zh-CN"/>
                <w14:textFill>
                  <w14:solidFill>
                    <w14:schemeClr w14:val="tx1"/>
                  </w14:solidFill>
                </w14:textFill>
              </w:rPr>
            </w:pPr>
            <w:r>
              <w:rPr>
                <w:rFonts w:hint="eastAsia" w:ascii="仿宋" w:hAnsi="仿宋" w:eastAsia="仿宋" w:cs="仿宋"/>
                <w:b w:val="0"/>
                <w:i w:val="0"/>
                <w:snapToGrid/>
                <w:color w:val="000000" w:themeColor="text1"/>
                <w:sz w:val="20"/>
                <w:u w:val="none"/>
                <w:lang w:eastAsia="zh-CN"/>
                <w14:textFill>
                  <w14:solidFill>
                    <w14:schemeClr w14:val="tx1"/>
                  </w14:solidFill>
                </w14:textFill>
              </w:rPr>
              <w:t>【规章】《山西省城市市容和环境卫生管理实施办</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法</w:t>
            </w:r>
            <w:r>
              <w:rPr>
                <w:rFonts w:hint="eastAsia" w:ascii="仿宋" w:hAnsi="仿宋" w:eastAsia="仿宋" w:cs="仿宋"/>
                <w:b w:val="0"/>
                <w:i w:val="0"/>
                <w:snapToGrid/>
                <w:color w:val="000000" w:themeColor="text1"/>
                <w:sz w:val="20"/>
                <w:u w:val="none"/>
                <w:lang w:eastAsia="zh-CN"/>
                <w14:textFill>
                  <w14:solidFill>
                    <w14:schemeClr w14:val="tx1"/>
                  </w14:solidFill>
                </w14:textFill>
              </w:rPr>
              <w:t>（1994年山西省人民政府第53号令）</w:t>
            </w:r>
          </w:p>
          <w:p>
            <w:pPr>
              <w:pStyle w:val="11"/>
              <w:keepNext w:val="0"/>
              <w:keepLines w:val="0"/>
              <w:pageBreakBefore w:val="0"/>
              <w:widowControl/>
              <w:kinsoku/>
              <w:wordWrap/>
              <w:overflowPunct/>
              <w:topLinePunct w:val="0"/>
              <w:autoSpaceDE w:val="0"/>
              <w:autoSpaceDN w:val="0"/>
              <w:bidi w:val="0"/>
              <w:adjustRightInd w:val="0"/>
              <w:snapToGrid w:val="0"/>
              <w:ind w:firstLine="400" w:firstLineChars="200"/>
              <w:jc w:val="left"/>
              <w:textAlignment w:val="baseline"/>
            </w:pPr>
            <w:r>
              <w:rPr>
                <w:rFonts w:hint="eastAsia" w:ascii="仿宋" w:hAnsi="仿宋" w:eastAsia="仿宋" w:cs="仿宋"/>
                <w:b w:val="0"/>
                <w:i w:val="0"/>
                <w:snapToGrid/>
                <w:color w:val="000000" w:themeColor="text1"/>
                <w:sz w:val="20"/>
                <w:u w:val="none"/>
                <w:lang w:eastAsia="zh-CN"/>
                <w14:textFill>
                  <w14:solidFill>
                    <w14:schemeClr w14:val="tx1"/>
                  </w14:solidFill>
                </w14:textFill>
              </w:rPr>
              <w:t>第二十三条第二款：单位和职工住宅区内的垃圾、粪便，均由单位自行组织收集、运输。单位和个人无力处理的，可委托环境卫生专业单位清扫、收集、运输和处理，并按规定交纳服务费。</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7" w:type="default"/>
          <w:type w:val="continuous"/>
          <w:pgSz w:w="16820" w:h="11900"/>
          <w:pgMar w:top="1011" w:right="1205" w:bottom="400" w:left="929" w:header="0" w:footer="0" w:gutter="0"/>
          <w:pgNumType w:fmt="decimal"/>
          <w:cols w:equalWidth="0" w:num="1">
            <w:col w:w="14685"/>
          </w:cols>
        </w:sectPr>
      </w:pPr>
    </w:p>
    <w:p>
      <w:pPr>
        <w:spacing w:line="188" w:lineRule="auto"/>
        <w:rPr>
          <w:rFonts w:ascii="宋体" w:hAnsi="宋体" w:eastAsia="宋体" w:cs="宋体"/>
          <w:sz w:val="31"/>
          <w:szCs w:val="31"/>
        </w:rPr>
        <w:sectPr>
          <w:type w:val="continuous"/>
          <w:pgSz w:w="16820" w:h="11900"/>
          <w:pgMar w:top="1011" w:right="1205" w:bottom="400" w:left="929" w:header="0" w:footer="0" w:gutter="0"/>
          <w:pgNumType w:fmt="decimal"/>
          <w:cols w:equalWidth="0" w:num="2">
            <w:col w:w="9640" w:space="100"/>
            <w:col w:w="4946"/>
          </w:cols>
        </w:sectPr>
      </w:pPr>
    </w:p>
    <w:p>
      <w:pPr>
        <w:spacing w:line="92" w:lineRule="auto"/>
        <w:rPr>
          <w:rFonts w:ascii="Arial"/>
          <w:sz w:val="2"/>
        </w:rPr>
      </w:pP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2"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2</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城市道路占用费的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征收</w:t>
            </w:r>
          </w:p>
        </w:tc>
        <w:tc>
          <w:tcPr>
            <w:tcW w:w="1759" w:type="dxa"/>
            <w:vAlign w:val="center"/>
          </w:tcPr>
          <w:p>
            <w:pPr>
              <w:pStyle w:val="11"/>
              <w:jc w:val="center"/>
              <w:rPr>
                <w:rFonts w:hint="default"/>
                <w:lang w:val="en-US"/>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行政征收</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【行政法规】《城市道路管理条例》（</w:t>
            </w:r>
            <w:r>
              <w:rPr>
                <w:rFonts w:hint="eastAsia" w:ascii="仿宋" w:hAnsi="仿宋" w:eastAsia="仿宋"/>
                <w:b w:val="0"/>
                <w:i w:val="0"/>
                <w:snapToGrid/>
                <w:color w:val="000000" w:themeColor="text1"/>
                <w:sz w:val="20"/>
                <w:u w:val="none"/>
                <w:lang w:val="en-US" w:eastAsia="zh-CN"/>
                <w14:textFill>
                  <w14:solidFill>
                    <w14:schemeClr w14:val="tx1"/>
                  </w14:solidFill>
                </w14:textFill>
              </w:rPr>
              <w:t>1996年</w:t>
            </w:r>
            <w:r>
              <w:rPr>
                <w:rFonts w:hint="default" w:ascii="仿宋" w:hAnsi="仿宋" w:eastAsia="仿宋"/>
                <w:b w:val="0"/>
                <w:i w:val="0"/>
                <w:snapToGrid/>
                <w:color w:val="000000" w:themeColor="text1"/>
                <w:sz w:val="20"/>
                <w:u w:val="none"/>
                <w:lang w:eastAsia="zh-CN"/>
                <w14:textFill>
                  <w14:solidFill>
                    <w14:schemeClr w14:val="tx1"/>
                  </w14:solidFill>
                </w14:textFill>
              </w:rPr>
              <w:t>国务院令第198号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2019年修订</w:t>
            </w:r>
            <w:r>
              <w:rPr>
                <w:rFonts w:hint="default" w:ascii="仿宋" w:hAnsi="仿宋" w:eastAsia="仿宋"/>
                <w:b w:val="0"/>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第三十七条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占用或者挖掘由市政工程行政主管部门管理的城市道路的，应当向市政工程行政主管部门交纳城市道路占用费或者城市道路挖掘修复费。</w:t>
            </w:r>
          </w:p>
          <w:p>
            <w:pPr>
              <w:pStyle w:val="11"/>
              <w:jc w:val="left"/>
            </w:pPr>
            <w:r>
              <w:rPr>
                <w:rFonts w:hint="default" w:ascii="仿宋" w:hAnsi="仿宋" w:eastAsia="仿宋"/>
                <w:b w:val="0"/>
                <w:i w:val="0"/>
                <w:snapToGrid/>
                <w:color w:val="000000" w:themeColor="text1"/>
                <w:sz w:val="20"/>
                <w:u w:val="none"/>
                <w:lang w:eastAsia="zh-CN"/>
                <w14:textFill>
                  <w14:solidFill>
                    <w14:schemeClr w14:val="tx1"/>
                  </w14:solidFill>
                </w14:textFill>
              </w:rPr>
              <w:t>　　城市道路占用费的收费标准，由省、自治区人民政府的建设行政主管部门、直辖市人民政府的市政工程行政主管部门拟订，报同级财政、物价主管部门核定；城市道路挖掘修复费的收费标准，由省、自治区人民政府的建设行政主管部门、直辖市人民政府的市政工程行政主管部门制定，报同级财政、物价主管部门备案</w:t>
            </w:r>
            <w:r>
              <w:rPr>
                <w:rFonts w:hint="eastAsia" w:ascii="仿宋" w:hAnsi="仿宋" w:eastAsia="仿宋"/>
                <w:b w:val="0"/>
                <w:i w:val="0"/>
                <w:snapToGrid/>
                <w:color w:val="000000" w:themeColor="text1"/>
                <w:sz w:val="20"/>
                <w:u w:val="none"/>
                <w:lang w:eastAsia="zh-CN"/>
                <w14:textFill>
                  <w14:solidFill>
                    <w14:schemeClr w14:val="tx1"/>
                  </w14:solidFill>
                </w14:textFill>
              </w:rPr>
              <w:t>。</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8"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3</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城市生活垃圾经营性清扫、收集、运输、处置企业执行《城市生活垃圾管理办法》情况的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检查</w:t>
            </w:r>
          </w:p>
        </w:tc>
        <w:tc>
          <w:tcPr>
            <w:tcW w:w="1759" w:type="dxa"/>
            <w:vAlign w:val="center"/>
          </w:tcPr>
          <w:p>
            <w:pPr>
              <w:pStyle w:val="11"/>
              <w:jc w:val="center"/>
              <w:rPr>
                <w:rFonts w:hint="default" w:eastAsia="宋体"/>
                <w:lang w:val="en-US" w:eastAsia="zh-CN"/>
              </w:rPr>
            </w:pPr>
            <w:r>
              <w:rPr>
                <w:rFonts w:hint="eastAsia" w:ascii="仿宋" w:hAnsi="仿宋" w:eastAsia="仿宋" w:cs="仿宋"/>
                <w:sz w:val="20"/>
                <w:szCs w:val="20"/>
                <w:lang w:val="en-US" w:eastAsia="zh-CN"/>
              </w:rPr>
              <w:t>行政检查</w:t>
            </w:r>
          </w:p>
        </w:tc>
        <w:tc>
          <w:tcPr>
            <w:tcW w:w="4057" w:type="dxa"/>
            <w:vAlign w:val="center"/>
          </w:tcPr>
          <w:p>
            <w:pPr>
              <w:kinsoku/>
              <w:autoSpaceDE/>
              <w:autoSpaceDN w:val="0"/>
              <w:ind w:firstLine="400" w:firstLineChars="200"/>
              <w:jc w:val="left"/>
              <w:textAlignment w:val="center"/>
              <w:rPr>
                <w:rFonts w:hint="eastAsia" w:ascii="仿宋" w:hAnsi="仿宋" w:eastAsia="仿宋" w:cs="仿宋"/>
                <w:b w:val="0"/>
                <w:i w:val="0"/>
                <w:snapToGrid/>
                <w:color w:val="000000" w:themeColor="text1"/>
                <w:sz w:val="20"/>
                <w:u w:val="none"/>
                <w:lang w:eastAsia="zh-CN"/>
                <w14:textFill>
                  <w14:solidFill>
                    <w14:schemeClr w14:val="tx1"/>
                  </w14:solidFill>
                </w14:textFill>
              </w:rPr>
            </w:pPr>
            <w:r>
              <w:rPr>
                <w:rFonts w:hint="eastAsia" w:ascii="仿宋" w:hAnsi="仿宋" w:eastAsia="仿宋" w:cs="仿宋"/>
                <w:b w:val="0"/>
                <w:i w:val="0"/>
                <w:snapToGrid/>
                <w:color w:val="000000" w:themeColor="text1"/>
                <w:sz w:val="20"/>
                <w:u w:val="none"/>
                <w:lang w:eastAsia="zh-CN"/>
                <w14:textFill>
                  <w14:solidFill>
                    <w14:schemeClr w14:val="tx1"/>
                  </w14:solidFill>
                </w14:textFill>
              </w:rPr>
              <w:t>【规章】《城市生活垃圾管理办法》（2007年建设部令第157号，</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2015年修正</w:t>
            </w:r>
            <w:r>
              <w:rPr>
                <w:rFonts w:hint="eastAsia" w:ascii="仿宋" w:hAnsi="仿宋" w:eastAsia="仿宋" w:cs="仿宋"/>
                <w:b w:val="0"/>
                <w:i w:val="0"/>
                <w:snapToGrid/>
                <w:color w:val="000000" w:themeColor="text1"/>
                <w:sz w:val="20"/>
                <w:u w:val="none"/>
                <w:lang w:eastAsia="zh-CN"/>
                <w14:textFill>
                  <w14:solidFill>
                    <w14:schemeClr w14:val="tx1"/>
                  </w14:solidFill>
                </w14:textFill>
              </w:rPr>
              <w:t>）</w:t>
            </w:r>
          </w:p>
          <w:p>
            <w:pPr>
              <w:pStyle w:val="11"/>
              <w:jc w:val="left"/>
            </w:pPr>
            <w:r>
              <w:rPr>
                <w:rFonts w:hint="eastAsia" w:ascii="仿宋" w:hAnsi="仿宋" w:eastAsia="仿宋" w:cs="仿宋"/>
                <w:b w:val="0"/>
                <w:i w:val="0"/>
                <w:snapToGrid/>
                <w:color w:val="000000" w:themeColor="text1"/>
                <w:sz w:val="20"/>
                <w:u w:val="none"/>
                <w:lang w:eastAsia="zh-CN"/>
                <w14:textFill>
                  <w14:solidFill>
                    <w14:schemeClr w14:val="tx1"/>
                  </w14:solidFill>
                </w14:textFill>
              </w:rPr>
              <w:t xml:space="preserve">    第二十九条第二款：直辖市、市、县人民政府建设（环境卫生）主管部门应当对本行政区域内城市生活垃圾经营性清扫、收集、运输、处置企业执行本办法的情况进行监督检查；根据需要，可以向城市生活垃圾经营性处置企业派驻监督员。</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spacing w:before="67" w:line="219" w:lineRule="auto"/>
        <w:rPr>
          <w:rFonts w:ascii="宋体" w:hAnsi="宋体" w:eastAsia="宋体" w:cs="宋体"/>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8" w:type="default"/>
          <w:type w:val="continuous"/>
          <w:pgSz w:w="16820" w:h="11900"/>
          <w:pgMar w:top="1011" w:right="1205" w:bottom="400" w:left="929" w:header="0" w:footer="0" w:gutter="0"/>
          <w:pgNumType w:fmt="decimal"/>
          <w:cols w:equalWidth="0" w:num="1">
            <w:col w:w="14685"/>
          </w:cols>
        </w:sectPr>
      </w:pPr>
    </w:p>
    <w:p>
      <w:pPr>
        <w:spacing w:line="188" w:lineRule="auto"/>
        <w:rPr>
          <w:rFonts w:ascii="宋体" w:hAnsi="宋体" w:eastAsia="宋体" w:cs="宋体"/>
          <w:sz w:val="31"/>
          <w:szCs w:val="31"/>
        </w:rPr>
        <w:sectPr>
          <w:type w:val="continuous"/>
          <w:pgSz w:w="16820" w:h="11900"/>
          <w:pgMar w:top="1011" w:right="1205" w:bottom="400" w:left="929" w:header="0" w:footer="0" w:gutter="0"/>
          <w:pgNumType w:fmt="decimal"/>
          <w:cols w:equalWidth="0" w:num="2">
            <w:col w:w="9640" w:space="100"/>
            <w:col w:w="4946"/>
          </w:cols>
        </w:sectPr>
      </w:pPr>
    </w:p>
    <w:p>
      <w:pPr>
        <w:spacing w:line="92" w:lineRule="auto"/>
        <w:rPr>
          <w:rFonts w:ascii="Arial"/>
          <w:sz w:val="2"/>
        </w:rPr>
      </w:pP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7" w:hRule="atLeast"/>
        </w:trPr>
        <w:tc>
          <w:tcPr>
            <w:tcW w:w="929" w:type="dxa"/>
            <w:vAlign w:val="center"/>
          </w:tcPr>
          <w:p>
            <w:pPr>
              <w:pStyle w:val="11"/>
              <w:jc w:val="center"/>
              <w:rPr>
                <w:rFonts w:hint="default" w:eastAsia="宋体"/>
                <w:lang w:val="en-US" w:eastAsia="zh-CN"/>
              </w:rPr>
            </w:pPr>
            <w:r>
              <w:rPr>
                <w:rFonts w:hint="eastAsia" w:eastAsia="宋体"/>
                <w:lang w:val="en-US" w:eastAsia="zh-CN"/>
              </w:rPr>
              <w:t>4</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不符合城市容貌标准、环境卫生标准的建筑物或者设施</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的行政强制</w:t>
            </w:r>
          </w:p>
        </w:tc>
        <w:tc>
          <w:tcPr>
            <w:tcW w:w="1759" w:type="dxa"/>
            <w:vAlign w:val="center"/>
          </w:tcPr>
          <w:p>
            <w:pPr>
              <w:pStyle w:val="11"/>
              <w:jc w:val="center"/>
              <w:rPr>
                <w:rFonts w:hint="default"/>
                <w:lang w:val="en-US"/>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行政强制</w:t>
            </w:r>
          </w:p>
        </w:tc>
        <w:tc>
          <w:tcPr>
            <w:tcW w:w="4057" w:type="dxa"/>
            <w:vAlign w:val="center"/>
          </w:tcPr>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【行政法规】《城市市容和环境卫生管理条例》(</w:t>
            </w:r>
            <w:r>
              <w:rPr>
                <w:rFonts w:hint="eastAsia" w:ascii="仿宋" w:hAnsi="仿宋" w:eastAsia="仿宋"/>
                <w:b w:val="0"/>
                <w:i w:val="0"/>
                <w:snapToGrid/>
                <w:color w:val="000000" w:themeColor="text1"/>
                <w:sz w:val="20"/>
                <w:u w:val="none"/>
                <w:lang w:val="en-US" w:eastAsia="zh-CN"/>
                <w14:textFill>
                  <w14:solidFill>
                    <w14:schemeClr w14:val="tx1"/>
                  </w14:solidFill>
                </w14:textFill>
              </w:rPr>
              <w:t>1992年</w:t>
            </w:r>
            <w:r>
              <w:rPr>
                <w:rFonts w:hint="default" w:ascii="仿宋" w:hAnsi="仿宋" w:eastAsia="仿宋"/>
                <w:b w:val="0"/>
                <w:i w:val="0"/>
                <w:snapToGrid/>
                <w:color w:val="000000" w:themeColor="text1"/>
                <w:sz w:val="20"/>
                <w:u w:val="none"/>
                <w:lang w:eastAsia="zh-CN"/>
                <w14:textFill>
                  <w14:solidFill>
                    <w14:schemeClr w14:val="tx1"/>
                  </w14:solidFill>
                </w14:textFill>
              </w:rPr>
              <w:t>国务院令第101号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2017年修订</w:t>
            </w:r>
            <w:r>
              <w:rPr>
                <w:rFonts w:hint="default" w:ascii="仿宋" w:hAnsi="仿宋" w:eastAsia="仿宋"/>
                <w:b w:val="0"/>
                <w:i w:val="0"/>
                <w:snapToGrid/>
                <w:color w:val="000000" w:themeColor="text1"/>
                <w:sz w:val="20"/>
                <w:u w:val="none"/>
                <w:lang w:eastAsia="zh-CN"/>
                <w14:textFill>
                  <w14:solidFill>
                    <w14:schemeClr w14:val="tx1"/>
                  </w14:solidFill>
                </w14:textFill>
              </w:rPr>
              <w:t xml:space="preserve">)  </w:t>
            </w:r>
          </w:p>
          <w:p>
            <w:pPr>
              <w:kinsoku/>
              <w:autoSpaceDE/>
              <w:autoSpaceDN w:val="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 xml:space="preserve">    第三十七条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【规章】《山西省城市市容和环境卫生管理实施办法》（1994年山西省人民政府第53号令</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1997年修正</w:t>
            </w:r>
            <w:r>
              <w:rPr>
                <w:rFonts w:hint="default" w:ascii="仿宋" w:hAnsi="仿宋" w:eastAsia="仿宋"/>
                <w:b w:val="0"/>
                <w:i w:val="0"/>
                <w:snapToGrid/>
                <w:color w:val="000000" w:themeColor="text1"/>
                <w:sz w:val="20"/>
                <w:u w:val="none"/>
                <w:lang w:eastAsia="zh-CN"/>
                <w14:textFill>
                  <w14:solidFill>
                    <w14:schemeClr w14:val="tx1"/>
                  </w14:solidFill>
                </w14:textFill>
              </w:rPr>
              <w:t>）</w:t>
            </w:r>
          </w:p>
          <w:p>
            <w:pPr>
              <w:pStyle w:val="11"/>
              <w:jc w:val="left"/>
            </w:pPr>
            <w:r>
              <w:rPr>
                <w:rFonts w:hint="default" w:ascii="仿宋" w:hAnsi="仿宋" w:eastAsia="仿宋"/>
                <w:b w:val="0"/>
                <w:i w:val="0"/>
                <w:snapToGrid/>
                <w:color w:val="000000" w:themeColor="text1"/>
                <w:sz w:val="20"/>
                <w:u w:val="none"/>
                <w:lang w:eastAsia="zh-CN"/>
                <w14:textFill>
                  <w14:solidFill>
                    <w14:schemeClr w14:val="tx1"/>
                  </w14:solidFill>
                </w14:textFill>
              </w:rPr>
              <w:t xml:space="preserve">    第三十三条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凡不符合城市容貌标准、环境卫生标准的建筑物和设施，由城市市容环境卫生行政主管部门责令其所属单位和个人限期改造或拆除；逾期未改造或拆除的，经县级以上人民政府批准，由城市市容环境卫生行政主管部门会同城市规划行政主管部门组织强行拆除，并处以10000元以下罚款。</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9"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2"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5</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eastAsia="zh-CN"/>
                <w14:textFill>
                  <w14:solidFill>
                    <w14:schemeClr w14:val="tx1"/>
                  </w14:solidFill>
                </w14:textFill>
              </w:rPr>
              <w:t>临时垃圾消纳场所指定、生活垃圾处理场所的认可</w:t>
            </w:r>
          </w:p>
        </w:tc>
        <w:tc>
          <w:tcPr>
            <w:tcW w:w="1759" w:type="dxa"/>
            <w:vAlign w:val="center"/>
          </w:tcPr>
          <w:p>
            <w:pPr>
              <w:pStyle w:val="11"/>
              <w:jc w:val="center"/>
              <w:rPr>
                <w:rFonts w:hint="default"/>
                <w:lang w:val="en-US"/>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其他</w:t>
            </w:r>
          </w:p>
        </w:tc>
        <w:tc>
          <w:tcPr>
            <w:tcW w:w="4057" w:type="dxa"/>
            <w:vAlign w:val="center"/>
          </w:tcPr>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【行政法规】《城市市容和环境卫生管理条例》(</w:t>
            </w:r>
            <w:r>
              <w:rPr>
                <w:rFonts w:hint="eastAsia" w:ascii="仿宋" w:hAnsi="仿宋" w:eastAsia="仿宋"/>
                <w:b w:val="0"/>
                <w:i w:val="0"/>
                <w:snapToGrid/>
                <w:color w:val="000000" w:themeColor="text1"/>
                <w:sz w:val="20"/>
                <w:u w:val="none"/>
                <w:lang w:val="en-US" w:eastAsia="zh-CN"/>
                <w14:textFill>
                  <w14:solidFill>
                    <w14:schemeClr w14:val="tx1"/>
                  </w14:solidFill>
                </w14:textFill>
              </w:rPr>
              <w:t>1992年</w:t>
            </w:r>
            <w:r>
              <w:rPr>
                <w:rFonts w:hint="default" w:ascii="仿宋" w:hAnsi="仿宋" w:eastAsia="仿宋"/>
                <w:b w:val="0"/>
                <w:i w:val="0"/>
                <w:snapToGrid/>
                <w:color w:val="000000" w:themeColor="text1"/>
                <w:sz w:val="20"/>
                <w:u w:val="none"/>
                <w:lang w:eastAsia="zh-CN"/>
                <w14:textFill>
                  <w14:solidFill>
                    <w14:schemeClr w14:val="tx1"/>
                  </w14:solidFill>
                </w14:textFill>
              </w:rPr>
              <w:t>国务院令第101号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2017年修订）</w:t>
            </w:r>
            <w:r>
              <w:rPr>
                <w:rFonts w:hint="default" w:ascii="仿宋" w:hAnsi="仿宋" w:eastAsia="仿宋"/>
                <w:b w:val="0"/>
                <w:i w:val="0"/>
                <w:snapToGrid/>
                <w:color w:val="000000" w:themeColor="text1"/>
                <w:sz w:val="20"/>
                <w:u w:val="none"/>
                <w:lang w:eastAsia="zh-CN"/>
                <w14:textFill>
                  <w14:solidFill>
                    <w14:schemeClr w14:val="tx1"/>
                  </w14:solidFill>
                </w14:textFill>
              </w:rPr>
              <w:t xml:space="preserve">   </w:t>
            </w:r>
          </w:p>
          <w:p>
            <w:pPr>
              <w:kinsoku/>
              <w:autoSpaceDE/>
              <w:autoSpaceDN w:val="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 xml:space="preserve">    第五条第一款</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城市人民政府应当把城市市容和环境卫生事业纳入国民经济和社会发展计划，并组织实施。</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【规章】《城市生活垃圾管理办法</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（2007年建设部令第157号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2015年修正</w:t>
            </w:r>
            <w:r>
              <w:rPr>
                <w:rFonts w:hint="default" w:ascii="仿宋" w:hAnsi="仿宋" w:eastAsia="仿宋"/>
                <w:b w:val="0"/>
                <w:i w:val="0"/>
                <w:snapToGrid/>
                <w:color w:val="000000" w:themeColor="text1"/>
                <w:sz w:val="20"/>
                <w:u w:val="none"/>
                <w:lang w:eastAsia="zh-CN"/>
                <w14:textFill>
                  <w14:solidFill>
                    <w14:schemeClr w14:val="tx1"/>
                  </w14:solidFill>
                </w14:textFill>
              </w:rPr>
              <w:t>）</w:t>
            </w:r>
          </w:p>
          <w:p>
            <w:pPr>
              <w:pStyle w:val="11"/>
              <w:jc w:val="left"/>
            </w:pPr>
            <w:r>
              <w:rPr>
                <w:rFonts w:hint="default" w:ascii="仿宋" w:hAnsi="仿宋" w:eastAsia="仿宋"/>
                <w:b w:val="0"/>
                <w:i w:val="0"/>
                <w:snapToGrid/>
                <w:color w:val="000000" w:themeColor="text1"/>
                <w:sz w:val="20"/>
                <w:u w:val="none"/>
                <w:lang w:eastAsia="zh-CN"/>
                <w14:textFill>
                  <w14:solidFill>
                    <w14:schemeClr w14:val="tx1"/>
                  </w14:solidFill>
                </w14:textFill>
              </w:rPr>
              <w:t xml:space="preserve">    第二十条第二项</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将收集的城市生活垃圾运到直辖市、市、县人民政府建设（环境卫生）主管部门认可的处理场所。</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6</w:t>
            </w:r>
          </w:p>
        </w:tc>
        <w:tc>
          <w:tcPr>
            <w:tcW w:w="2878" w:type="dxa"/>
            <w:vAlign w:val="center"/>
          </w:tcPr>
          <w:p>
            <w:pPr>
              <w:pStyle w:val="11"/>
              <w:jc w:val="center"/>
              <w:rPr>
                <w:rFonts w:hint="eastAsia" w:ascii="仿宋" w:hAnsi="仿宋" w:eastAsia="仿宋" w:cs="仿宋"/>
                <w:b w:val="0"/>
                <w:i w:val="0"/>
                <w:snapToGrid/>
                <w:color w:val="000000" w:themeColor="text1"/>
                <w:sz w:val="20"/>
                <w:u w:val="none"/>
                <w:lang w:eastAsia="zh-CN"/>
                <w14:textFill>
                  <w14:solidFill>
                    <w14:schemeClr w14:val="tx1"/>
                  </w14:solidFill>
                </w14:textFill>
              </w:rPr>
            </w:pPr>
            <w:r>
              <w:rPr>
                <w:rFonts w:hint="eastAsia" w:ascii="仿宋" w:hAnsi="仿宋" w:eastAsia="仿宋" w:cs="仿宋"/>
                <w:b w:val="0"/>
                <w:i w:val="0"/>
                <w:snapToGrid/>
                <w:color w:val="000000" w:themeColor="text1"/>
                <w:sz w:val="20"/>
                <w:u w:val="none"/>
                <w:lang w:eastAsia="zh-CN"/>
                <w14:textFill>
                  <w14:solidFill>
                    <w14:schemeClr w14:val="tx1"/>
                  </w14:solidFill>
                </w14:textFill>
              </w:rPr>
              <w:t>施划（非道路）停车泊位</w:t>
            </w:r>
          </w:p>
        </w:tc>
        <w:tc>
          <w:tcPr>
            <w:tcW w:w="1759" w:type="dxa"/>
            <w:vAlign w:val="center"/>
          </w:tcPr>
          <w:p>
            <w:pPr>
              <w:pStyle w:val="11"/>
              <w:jc w:val="center"/>
              <w:rPr>
                <w:rFonts w:hint="default"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其他</w:t>
            </w:r>
          </w:p>
        </w:tc>
        <w:tc>
          <w:tcPr>
            <w:tcW w:w="4057" w:type="dxa"/>
            <w:vAlign w:val="center"/>
          </w:tcPr>
          <w:p>
            <w:pPr>
              <w:kinsoku/>
              <w:autoSpaceDE/>
              <w:autoSpaceDN w:val="0"/>
              <w:ind w:firstLine="400" w:firstLineChars="200"/>
              <w:jc w:val="left"/>
              <w:textAlignment w:val="center"/>
              <w:rPr>
                <w:rFonts w:hint="eastAsia" w:ascii="仿宋" w:hAnsi="仿宋" w:eastAsia="仿宋" w:cs="仿宋"/>
                <w:b w:val="0"/>
                <w:i w:val="0"/>
                <w:snapToGrid/>
                <w:color w:val="000000" w:themeColor="text1"/>
                <w:sz w:val="20"/>
                <w:u w:val="none"/>
                <w:lang w:eastAsia="zh-CN"/>
                <w14:textFill>
                  <w14:solidFill>
                    <w14:schemeClr w14:val="tx1"/>
                  </w14:solidFill>
                </w14:textFill>
              </w:rPr>
            </w:pPr>
            <w:r>
              <w:rPr>
                <w:rFonts w:hint="eastAsia" w:ascii="仿宋" w:hAnsi="仿宋" w:eastAsia="仿宋" w:cs="仿宋"/>
                <w:b w:val="0"/>
                <w:i w:val="0"/>
                <w:snapToGrid/>
                <w:color w:val="000000" w:themeColor="text1"/>
                <w:sz w:val="20"/>
                <w:u w:val="none"/>
                <w:lang w:eastAsia="zh-CN"/>
                <w14:textFill>
                  <w14:solidFill>
                    <w14:schemeClr w14:val="tx1"/>
                  </w14:solidFill>
                </w14:textFill>
              </w:rPr>
              <w:t>【法律】《中华人民共和国道路交通安全法》（</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2003年中华人民共和国主席令第8号，2021年修正</w:t>
            </w:r>
            <w:r>
              <w:rPr>
                <w:rFonts w:hint="eastAsia" w:ascii="仿宋" w:hAnsi="仿宋" w:eastAsia="仿宋" w:cs="仿宋"/>
                <w:b w:val="0"/>
                <w:i w:val="0"/>
                <w:snapToGrid/>
                <w:color w:val="000000" w:themeColor="text1"/>
                <w:sz w:val="20"/>
                <w:u w:val="none"/>
                <w:lang w:eastAsia="zh-CN"/>
                <w14:textFill>
                  <w14:solidFill>
                    <w14:schemeClr w14:val="tx1"/>
                  </w14:solidFill>
                </w14:textFill>
              </w:rPr>
              <w:t>）</w:t>
            </w:r>
          </w:p>
          <w:p>
            <w:pPr>
              <w:pStyle w:val="11"/>
              <w:jc w:val="left"/>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eastAsia" w:ascii="仿宋" w:hAnsi="仿宋" w:eastAsia="仿宋" w:cs="仿宋"/>
                <w:b w:val="0"/>
                <w:i w:val="0"/>
                <w:snapToGrid/>
                <w:color w:val="000000" w:themeColor="text1"/>
                <w:sz w:val="20"/>
                <w:u w:val="none"/>
                <w:lang w:eastAsia="zh-CN"/>
                <w14:textFill>
                  <w14:solidFill>
                    <w14:schemeClr w14:val="tx1"/>
                  </w14:solidFill>
                </w14:textFill>
              </w:rPr>
              <w:t xml:space="preserve">    第三十三条第二款：在城市道路范围内，在不影响行人、车辆通行的情况下，政府有关部门可以施划停车泊位。</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2"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7</w:t>
            </w:r>
          </w:p>
        </w:tc>
        <w:tc>
          <w:tcPr>
            <w:tcW w:w="2878" w:type="dxa"/>
            <w:vAlign w:val="center"/>
          </w:tcPr>
          <w:p>
            <w:pPr>
              <w:pStyle w:val="11"/>
              <w:jc w:val="center"/>
              <w:rPr>
                <w:rFonts w:hint="eastAsia" w:ascii="仿宋" w:hAnsi="仿宋" w:eastAsia="仿宋" w:cs="仿宋"/>
                <w:b w:val="0"/>
                <w:i w:val="0"/>
                <w:snapToGrid/>
                <w:color w:val="000000" w:themeColor="text1"/>
                <w:sz w:val="20"/>
                <w:u w:val="none"/>
                <w:lang w:eastAsia="zh-CN"/>
                <w14:textFill>
                  <w14:solidFill>
                    <w14:schemeClr w14:val="tx1"/>
                  </w14:solidFill>
                </w14:textFill>
              </w:rPr>
            </w:pPr>
            <w:r>
              <w:rPr>
                <w:rFonts w:hint="eastAsia" w:ascii="仿宋" w:hAnsi="仿宋" w:eastAsia="仿宋" w:cs="仿宋"/>
                <w:b w:val="0"/>
                <w:i w:val="0"/>
                <w:snapToGrid/>
                <w:color w:val="000000" w:themeColor="text1"/>
                <w:sz w:val="20"/>
                <w:u w:val="none"/>
                <w:lang w:eastAsia="zh-CN"/>
                <w14:textFill>
                  <w14:solidFill>
                    <w14:schemeClr w14:val="tx1"/>
                  </w14:solidFill>
                </w14:textFill>
              </w:rPr>
              <w:t>突发事件生活垃圾污染防范应急方案的备案</w:t>
            </w:r>
          </w:p>
        </w:tc>
        <w:tc>
          <w:tcPr>
            <w:tcW w:w="1759" w:type="dxa"/>
            <w:vAlign w:val="center"/>
          </w:tcPr>
          <w:p>
            <w:pPr>
              <w:pStyle w:val="11"/>
              <w:jc w:val="center"/>
              <w:rPr>
                <w:rFonts w:hint="default"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其他</w:t>
            </w:r>
          </w:p>
        </w:tc>
        <w:tc>
          <w:tcPr>
            <w:tcW w:w="4057" w:type="dxa"/>
            <w:vAlign w:val="center"/>
          </w:tcPr>
          <w:p>
            <w:pPr>
              <w:kinsoku/>
              <w:autoSpaceDE/>
              <w:autoSpaceDN w:val="0"/>
              <w:ind w:firstLine="400" w:firstLineChars="200"/>
              <w:jc w:val="left"/>
              <w:textAlignment w:val="center"/>
              <w:rPr>
                <w:rFonts w:hint="eastAsia" w:ascii="仿宋" w:hAnsi="仿宋" w:eastAsia="仿宋" w:cs="仿宋"/>
                <w:b w:val="0"/>
                <w:i w:val="0"/>
                <w:snapToGrid/>
                <w:color w:val="000000" w:themeColor="text1"/>
                <w:sz w:val="20"/>
                <w:u w:val="none"/>
                <w:lang w:eastAsia="zh-CN"/>
                <w14:textFill>
                  <w14:solidFill>
                    <w14:schemeClr w14:val="tx1"/>
                  </w14:solidFill>
                </w14:textFill>
              </w:rPr>
            </w:pPr>
            <w:r>
              <w:rPr>
                <w:rFonts w:hint="eastAsia" w:ascii="仿宋" w:hAnsi="仿宋" w:eastAsia="仿宋" w:cs="仿宋"/>
                <w:b w:val="0"/>
                <w:i w:val="0"/>
                <w:snapToGrid/>
                <w:color w:val="000000" w:themeColor="text1"/>
                <w:sz w:val="20"/>
                <w:u w:val="none"/>
                <w:lang w:eastAsia="zh-CN"/>
                <w14:textFill>
                  <w14:solidFill>
                    <w14:schemeClr w14:val="tx1"/>
                  </w14:solidFill>
                </w14:textFill>
              </w:rPr>
              <w:t>【规章】《城市生活垃圾管理办法》（2007年建设部令第157号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2015年修正</w:t>
            </w:r>
            <w:r>
              <w:rPr>
                <w:rFonts w:hint="eastAsia" w:ascii="仿宋" w:hAnsi="仿宋" w:eastAsia="仿宋" w:cs="仿宋"/>
                <w:b w:val="0"/>
                <w:i w:val="0"/>
                <w:snapToGrid/>
                <w:color w:val="000000" w:themeColor="text1"/>
                <w:sz w:val="20"/>
                <w:u w:val="none"/>
                <w:lang w:eastAsia="zh-CN"/>
                <w14:textFill>
                  <w14:solidFill>
                    <w14:schemeClr w14:val="tx1"/>
                  </w14:solidFill>
                </w14:textFill>
              </w:rPr>
              <w:t>）</w:t>
            </w:r>
          </w:p>
          <w:p>
            <w:pPr>
              <w:pStyle w:val="11"/>
              <w:jc w:val="left"/>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eastAsia" w:ascii="仿宋" w:hAnsi="仿宋" w:eastAsia="仿宋" w:cs="仿宋"/>
                <w:b w:val="0"/>
                <w:i w:val="0"/>
                <w:snapToGrid/>
                <w:color w:val="000000" w:themeColor="text1"/>
                <w:sz w:val="20"/>
                <w:u w:val="none"/>
                <w:lang w:eastAsia="zh-CN"/>
                <w14:textFill>
                  <w14:solidFill>
                    <w14:schemeClr w14:val="tx1"/>
                  </w14:solidFill>
                </w14:textFill>
              </w:rPr>
              <w:t xml:space="preserve">    第三十六条第二款：从事城市生活垃圾经营性清扫、收集、运输和处置的企业，应当制定突发事件生活垃圾污染防范的应急方案，并报所在地直辖市、市、县人民政府建设（环境卫生）主管部门备案。</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0"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6"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8</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eastAsia="zh-CN"/>
                <w14:textFill>
                  <w14:solidFill>
                    <w14:schemeClr w14:val="tx1"/>
                  </w14:solidFill>
                </w14:textFill>
              </w:rPr>
              <w:t>修剪、移植、砍伐城市树木审批</w:t>
            </w:r>
          </w:p>
        </w:tc>
        <w:tc>
          <w:tcPr>
            <w:tcW w:w="1759" w:type="dxa"/>
            <w:vAlign w:val="center"/>
          </w:tcPr>
          <w:p>
            <w:pPr>
              <w:pStyle w:val="11"/>
              <w:jc w:val="center"/>
              <w:rPr>
                <w:rFonts w:hint="default"/>
                <w:lang w:val="en-US"/>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其他</w:t>
            </w:r>
          </w:p>
        </w:tc>
        <w:tc>
          <w:tcPr>
            <w:tcW w:w="4057" w:type="dxa"/>
            <w:vAlign w:val="center"/>
          </w:tcPr>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【行政法规】《城市绿化条例》（</w:t>
            </w:r>
            <w:r>
              <w:rPr>
                <w:rFonts w:hint="eastAsia" w:ascii="仿宋" w:hAnsi="仿宋" w:eastAsia="仿宋"/>
                <w:b w:val="0"/>
                <w:i w:val="0"/>
                <w:snapToGrid/>
                <w:color w:val="000000" w:themeColor="text1"/>
                <w:sz w:val="20"/>
                <w:u w:val="none"/>
                <w:lang w:val="en-US" w:eastAsia="zh-CN"/>
                <w14:textFill>
                  <w14:solidFill>
                    <w14:schemeClr w14:val="tx1"/>
                  </w14:solidFill>
                </w14:textFill>
              </w:rPr>
              <w:t>1992年</w:t>
            </w:r>
            <w:r>
              <w:rPr>
                <w:rFonts w:hint="default" w:ascii="仿宋" w:hAnsi="仿宋" w:eastAsia="仿宋"/>
                <w:b w:val="0"/>
                <w:i w:val="0"/>
                <w:snapToGrid/>
                <w:color w:val="000000" w:themeColor="text1"/>
                <w:sz w:val="20"/>
                <w:u w:val="none"/>
                <w:lang w:eastAsia="zh-CN"/>
                <w14:textFill>
                  <w14:solidFill>
                    <w14:schemeClr w14:val="tx1"/>
                  </w14:solidFill>
                </w14:textFill>
              </w:rPr>
              <w:t>国务院令第100号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2017年修订</w:t>
            </w:r>
            <w:r>
              <w:rPr>
                <w:rFonts w:hint="default" w:ascii="仿宋" w:hAnsi="仿宋" w:eastAsia="仿宋"/>
                <w:b w:val="0"/>
                <w:i w:val="0"/>
                <w:snapToGrid/>
                <w:color w:val="000000" w:themeColor="text1"/>
                <w:sz w:val="20"/>
                <w:u w:val="none"/>
                <w:lang w:eastAsia="zh-CN"/>
                <w14:textFill>
                  <w14:solidFill>
                    <w14:schemeClr w14:val="tx1"/>
                  </w14:solidFill>
                </w14:textFill>
              </w:rPr>
              <w:t>）</w:t>
            </w:r>
          </w:p>
          <w:p>
            <w:pPr>
              <w:kinsoku/>
              <w:autoSpaceDE/>
              <w:autoSpaceDN w:val="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 xml:space="preserve">    第二十一条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任何单位和个人都不得损坏城市树木花草和绿化设施。砍伐城市树木，必须经城市人民政府城市绿化行政主管部门批准，并按照国家有关规定补植树木或者采取其他补救措施。</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【政府规章】《山西省城市绿化实施办法》（</w:t>
            </w:r>
            <w:r>
              <w:rPr>
                <w:rFonts w:hint="eastAsia" w:ascii="仿宋" w:hAnsi="仿宋" w:eastAsia="仿宋"/>
                <w:b w:val="0"/>
                <w:i w:val="0"/>
                <w:snapToGrid/>
                <w:color w:val="000000" w:themeColor="text1"/>
                <w:sz w:val="20"/>
                <w:u w:val="none"/>
                <w:lang w:val="en-US" w:eastAsia="zh-CN"/>
                <w14:textFill>
                  <w14:solidFill>
                    <w14:schemeClr w14:val="tx1"/>
                  </w14:solidFill>
                </w14:textFill>
              </w:rPr>
              <w:t>2023</w:t>
            </w:r>
            <w:r>
              <w:rPr>
                <w:rFonts w:hint="default" w:ascii="仿宋" w:hAnsi="仿宋" w:eastAsia="仿宋"/>
                <w:b w:val="0"/>
                <w:i w:val="0"/>
                <w:snapToGrid/>
                <w:color w:val="000000" w:themeColor="text1"/>
                <w:sz w:val="20"/>
                <w:u w:val="none"/>
                <w:lang w:eastAsia="zh-CN"/>
                <w14:textFill>
                  <w14:solidFill>
                    <w14:schemeClr w14:val="tx1"/>
                  </w14:solidFill>
                </w14:textFill>
              </w:rPr>
              <w:t>年山西省人民政府令第</w:t>
            </w:r>
            <w:r>
              <w:rPr>
                <w:rFonts w:hint="eastAsia" w:ascii="仿宋" w:hAnsi="仿宋" w:eastAsia="仿宋"/>
                <w:b w:val="0"/>
                <w:i w:val="0"/>
                <w:snapToGrid/>
                <w:color w:val="000000" w:themeColor="text1"/>
                <w:sz w:val="20"/>
                <w:u w:val="none"/>
                <w:lang w:val="en-US" w:eastAsia="zh-CN"/>
                <w14:textFill>
                  <w14:solidFill>
                    <w14:schemeClr w14:val="tx1"/>
                  </w14:solidFill>
                </w14:textFill>
              </w:rPr>
              <w:t>305</w:t>
            </w:r>
            <w:r>
              <w:rPr>
                <w:rFonts w:hint="default" w:ascii="仿宋" w:hAnsi="仿宋" w:eastAsia="仿宋"/>
                <w:b w:val="0"/>
                <w:i w:val="0"/>
                <w:snapToGrid/>
                <w:color w:val="000000" w:themeColor="text1"/>
                <w:sz w:val="20"/>
                <w:u w:val="none"/>
                <w:lang w:eastAsia="zh-CN"/>
                <w14:textFill>
                  <w14:solidFill>
                    <w14:schemeClr w14:val="tx1"/>
                  </w14:solidFill>
                </w14:textFill>
              </w:rPr>
              <w:t>号）</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第十七条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任何单位和个人都不得损坏城市树木花草和绿化设施。</w:t>
            </w:r>
          </w:p>
          <w:p>
            <w:pPr>
              <w:pStyle w:val="11"/>
              <w:ind w:firstLine="400" w:firstLineChars="200"/>
              <w:jc w:val="left"/>
            </w:pPr>
            <w:r>
              <w:rPr>
                <w:rFonts w:hint="default" w:ascii="仿宋" w:hAnsi="仿宋" w:eastAsia="仿宋"/>
                <w:b w:val="0"/>
                <w:i w:val="0"/>
                <w:snapToGrid/>
                <w:color w:val="000000" w:themeColor="text1"/>
                <w:sz w:val="20"/>
                <w:u w:val="none"/>
                <w:lang w:eastAsia="zh-CN"/>
                <w14:textFill>
                  <w14:solidFill>
                    <w14:schemeClr w14:val="tx1"/>
                  </w14:solidFill>
                </w14:textFill>
              </w:rPr>
              <w:t>砍伐城市树木，必须经城市人民政府城市绿化行政主管部门批准，并按照国家有关规定补植树木或者采取其他补救措施。</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6"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9</w:t>
            </w:r>
          </w:p>
        </w:tc>
        <w:tc>
          <w:tcPr>
            <w:tcW w:w="2878" w:type="dxa"/>
            <w:vAlign w:val="center"/>
          </w:tcPr>
          <w:p>
            <w:pPr>
              <w:pStyle w:val="11"/>
              <w:jc w:val="center"/>
              <w:rPr>
                <w:rFonts w:hint="eastAsia" w:ascii="仿宋" w:hAnsi="仿宋" w:eastAsia="仿宋" w:cs="仿宋"/>
                <w:b w:val="0"/>
                <w:i w:val="0"/>
                <w:snapToGrid/>
                <w:color w:val="000000" w:themeColor="text1"/>
                <w:sz w:val="20"/>
                <w:u w:val="none"/>
                <w:lang w:eastAsia="zh-CN"/>
                <w14:textFill>
                  <w14:solidFill>
                    <w14:schemeClr w14:val="tx1"/>
                  </w14:solidFill>
                </w14:textFill>
              </w:rPr>
            </w:pPr>
            <w:r>
              <w:rPr>
                <w:rFonts w:hint="eastAsia" w:ascii="仿宋" w:hAnsi="仿宋" w:eastAsia="仿宋" w:cs="仿宋"/>
                <w:b w:val="0"/>
                <w:i w:val="0"/>
                <w:snapToGrid/>
                <w:color w:val="000000" w:themeColor="text1"/>
                <w:sz w:val="20"/>
                <w:u w:val="none"/>
                <w:lang w:eastAsia="zh-CN"/>
                <w14:textFill>
                  <w14:solidFill>
                    <w14:schemeClr w14:val="tx1"/>
                  </w14:solidFill>
                </w14:textFill>
              </w:rPr>
              <w:t>城市古树名木砍伐或迁移审批</w:t>
            </w:r>
          </w:p>
        </w:tc>
        <w:tc>
          <w:tcPr>
            <w:tcW w:w="1759" w:type="dxa"/>
            <w:vAlign w:val="center"/>
          </w:tcPr>
          <w:p>
            <w:pPr>
              <w:pStyle w:val="11"/>
              <w:jc w:val="center"/>
              <w:rPr>
                <w:rFonts w:hint="default"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其他</w:t>
            </w:r>
          </w:p>
        </w:tc>
        <w:tc>
          <w:tcPr>
            <w:tcW w:w="4057" w:type="dxa"/>
            <w:vAlign w:val="center"/>
          </w:tcPr>
          <w:p>
            <w:pPr>
              <w:kinsoku/>
              <w:autoSpaceDE/>
              <w:autoSpaceDN w:val="0"/>
              <w:ind w:firstLine="400" w:firstLineChars="200"/>
              <w:jc w:val="left"/>
              <w:textAlignment w:val="center"/>
              <w:rPr>
                <w:rFonts w:hint="eastAsia" w:ascii="仿宋" w:hAnsi="仿宋" w:eastAsia="仿宋" w:cs="仿宋"/>
                <w:b w:val="0"/>
                <w:i w:val="0"/>
                <w:snapToGrid/>
                <w:color w:val="000000" w:themeColor="text1"/>
                <w:sz w:val="20"/>
                <w:u w:val="none"/>
                <w:lang w:eastAsia="zh-CN"/>
                <w14:textFill>
                  <w14:solidFill>
                    <w14:schemeClr w14:val="tx1"/>
                  </w14:solidFill>
                </w14:textFill>
              </w:rPr>
            </w:pPr>
            <w:r>
              <w:rPr>
                <w:rFonts w:hint="eastAsia" w:ascii="仿宋" w:hAnsi="仿宋" w:eastAsia="仿宋" w:cs="仿宋"/>
                <w:b w:val="0"/>
                <w:i w:val="0"/>
                <w:snapToGrid/>
                <w:color w:val="000000" w:themeColor="text1"/>
                <w:sz w:val="20"/>
                <w:u w:val="none"/>
                <w:lang w:eastAsia="zh-CN"/>
                <w14:textFill>
                  <w14:solidFill>
                    <w14:schemeClr w14:val="tx1"/>
                  </w14:solidFill>
                </w14:textFill>
              </w:rPr>
              <w:t>【行政法规】《城市绿化条例》（</w:t>
            </w:r>
            <w:r>
              <w:rPr>
                <w:rFonts w:hint="eastAsia" w:ascii="仿宋" w:hAnsi="仿宋" w:eastAsia="仿宋"/>
                <w:b w:val="0"/>
                <w:i w:val="0"/>
                <w:snapToGrid/>
                <w:color w:val="000000" w:themeColor="text1"/>
                <w:sz w:val="20"/>
                <w:u w:val="none"/>
                <w:lang w:val="en-US" w:eastAsia="zh-CN"/>
                <w14:textFill>
                  <w14:solidFill>
                    <w14:schemeClr w14:val="tx1"/>
                  </w14:solidFill>
                </w14:textFill>
              </w:rPr>
              <w:t>1992年</w:t>
            </w:r>
            <w:r>
              <w:rPr>
                <w:rFonts w:hint="default" w:ascii="仿宋" w:hAnsi="仿宋" w:eastAsia="仿宋"/>
                <w:b w:val="0"/>
                <w:i w:val="0"/>
                <w:snapToGrid/>
                <w:color w:val="000000" w:themeColor="text1"/>
                <w:sz w:val="20"/>
                <w:u w:val="none"/>
                <w:lang w:eastAsia="zh-CN"/>
                <w14:textFill>
                  <w14:solidFill>
                    <w14:schemeClr w14:val="tx1"/>
                  </w14:solidFill>
                </w14:textFill>
              </w:rPr>
              <w:t>国务院令第100号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2017年修订</w:t>
            </w:r>
            <w:r>
              <w:rPr>
                <w:rFonts w:hint="eastAsia" w:ascii="仿宋" w:hAnsi="仿宋" w:eastAsia="仿宋" w:cs="仿宋"/>
                <w:b w:val="0"/>
                <w:i w:val="0"/>
                <w:snapToGrid/>
                <w:color w:val="000000" w:themeColor="text1"/>
                <w:sz w:val="20"/>
                <w:u w:val="none"/>
                <w:lang w:eastAsia="zh-CN"/>
                <w14:textFill>
                  <w14:solidFill>
                    <w14:schemeClr w14:val="tx1"/>
                  </w14:solidFill>
                </w14:textFill>
              </w:rPr>
              <w:t>）</w:t>
            </w:r>
          </w:p>
          <w:p>
            <w:pPr>
              <w:pStyle w:val="11"/>
              <w:jc w:val="left"/>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eastAsia" w:ascii="仿宋" w:hAnsi="仿宋" w:eastAsia="仿宋" w:cs="仿宋"/>
                <w:b w:val="0"/>
                <w:i w:val="0"/>
                <w:snapToGrid/>
                <w:color w:val="000000" w:themeColor="text1"/>
                <w:sz w:val="20"/>
                <w:u w:val="none"/>
                <w:lang w:eastAsia="zh-CN"/>
                <w14:textFill>
                  <w14:solidFill>
                    <w14:schemeClr w14:val="tx1"/>
                  </w14:solidFill>
                </w14:textFill>
              </w:rPr>
              <w:t xml:space="preserve">    第二十五条：百年以上树龄的树木，稀有、珍贵树木，具有历史价值或者重要纪念意义的树木，均属古树名木。对城市古树名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严禁砍伐或者迁移古树名木。因特殊需要迁移古树名木，必须经城市人民政府城市绿化行政主管部门审查同意，并报同级或者上级人民政府批准。</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spacing w:before="67" w:line="219" w:lineRule="auto"/>
        <w:rPr>
          <w:rFonts w:ascii="宋体" w:hAnsi="宋体" w:eastAsia="宋体" w:cs="宋体"/>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1"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6" w:hRule="atLeast"/>
        </w:trPr>
        <w:tc>
          <w:tcPr>
            <w:tcW w:w="929" w:type="dxa"/>
            <w:vAlign w:val="center"/>
          </w:tcPr>
          <w:p>
            <w:pPr>
              <w:pStyle w:val="11"/>
              <w:jc w:val="center"/>
              <w:rPr>
                <w:rFonts w:hint="default" w:eastAsia="宋体"/>
                <w:lang w:val="en-US" w:eastAsia="zh-CN"/>
              </w:rPr>
            </w:pPr>
            <w:r>
              <w:rPr>
                <w:rFonts w:hint="eastAsia" w:eastAsia="宋体"/>
                <w:lang w:val="en-US" w:eastAsia="zh-CN"/>
              </w:rPr>
              <w:t>10</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随地吐痰、乱扔废弃物、乱涂乱画、乱贴乱挂、在临街建筑物阳台和窗外堆放吊挂有碍市容物品、不按规定倾倒垃圾、不履行清扫保洁义务或不按规定清运处置垃圾、运输散装货物不作包扎造成泄漏遗撒、临街工地不设护栏停工场地不及时整理或者竣工后不及时平整场地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default" w:eastAsia="宋体"/>
                <w:lang w:val="en-US" w:eastAsia="zh-CN"/>
              </w:rPr>
            </w:pPr>
            <w:r>
              <w:rPr>
                <w:rFonts w:hint="eastAsia" w:ascii="仿宋" w:hAnsi="仿宋" w:eastAsia="仿宋" w:cs="仿宋"/>
                <w:sz w:val="20"/>
                <w:szCs w:val="20"/>
                <w:lang w:val="en-US" w:eastAsia="zh-CN"/>
              </w:rPr>
              <w:t>行政处罚</w:t>
            </w:r>
          </w:p>
        </w:tc>
        <w:tc>
          <w:tcPr>
            <w:tcW w:w="4057" w:type="dxa"/>
            <w:vAlign w:val="center"/>
          </w:tcPr>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【行政法规】《城市市容和环境卫生管理条例》(</w:t>
            </w:r>
            <w:r>
              <w:rPr>
                <w:rFonts w:hint="eastAsia" w:ascii="仿宋" w:hAnsi="仿宋" w:eastAsia="仿宋"/>
                <w:b w:val="0"/>
                <w:i w:val="0"/>
                <w:snapToGrid/>
                <w:color w:val="000000" w:themeColor="text1"/>
                <w:sz w:val="20"/>
                <w:u w:val="none"/>
                <w:lang w:val="en-US" w:eastAsia="zh-CN"/>
                <w14:textFill>
                  <w14:solidFill>
                    <w14:schemeClr w14:val="tx1"/>
                  </w14:solidFill>
                </w14:textFill>
              </w:rPr>
              <w:t>1992年</w:t>
            </w:r>
            <w:r>
              <w:rPr>
                <w:rFonts w:hint="default" w:ascii="仿宋" w:hAnsi="仿宋" w:eastAsia="仿宋"/>
                <w:b w:val="0"/>
                <w:i w:val="0"/>
                <w:snapToGrid/>
                <w:color w:val="000000" w:themeColor="text1"/>
                <w:sz w:val="20"/>
                <w:u w:val="none"/>
                <w:lang w:eastAsia="zh-CN"/>
                <w14:textFill>
                  <w14:solidFill>
                    <w14:schemeClr w14:val="tx1"/>
                  </w14:solidFill>
                </w14:textFill>
              </w:rPr>
              <w:t>国务院令第101号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2017年修订</w:t>
            </w:r>
            <w:r>
              <w:rPr>
                <w:rFonts w:hint="default" w:ascii="仿宋" w:hAnsi="仿宋" w:eastAsia="仿宋"/>
                <w:b w:val="0"/>
                <w:i w:val="0"/>
                <w:snapToGrid/>
                <w:color w:val="000000" w:themeColor="text1"/>
                <w:sz w:val="20"/>
                <w:u w:val="none"/>
                <w:lang w:eastAsia="zh-CN"/>
                <w14:textFill>
                  <w14:solidFill>
                    <w14:schemeClr w14:val="tx1"/>
                  </w14:solidFill>
                </w14:textFill>
              </w:rPr>
              <w:t>)</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第三十四条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有下列行为之一者，城市人民政府市容环境卫生行政主管部门或者其委托的单位除责令其纠正违法行为、采取补救措施外，可以并处警告、罚款：</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（一） 随地吐痰、便溺，乱扔果皮、纸屑和烟头等废弃物的；</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（二） 在城市建筑物、设施以及树木上涂写、刻画或者未经批准张挂、张贴宣传品等的；</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（三） 在城市人民政府规定的街道的临街建筑物的阳台的窗外，堆放、吊挂有碍市容的物品的；</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（四） 不按规定的时间、地点、方式，倾倒垃圾、粪便的、</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（五） 不履行卫生责任区清扫保洁义务或者不按规定清运、处理垃圾和粪便的；</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（六） 运输液体、散装货物不作密封、包扎、覆盖，</w:t>
            </w:r>
            <w:r>
              <w:rPr>
                <w:rFonts w:hint="eastAsia" w:ascii="仿宋" w:hAnsi="仿宋" w:eastAsia="仿宋"/>
                <w:b w:val="0"/>
                <w:i w:val="0"/>
                <w:snapToGrid/>
                <w:color w:val="000000" w:themeColor="text1"/>
                <w:sz w:val="20"/>
                <w:u w:val="none"/>
                <w:lang w:val="en-US" w:eastAsia="zh-CN"/>
                <w14:textFill>
                  <w14:solidFill>
                    <w14:schemeClr w14:val="tx1"/>
                  </w14:solidFill>
                </w14:textFill>
              </w:rPr>
              <w:t>造</w:t>
            </w:r>
            <w:r>
              <w:rPr>
                <w:rFonts w:hint="default" w:ascii="仿宋" w:hAnsi="仿宋" w:eastAsia="仿宋"/>
                <w:b w:val="0"/>
                <w:i w:val="0"/>
                <w:snapToGrid/>
                <w:color w:val="000000" w:themeColor="text1"/>
                <w:sz w:val="20"/>
                <w:u w:val="none"/>
                <w:lang w:eastAsia="zh-CN"/>
                <w14:textFill>
                  <w14:solidFill>
                    <w14:schemeClr w14:val="tx1"/>
                  </w14:solidFill>
                </w14:textFill>
              </w:rPr>
              <w:t>成泄漏、遗撒的；</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（七） 临街工地不设置护栏或者不作遮挡、停工场地不及时整理并作必要覆盖或者竣工后不及时清理和平整场地，影响市容和环境卫生的。</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【规章】《山西省城市市容和环境卫生管理实施办法》（1994年山西省人民政府第53号令）</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第三十条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 xml:space="preserve">（一）不遵守规定随地吐痰、便溺、乱扔果皮、纸屑、烟蒂的； </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 xml:space="preserve">（二）在城市建筑物、设施及树木上涂写、刻画，或者未经批准贴挂、设置宣传品的； </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 xml:space="preserve">（三）在临街阳台和窗外，堆放、吊挂有碍市容物品的； </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（八）不履行卫生责任区清扫保洁义务，不按规定的时间、地点、方式倾倒垃圾、粪便或者不按规定清运垃圾、粪便的。</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第三十一条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 xml:space="preserve">（三）运输流浆体、散装货物不作密封、包扎、苫盖，造成泄漏、抛撒的； </w:t>
            </w:r>
          </w:p>
          <w:p>
            <w:pPr>
              <w:pStyle w:val="11"/>
              <w:jc w:val="left"/>
            </w:pPr>
            <w:r>
              <w:rPr>
                <w:rFonts w:hint="default" w:ascii="仿宋" w:hAnsi="仿宋" w:eastAsia="仿宋"/>
                <w:b w:val="0"/>
                <w:i w:val="0"/>
                <w:snapToGrid/>
                <w:color w:val="000000" w:themeColor="text1"/>
                <w:sz w:val="20"/>
                <w:u w:val="none"/>
                <w:lang w:eastAsia="zh-CN"/>
                <w14:textFill>
                  <w14:solidFill>
                    <w14:schemeClr w14:val="tx1"/>
                  </w14:solidFill>
                </w14:textFill>
              </w:rPr>
              <w:t xml:space="preserve">   （四）临街施工不设护栏、不作遮挡，或者竣工后不清理现场的。</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2"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6" w:hRule="atLeast"/>
        </w:trPr>
        <w:tc>
          <w:tcPr>
            <w:tcW w:w="929" w:type="dxa"/>
            <w:vAlign w:val="center"/>
          </w:tcPr>
          <w:p>
            <w:pPr>
              <w:pStyle w:val="11"/>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11</w:t>
            </w:r>
          </w:p>
        </w:tc>
        <w:tc>
          <w:tcPr>
            <w:tcW w:w="2878" w:type="dxa"/>
            <w:vAlign w:val="center"/>
          </w:tcPr>
          <w:p>
            <w:pPr>
              <w:pStyle w:val="11"/>
              <w:jc w:val="center"/>
              <w:rPr>
                <w:rFonts w:hint="default"/>
                <w:color w:val="auto"/>
                <w:lang w:val="en-US"/>
              </w:rPr>
            </w:pPr>
            <w:r>
              <w:rPr>
                <w:rFonts w:hint="eastAsia" w:ascii="仿宋" w:hAnsi="仿宋" w:eastAsia="仿宋" w:cs="仿宋"/>
                <w:b w:val="0"/>
                <w:i w:val="0"/>
                <w:snapToGrid/>
                <w:color w:val="auto"/>
                <w:sz w:val="20"/>
                <w:u w:val="none"/>
                <w:lang w:val="en-US" w:eastAsia="zh-CN"/>
              </w:rPr>
              <w:t>对</w:t>
            </w:r>
            <w:r>
              <w:rPr>
                <w:rFonts w:hint="eastAsia" w:ascii="仿宋" w:hAnsi="仿宋" w:eastAsia="仿宋" w:cs="仿宋"/>
                <w:b w:val="0"/>
                <w:i w:val="0"/>
                <w:snapToGrid/>
                <w:color w:val="auto"/>
                <w:sz w:val="20"/>
                <w:u w:val="none"/>
                <w:lang w:eastAsia="zh-CN"/>
              </w:rPr>
              <w:t>栽培、整修树木花草，未及时清理枝叶、渣土的</w:t>
            </w:r>
            <w:r>
              <w:rPr>
                <w:rFonts w:hint="eastAsia" w:ascii="仿宋" w:hAnsi="仿宋" w:eastAsia="仿宋" w:cs="仿宋"/>
                <w:b w:val="0"/>
                <w:i w:val="0"/>
                <w:snapToGrid/>
                <w:color w:val="auto"/>
                <w:sz w:val="20"/>
                <w:u w:val="none"/>
                <w:lang w:val="en-US" w:eastAsia="zh-CN"/>
              </w:rPr>
              <w:t>行政</w:t>
            </w:r>
            <w:r>
              <w:rPr>
                <w:rFonts w:hint="eastAsia" w:ascii="仿宋" w:hAnsi="仿宋" w:eastAsia="仿宋" w:cs="仿宋"/>
                <w:b w:val="0"/>
                <w:i w:val="0"/>
                <w:snapToGrid/>
                <w:color w:val="auto"/>
                <w:sz w:val="20"/>
                <w:u w:val="none"/>
                <w:lang w:eastAsia="zh-CN"/>
              </w:rPr>
              <w:t>处罚</w:t>
            </w:r>
          </w:p>
        </w:tc>
        <w:tc>
          <w:tcPr>
            <w:tcW w:w="1759" w:type="dxa"/>
            <w:vAlign w:val="center"/>
          </w:tcPr>
          <w:p>
            <w:pPr>
              <w:pStyle w:val="11"/>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行政处罚</w:t>
            </w:r>
          </w:p>
        </w:tc>
        <w:tc>
          <w:tcPr>
            <w:tcW w:w="4057" w:type="dxa"/>
            <w:vAlign w:val="center"/>
          </w:tcPr>
          <w:p>
            <w:pPr>
              <w:kinsoku/>
              <w:autoSpaceDE/>
              <w:autoSpaceDN w:val="0"/>
              <w:ind w:firstLine="400" w:firstLineChars="200"/>
              <w:jc w:val="left"/>
              <w:textAlignment w:val="center"/>
              <w:rPr>
                <w:rFonts w:hint="default" w:ascii="仿宋" w:hAnsi="仿宋" w:eastAsia="仿宋"/>
                <w:b w:val="0"/>
                <w:i w:val="0"/>
                <w:snapToGrid/>
                <w:color w:val="auto"/>
                <w:sz w:val="20"/>
                <w:u w:val="none"/>
                <w:lang w:eastAsia="zh-CN"/>
              </w:rPr>
            </w:pPr>
            <w:r>
              <w:rPr>
                <w:rFonts w:hint="default" w:ascii="仿宋" w:hAnsi="仿宋" w:eastAsia="仿宋"/>
                <w:b w:val="0"/>
                <w:i w:val="0"/>
                <w:snapToGrid/>
                <w:color w:val="auto"/>
                <w:sz w:val="20"/>
                <w:u w:val="none"/>
                <w:lang w:eastAsia="zh-CN"/>
              </w:rPr>
              <w:t>【行政法规】《城市市容和环境卫生管理条例》(</w:t>
            </w:r>
            <w:r>
              <w:rPr>
                <w:rFonts w:hint="eastAsia" w:ascii="仿宋" w:hAnsi="仿宋" w:eastAsia="仿宋"/>
                <w:b w:val="0"/>
                <w:i w:val="0"/>
                <w:snapToGrid/>
                <w:color w:val="auto"/>
                <w:sz w:val="20"/>
                <w:u w:val="none"/>
                <w:lang w:val="en-US" w:eastAsia="zh-CN"/>
              </w:rPr>
              <w:t>1992年</w:t>
            </w:r>
            <w:r>
              <w:rPr>
                <w:rFonts w:hint="default" w:ascii="仿宋" w:hAnsi="仿宋" w:eastAsia="仿宋"/>
                <w:b w:val="0"/>
                <w:i w:val="0"/>
                <w:snapToGrid/>
                <w:color w:val="auto"/>
                <w:sz w:val="20"/>
                <w:u w:val="none"/>
                <w:lang w:eastAsia="zh-CN"/>
              </w:rPr>
              <w:t>国务院令第101号</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2017年修订）</w:t>
            </w:r>
            <w:r>
              <w:rPr>
                <w:rFonts w:hint="default" w:ascii="仿宋" w:hAnsi="仿宋" w:eastAsia="仿宋"/>
                <w:b w:val="0"/>
                <w:i w:val="0"/>
                <w:snapToGrid/>
                <w:color w:val="auto"/>
                <w:sz w:val="20"/>
                <w:u w:val="none"/>
                <w:lang w:eastAsia="zh-CN"/>
              </w:rPr>
              <w:t xml:space="preserve">  </w:t>
            </w:r>
          </w:p>
          <w:p>
            <w:pPr>
              <w:kinsoku/>
              <w:autoSpaceDE/>
              <w:autoSpaceDN w:val="0"/>
              <w:ind w:firstLine="400" w:firstLineChars="200"/>
              <w:jc w:val="left"/>
              <w:textAlignment w:val="center"/>
              <w:rPr>
                <w:rFonts w:hint="default" w:ascii="仿宋" w:hAnsi="仿宋" w:eastAsia="仿宋"/>
                <w:b w:val="0"/>
                <w:i w:val="0"/>
                <w:snapToGrid/>
                <w:color w:val="auto"/>
                <w:sz w:val="20"/>
                <w:u w:val="none"/>
                <w:lang w:eastAsia="zh-CN"/>
              </w:rPr>
            </w:pPr>
            <w:r>
              <w:rPr>
                <w:rFonts w:hint="default" w:ascii="仿宋" w:hAnsi="仿宋" w:eastAsia="仿宋"/>
                <w:b w:val="0"/>
                <w:i w:val="0"/>
                <w:snapToGrid/>
                <w:color w:val="auto"/>
                <w:sz w:val="20"/>
                <w:u w:val="none"/>
                <w:lang w:eastAsia="zh-CN"/>
              </w:rPr>
              <w:t>第十三条第二款</w:t>
            </w:r>
            <w:r>
              <w:rPr>
                <w:rFonts w:hint="eastAsia" w:ascii="仿宋" w:hAnsi="仿宋" w:eastAsia="仿宋"/>
                <w:b w:val="0"/>
                <w:i w:val="0"/>
                <w:snapToGrid/>
                <w:color w:val="auto"/>
                <w:sz w:val="20"/>
                <w:u w:val="none"/>
                <w:lang w:eastAsia="zh-CN"/>
              </w:rPr>
              <w:t>：</w:t>
            </w:r>
            <w:r>
              <w:rPr>
                <w:rFonts w:hint="default" w:ascii="仿宋" w:hAnsi="仿宋" w:eastAsia="仿宋"/>
                <w:b w:val="0"/>
                <w:i w:val="0"/>
                <w:snapToGrid/>
                <w:color w:val="auto"/>
                <w:sz w:val="20"/>
                <w:u w:val="none"/>
                <w:lang w:eastAsia="zh-CN"/>
              </w:rPr>
              <w:t>临街树木、绿篱、花坛（池）、草坪等，应当保持整洁、美观。栽培、整修或者其他作业留下的渣土、枝叶等，管理单位、个人或者作业者应当及时清除。</w:t>
            </w:r>
          </w:p>
          <w:p>
            <w:pPr>
              <w:kinsoku/>
              <w:autoSpaceDE/>
              <w:autoSpaceDN w:val="0"/>
              <w:ind w:firstLine="400" w:firstLineChars="200"/>
              <w:jc w:val="left"/>
              <w:textAlignment w:val="center"/>
              <w:rPr>
                <w:rFonts w:hint="default" w:ascii="仿宋" w:hAnsi="仿宋" w:eastAsia="仿宋"/>
                <w:b w:val="0"/>
                <w:i w:val="0"/>
                <w:snapToGrid/>
                <w:color w:val="auto"/>
                <w:sz w:val="20"/>
                <w:u w:val="none"/>
                <w:lang w:eastAsia="zh-CN"/>
              </w:rPr>
            </w:pPr>
            <w:r>
              <w:rPr>
                <w:rFonts w:hint="default" w:ascii="仿宋" w:hAnsi="仿宋" w:eastAsia="仿宋"/>
                <w:b w:val="0"/>
                <w:i w:val="0"/>
                <w:snapToGrid/>
                <w:color w:val="auto"/>
                <w:sz w:val="20"/>
                <w:u w:val="none"/>
                <w:lang w:eastAsia="zh-CN"/>
              </w:rPr>
              <w:t>【规章】《山西省城市市容和环境卫生管理实施办法》（1994年山西省人民政府第53号令）</w:t>
            </w:r>
          </w:p>
          <w:p>
            <w:pPr>
              <w:kinsoku/>
              <w:autoSpaceDE/>
              <w:autoSpaceDN w:val="0"/>
              <w:ind w:firstLine="400" w:firstLineChars="200"/>
              <w:jc w:val="left"/>
              <w:textAlignment w:val="center"/>
              <w:rPr>
                <w:rFonts w:hint="default" w:ascii="仿宋" w:hAnsi="仿宋" w:eastAsia="仿宋"/>
                <w:b w:val="0"/>
                <w:i w:val="0"/>
                <w:snapToGrid/>
                <w:color w:val="auto"/>
                <w:sz w:val="20"/>
                <w:u w:val="none"/>
                <w:lang w:eastAsia="zh-CN"/>
              </w:rPr>
            </w:pPr>
            <w:r>
              <w:rPr>
                <w:rFonts w:hint="default" w:ascii="仿宋" w:hAnsi="仿宋" w:eastAsia="仿宋"/>
                <w:b w:val="0"/>
                <w:i w:val="0"/>
                <w:snapToGrid/>
                <w:color w:val="auto"/>
                <w:sz w:val="20"/>
                <w:u w:val="none"/>
                <w:lang w:eastAsia="zh-CN"/>
              </w:rPr>
              <w:t>第三十条</w:t>
            </w:r>
            <w:r>
              <w:rPr>
                <w:rFonts w:hint="eastAsia" w:ascii="仿宋" w:hAnsi="仿宋" w:eastAsia="仿宋"/>
                <w:b w:val="0"/>
                <w:i w:val="0"/>
                <w:snapToGrid/>
                <w:color w:val="auto"/>
                <w:sz w:val="20"/>
                <w:u w:val="none"/>
                <w:lang w:eastAsia="zh-CN"/>
              </w:rPr>
              <w:t>：</w:t>
            </w:r>
            <w:r>
              <w:rPr>
                <w:rFonts w:hint="default" w:ascii="仿宋" w:hAnsi="仿宋" w:eastAsia="仿宋"/>
                <w:b w:val="0"/>
                <w:i w:val="0"/>
                <w:snapToGrid/>
                <w:color w:val="auto"/>
                <w:sz w:val="20"/>
                <w:u w:val="none"/>
                <w:lang w:eastAsia="zh-CN"/>
              </w:rPr>
              <w:t xml:space="preserve">有下列行为之一者，城市市容环境卫生行政主管部门除责令其纠正采取补救措施外，还可根据情节处以5元以上100元以下的罚款： </w:t>
            </w:r>
          </w:p>
          <w:p>
            <w:pPr>
              <w:pStyle w:val="11"/>
              <w:ind w:firstLine="400" w:firstLineChars="200"/>
              <w:jc w:val="left"/>
              <w:rPr>
                <w:color w:val="auto"/>
              </w:rPr>
            </w:pP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五）</w:t>
            </w:r>
            <w:r>
              <w:rPr>
                <w:rFonts w:hint="default" w:ascii="仿宋" w:hAnsi="仿宋" w:eastAsia="仿宋"/>
                <w:b w:val="0"/>
                <w:i w:val="0"/>
                <w:snapToGrid/>
                <w:color w:val="auto"/>
                <w:sz w:val="20"/>
                <w:u w:val="none"/>
                <w:lang w:eastAsia="zh-CN"/>
              </w:rPr>
              <w:t>栽培、整修树木花草，未及时清理枝叶、渣土的。</w:t>
            </w:r>
          </w:p>
        </w:tc>
        <w:tc>
          <w:tcPr>
            <w:tcW w:w="1939" w:type="dxa"/>
            <w:vAlign w:val="center"/>
          </w:tcPr>
          <w:p>
            <w:pPr>
              <w:pStyle w:val="11"/>
              <w:jc w:val="center"/>
              <w:rPr>
                <w:color w:val="auto"/>
              </w:rPr>
            </w:pPr>
            <w:r>
              <w:rPr>
                <w:rFonts w:hint="eastAsia" w:ascii="仿宋" w:hAnsi="仿宋" w:eastAsia="仿宋"/>
                <w:b w:val="0"/>
                <w:i w:val="0"/>
                <w:snapToGrid/>
                <w:color w:val="auto"/>
                <w:sz w:val="20"/>
                <w:u w:val="none"/>
                <w:lang w:val="en-US" w:eastAsia="zh-CN"/>
              </w:rPr>
              <w:t>陵川县住房和城乡  建设管理局</w:t>
            </w:r>
          </w:p>
        </w:tc>
        <w:tc>
          <w:tcPr>
            <w:tcW w:w="2028" w:type="dxa"/>
            <w:vAlign w:val="center"/>
          </w:tcPr>
          <w:p>
            <w:pPr>
              <w:pStyle w:val="11"/>
              <w:jc w:val="center"/>
              <w:rPr>
                <w:color w:val="auto"/>
              </w:rPr>
            </w:pPr>
            <w:r>
              <w:rPr>
                <w:rFonts w:hint="eastAsia" w:ascii="仿宋" w:hAnsi="仿宋" w:eastAsia="仿宋"/>
                <w:b w:val="0"/>
                <w:i w:val="0"/>
                <w:snapToGrid/>
                <w:color w:val="auto"/>
                <w:sz w:val="20"/>
                <w:u w:val="none"/>
                <w:lang w:val="en-US" w:eastAsia="zh-CN"/>
              </w:rPr>
              <w:t>陵川县城市管理综合 行政执法队</w:t>
            </w:r>
          </w:p>
        </w:tc>
        <w:tc>
          <w:tcPr>
            <w:tcW w:w="1084" w:type="dxa"/>
            <w:vAlign w:val="center"/>
          </w:tcPr>
          <w:p>
            <w:pPr>
              <w:pStyle w:val="11"/>
              <w:jc w:val="center"/>
              <w:rPr>
                <w:color w:val="C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6"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12</w:t>
            </w:r>
          </w:p>
        </w:tc>
        <w:tc>
          <w:tcPr>
            <w:tcW w:w="2878" w:type="dxa"/>
            <w:vAlign w:val="center"/>
          </w:tcPr>
          <w:p>
            <w:pPr>
              <w:pStyle w:val="11"/>
              <w:jc w:val="center"/>
              <w:rPr>
                <w:rFonts w:hint="eastAsia" w:ascii="仿宋" w:hAnsi="仿宋" w:eastAsia="仿宋" w:cs="仿宋"/>
                <w:b w:val="0"/>
                <w:i w:val="0"/>
                <w:snapToGrid/>
                <w:color w:val="000000" w:themeColor="text1"/>
                <w:sz w:val="20"/>
                <w:u w:val="none"/>
                <w:lang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造成自来水、污水、粪便外溢或者清理下水，污水淤泥未及时清理的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b w:val="0"/>
                <w:i w:val="0"/>
                <w:snapToGrid/>
                <w:color w:val="000000" w:themeColor="text1"/>
                <w:sz w:val="20"/>
                <w:szCs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szCs w:val="20"/>
                <w:u w:val="none"/>
                <w:lang w:val="en-US" w:eastAsia="zh-CN"/>
                <w14:textFill>
                  <w14:solidFill>
                    <w14:schemeClr w14:val="tx1"/>
                  </w14:solidFill>
                </w14:textFill>
              </w:rPr>
              <w:t>行政处罚</w:t>
            </w:r>
          </w:p>
        </w:tc>
        <w:tc>
          <w:tcPr>
            <w:tcW w:w="4057" w:type="dxa"/>
            <w:vAlign w:val="center"/>
          </w:tcPr>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【规章】《山西省城市市容和环境卫生管理实施办法》（1994年山西省人民政府第53号令</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1997年修正</w:t>
            </w:r>
            <w:r>
              <w:rPr>
                <w:rFonts w:hint="default" w:ascii="仿宋" w:hAnsi="仿宋" w:eastAsia="仿宋"/>
                <w:b w:val="0"/>
                <w:i w:val="0"/>
                <w:snapToGrid/>
                <w:color w:val="000000" w:themeColor="text1"/>
                <w:sz w:val="20"/>
                <w:u w:val="none"/>
                <w:lang w:eastAsia="zh-CN"/>
                <w14:textFill>
                  <w14:solidFill>
                    <w14:schemeClr w14:val="tx1"/>
                  </w14:solidFill>
                </w14:textFill>
              </w:rPr>
              <w:t>）</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第三十条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 xml:space="preserve">有下列行为之一者，城市市容环境卫生行政主管部门除责令其纠正采取补救措施外，还可根据情节处以5元以上100元以下的罚款： </w:t>
            </w:r>
          </w:p>
          <w:p>
            <w:pPr>
              <w:pStyle w:val="11"/>
              <w:ind w:firstLine="400" w:firstLineChars="200"/>
              <w:jc w:val="left"/>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六</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造成自来水、污水、粪便外溢或者清理下水、污水淤泥未及时清运的</w:t>
            </w:r>
            <w:r>
              <w:rPr>
                <w:rFonts w:hint="eastAsia" w:ascii="仿宋" w:hAnsi="仿宋" w:eastAsia="仿宋"/>
                <w:b w:val="0"/>
                <w:i w:val="0"/>
                <w:snapToGrid/>
                <w:color w:val="000000" w:themeColor="text1"/>
                <w:sz w:val="20"/>
                <w:u w:val="none"/>
                <w:lang w:eastAsia="zh-CN"/>
                <w14:textFill>
                  <w14:solidFill>
                    <w14:schemeClr w14:val="tx1"/>
                  </w14:solidFill>
                </w14:textFill>
              </w:rPr>
              <w:t>。</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3"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9"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13</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经营性摊点不及时清理垃圾的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【行政法规】《城市市容和环境卫生管理条例》(</w:t>
            </w:r>
            <w:r>
              <w:rPr>
                <w:rFonts w:hint="eastAsia" w:ascii="仿宋" w:hAnsi="仿宋" w:eastAsia="仿宋"/>
                <w:b w:val="0"/>
                <w:i w:val="0"/>
                <w:snapToGrid/>
                <w:color w:val="000000" w:themeColor="text1"/>
                <w:sz w:val="20"/>
                <w:u w:val="none"/>
                <w:lang w:val="en-US" w:eastAsia="zh-CN"/>
                <w14:textFill>
                  <w14:solidFill>
                    <w14:schemeClr w14:val="tx1"/>
                  </w14:solidFill>
                </w14:textFill>
              </w:rPr>
              <w:t>1992年</w:t>
            </w:r>
            <w:r>
              <w:rPr>
                <w:rFonts w:hint="default" w:ascii="仿宋" w:hAnsi="仿宋" w:eastAsia="仿宋"/>
                <w:b w:val="0"/>
                <w:i w:val="0"/>
                <w:snapToGrid/>
                <w:color w:val="000000" w:themeColor="text1"/>
                <w:sz w:val="20"/>
                <w:u w:val="none"/>
                <w:lang w:eastAsia="zh-CN"/>
                <w14:textFill>
                  <w14:solidFill>
                    <w14:schemeClr w14:val="tx1"/>
                  </w14:solidFill>
                </w14:textFill>
              </w:rPr>
              <w:t>国务院令第101号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2017年修订</w:t>
            </w:r>
            <w:r>
              <w:rPr>
                <w:rFonts w:hint="default" w:ascii="仿宋" w:hAnsi="仿宋" w:eastAsia="仿宋"/>
                <w:b w:val="0"/>
                <w:i w:val="0"/>
                <w:snapToGrid/>
                <w:color w:val="000000" w:themeColor="text1"/>
                <w:sz w:val="20"/>
                <w:u w:val="none"/>
                <w:lang w:eastAsia="zh-CN"/>
                <w14:textFill>
                  <w14:solidFill>
                    <w14:schemeClr w14:val="tx1"/>
                  </w14:solidFill>
                </w14:textFill>
              </w:rPr>
              <w:t xml:space="preserve">)  </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第二十六条第二款</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各种摊点，由从业者负责清扫保洁。</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【规章】《山西省城市市容和环境卫生管理实施办法》（1994年山西省人民政府第53号令</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1997年修正</w:t>
            </w:r>
            <w:r>
              <w:rPr>
                <w:rFonts w:hint="default" w:ascii="仿宋" w:hAnsi="仿宋" w:eastAsia="仿宋"/>
                <w:b w:val="0"/>
                <w:i w:val="0"/>
                <w:snapToGrid/>
                <w:color w:val="000000" w:themeColor="text1"/>
                <w:sz w:val="20"/>
                <w:u w:val="none"/>
                <w:lang w:eastAsia="zh-CN"/>
                <w14:textFill>
                  <w14:solidFill>
                    <w14:schemeClr w14:val="tx1"/>
                  </w14:solidFill>
                </w14:textFill>
              </w:rPr>
              <w:t>）</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第二十四条第二项</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 xml:space="preserve">各种固定、流动摊点的经营者，必须配置必要的垃圾收集设施，负责保持摊位周围的清洁。废弃物按时倒在指定的池站内。 </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第三十条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 xml:space="preserve">有下列行为之一者，城市市容环境卫生行政主管部门除责令其纠正采取补救措施外，还可根据情节处以5元以上100元以下的罚款： </w:t>
            </w:r>
          </w:p>
          <w:p>
            <w:pPr>
              <w:pStyle w:val="11"/>
              <w:ind w:firstLine="400" w:firstLineChars="200"/>
              <w:jc w:val="left"/>
            </w:pP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七</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各种经营性摊点，不及时清理垃圾的</w:t>
            </w:r>
            <w:r>
              <w:rPr>
                <w:rFonts w:hint="eastAsia" w:ascii="仿宋" w:hAnsi="仿宋" w:eastAsia="仿宋"/>
                <w:b w:val="0"/>
                <w:i w:val="0"/>
                <w:snapToGrid/>
                <w:color w:val="000000" w:themeColor="text1"/>
                <w:sz w:val="20"/>
                <w:u w:val="none"/>
                <w:lang w:eastAsia="zh-CN"/>
                <w14:textFill>
                  <w14:solidFill>
                    <w14:schemeClr w14:val="tx1"/>
                  </w14:solidFill>
                </w14:textFill>
              </w:rPr>
              <w:t>。</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4"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9"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14</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车站、公园、馆、场等公共场所不设垃圾收集设施，不履行保洁义务，影响环境卫生的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【行政法规】《城市市容和环境卫生管理条例》(</w:t>
            </w:r>
            <w:r>
              <w:rPr>
                <w:rFonts w:hint="eastAsia" w:ascii="仿宋" w:hAnsi="仿宋" w:eastAsia="仿宋"/>
                <w:b w:val="0"/>
                <w:i w:val="0"/>
                <w:snapToGrid/>
                <w:color w:val="000000" w:themeColor="text1"/>
                <w:sz w:val="20"/>
                <w:u w:val="none"/>
                <w:lang w:val="en-US" w:eastAsia="zh-CN"/>
                <w14:textFill>
                  <w14:solidFill>
                    <w14:schemeClr w14:val="tx1"/>
                  </w14:solidFill>
                </w14:textFill>
              </w:rPr>
              <w:t>1992年</w:t>
            </w:r>
            <w:r>
              <w:rPr>
                <w:rFonts w:hint="default" w:ascii="仿宋" w:hAnsi="仿宋" w:eastAsia="仿宋"/>
                <w:b w:val="0"/>
                <w:i w:val="0"/>
                <w:snapToGrid/>
                <w:color w:val="000000" w:themeColor="text1"/>
                <w:sz w:val="20"/>
                <w:u w:val="none"/>
                <w:lang w:eastAsia="zh-CN"/>
                <w14:textFill>
                  <w14:solidFill>
                    <w14:schemeClr w14:val="tx1"/>
                  </w14:solidFill>
                </w14:textFill>
              </w:rPr>
              <w:t>国务院令第101号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2017年修订</w:t>
            </w:r>
            <w:r>
              <w:rPr>
                <w:rFonts w:hint="default" w:ascii="仿宋" w:hAnsi="仿宋" w:eastAsia="仿宋"/>
                <w:b w:val="0"/>
                <w:i w:val="0"/>
                <w:snapToGrid/>
                <w:color w:val="000000" w:themeColor="text1"/>
                <w:sz w:val="20"/>
                <w:u w:val="none"/>
                <w:lang w:eastAsia="zh-CN"/>
                <w14:textFill>
                  <w14:solidFill>
                    <w14:schemeClr w14:val="tx1"/>
                  </w14:solidFill>
                </w14:textFill>
              </w:rPr>
              <w:t xml:space="preserve">)  </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第二十一条第二款</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城市街道两侧、居住区或者人流密集地区，应当设置封闭式垃圾容器、果皮箱等设施。</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第二十四条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飞机场、火车站、公共汽车始末站、港口、影剧院、博物馆、展览馆、纪念馆、体育馆（场）和公园等公共场所，由本单位负责清扫保洁。</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【规章】《山西省城市市容和环境卫生管理实施办法》（1994年山西省人民政府第53号令</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1997年修正</w:t>
            </w:r>
            <w:r>
              <w:rPr>
                <w:rFonts w:hint="default" w:ascii="仿宋" w:hAnsi="仿宋" w:eastAsia="仿宋"/>
                <w:b w:val="0"/>
                <w:i w:val="0"/>
                <w:snapToGrid/>
                <w:color w:val="000000" w:themeColor="text1"/>
                <w:sz w:val="20"/>
                <w:u w:val="none"/>
                <w:lang w:eastAsia="zh-CN"/>
                <w14:textFill>
                  <w14:solidFill>
                    <w14:schemeClr w14:val="tx1"/>
                  </w14:solidFill>
                </w14:textFill>
              </w:rPr>
              <w:t>）</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第二十一条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 xml:space="preserve">飞机场、火车站、公共汽（电）车始末站、展览馆、体育场馆、封闭式集贸市场、停车场、公园等公共场所内，必须建设公共厕所和设置垃圾收集设施，由上述单位负责建设，并负责保洁。 </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第三十条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 xml:space="preserve">有下列行为之一者，城市市容环境卫生行政主管部门除责令其纠正采取补救措施外，还可根据情节处以5元以上100元以下的罚款：   </w:t>
            </w:r>
          </w:p>
          <w:p>
            <w:pPr>
              <w:pStyle w:val="11"/>
              <w:ind w:firstLine="400" w:firstLineChars="200"/>
              <w:jc w:val="left"/>
            </w:pP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八</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 xml:space="preserve">不履行卫生责任区清扫保洁义务，不按规定的时间、地点、方式倾倒垃圾、粪便或者不按规定清运垃圾、粪便的。 </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5"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4"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15</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不履行卫生责任区清扫保洁义务的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【行政法规】《城市市容和环境卫生管理条例》(</w:t>
            </w:r>
            <w:r>
              <w:rPr>
                <w:rFonts w:hint="eastAsia" w:ascii="仿宋" w:hAnsi="仿宋" w:eastAsia="仿宋"/>
                <w:b w:val="0"/>
                <w:i w:val="0"/>
                <w:snapToGrid/>
                <w:color w:val="000000" w:themeColor="text1"/>
                <w:sz w:val="20"/>
                <w:u w:val="none"/>
                <w:lang w:val="en-US" w:eastAsia="zh-CN"/>
                <w14:textFill>
                  <w14:solidFill>
                    <w14:schemeClr w14:val="tx1"/>
                  </w14:solidFill>
                </w14:textFill>
              </w:rPr>
              <w:t>1992年</w:t>
            </w:r>
            <w:r>
              <w:rPr>
                <w:rFonts w:hint="default" w:ascii="仿宋" w:hAnsi="仿宋" w:eastAsia="仿宋"/>
                <w:b w:val="0"/>
                <w:i w:val="0"/>
                <w:snapToGrid/>
                <w:color w:val="000000" w:themeColor="text1"/>
                <w:sz w:val="20"/>
                <w:u w:val="none"/>
                <w:lang w:eastAsia="zh-CN"/>
                <w14:textFill>
                  <w14:solidFill>
                    <w14:schemeClr w14:val="tx1"/>
                  </w14:solidFill>
                </w14:textFill>
              </w:rPr>
              <w:t>国务院令第101号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2017年修订</w:t>
            </w:r>
            <w:r>
              <w:rPr>
                <w:rFonts w:hint="default" w:ascii="仿宋" w:hAnsi="仿宋" w:eastAsia="仿宋"/>
                <w:b w:val="0"/>
                <w:i w:val="0"/>
                <w:snapToGrid/>
                <w:color w:val="000000" w:themeColor="text1"/>
                <w:sz w:val="20"/>
                <w:u w:val="none"/>
                <w:lang w:eastAsia="zh-CN"/>
                <w14:textFill>
                  <w14:solidFill>
                    <w14:schemeClr w14:val="tx1"/>
                  </w14:solidFill>
                </w14:textFill>
              </w:rPr>
              <w:t xml:space="preserve">) </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第二十五条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一切单位和个人，都应当依照城市人民政府市容环境卫生行政主管部门规定的时间、地点、方式，倾倒垃圾、粪便。</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【规章】《山西省城市市容和环境卫生管理实施办法》（1994年山西省人民政府第53号令</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1997年修正</w:t>
            </w:r>
            <w:r>
              <w:rPr>
                <w:rFonts w:hint="default" w:ascii="仿宋" w:hAnsi="仿宋" w:eastAsia="仿宋"/>
                <w:b w:val="0"/>
                <w:i w:val="0"/>
                <w:snapToGrid/>
                <w:color w:val="000000" w:themeColor="text1"/>
                <w:sz w:val="20"/>
                <w:u w:val="none"/>
                <w:lang w:eastAsia="zh-CN"/>
                <w14:textFill>
                  <w14:solidFill>
                    <w14:schemeClr w14:val="tx1"/>
                  </w14:solidFill>
                </w14:textFill>
              </w:rPr>
              <w:t>）</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第二十三条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 xml:space="preserve">各单位门前三包责任区和内部的环境卫生工作，由各单位负责清扫、保洁。下雪后应及时清理冰雪。 </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 xml:space="preserve">单位和职工住宅区内的垃圾、粪便，均由单位自行组织收集、运输。单位和个人无力处理的，可委托环境卫生专业单位清扫、收集、运输和处理，并按规定交纳服务费。 </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第三十条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 xml:space="preserve">有下列行为之一者，城市市容环境卫生行政主管部门除责令其纠正采取补救措施外，还可根据情节处以5元以上100元以下的罚款： </w:t>
            </w:r>
          </w:p>
          <w:p>
            <w:pPr>
              <w:pStyle w:val="11"/>
              <w:ind w:firstLine="400" w:firstLineChars="200"/>
              <w:jc w:val="left"/>
            </w:pP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八</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不履行卫生责任区清扫保洁义务，不按规定的时间、地点、方式倾倒垃圾、粪便或者不按规定清运垃圾、粪便的。</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6"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4"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16</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不按规定的时间、地点、方式，倾倒垃圾和废弃物的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【行政法规】《城市市容和环境卫生管理条例》(</w:t>
            </w:r>
            <w:r>
              <w:rPr>
                <w:rFonts w:hint="eastAsia" w:ascii="仿宋" w:hAnsi="仿宋" w:eastAsia="仿宋"/>
                <w:b w:val="0"/>
                <w:i w:val="0"/>
                <w:snapToGrid/>
                <w:color w:val="000000" w:themeColor="text1"/>
                <w:sz w:val="20"/>
                <w:u w:val="none"/>
                <w:lang w:val="en-US" w:eastAsia="zh-CN"/>
                <w14:textFill>
                  <w14:solidFill>
                    <w14:schemeClr w14:val="tx1"/>
                  </w14:solidFill>
                </w14:textFill>
              </w:rPr>
              <w:t>1992年</w:t>
            </w:r>
            <w:r>
              <w:rPr>
                <w:rFonts w:hint="default" w:ascii="仿宋" w:hAnsi="仿宋" w:eastAsia="仿宋"/>
                <w:b w:val="0"/>
                <w:i w:val="0"/>
                <w:snapToGrid/>
                <w:color w:val="000000" w:themeColor="text1"/>
                <w:sz w:val="20"/>
                <w:u w:val="none"/>
                <w:lang w:eastAsia="zh-CN"/>
                <w14:textFill>
                  <w14:solidFill>
                    <w14:schemeClr w14:val="tx1"/>
                  </w14:solidFill>
                </w14:textFill>
              </w:rPr>
              <w:t>国务院令第101号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2017年修订</w:t>
            </w:r>
            <w:r>
              <w:rPr>
                <w:rFonts w:hint="default" w:ascii="仿宋" w:hAnsi="仿宋" w:eastAsia="仿宋"/>
                <w:b w:val="0"/>
                <w:i w:val="0"/>
                <w:snapToGrid/>
                <w:color w:val="000000" w:themeColor="text1"/>
                <w:sz w:val="20"/>
                <w:u w:val="none"/>
                <w:lang w:eastAsia="zh-CN"/>
                <w14:textFill>
                  <w14:solidFill>
                    <w14:schemeClr w14:val="tx1"/>
                  </w14:solidFill>
                </w14:textFill>
              </w:rPr>
              <w:t xml:space="preserve">)  </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第二十八条第二款</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一切单位和个人，都应当依照城市人民政府市容环境卫生行政主管部门规定的时间、地点、方式，倾倒垃圾、粪便。</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【规章】《山西省城市市容和环境卫生管理实施办法》（1994年山西省人民政府第53号令</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1997年修正</w:t>
            </w:r>
            <w:r>
              <w:rPr>
                <w:rFonts w:hint="default" w:ascii="仿宋" w:hAnsi="仿宋" w:eastAsia="仿宋"/>
                <w:b w:val="0"/>
                <w:i w:val="0"/>
                <w:snapToGrid/>
                <w:color w:val="000000" w:themeColor="text1"/>
                <w:sz w:val="20"/>
                <w:u w:val="none"/>
                <w:lang w:eastAsia="zh-CN"/>
                <w14:textFill>
                  <w14:solidFill>
                    <w14:schemeClr w14:val="tx1"/>
                  </w14:solidFill>
                </w14:textFill>
              </w:rPr>
              <w:t>）</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第二十五条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 xml:space="preserve">一切单位和个人，必须按照城市市容环境卫生行政主管部门规定的时间、地点、方式，倾倒垃圾和其他废弃物。 </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第三十条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 xml:space="preserve">有下列行为之一者，城市市容环境卫生行政主管部门除责令其纠正采取补救措施外，还可根据情节处以5元以上100元以下的罚款： </w:t>
            </w:r>
          </w:p>
          <w:p>
            <w:pPr>
              <w:pStyle w:val="11"/>
              <w:ind w:firstLine="400" w:firstLineChars="200"/>
              <w:jc w:val="left"/>
            </w:pP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八</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 xml:space="preserve">不履行卫生责任区清扫保洁义务，不按规定的时间、地点、方式倾倒垃圾、粪便或者不按规定清运垃圾、粪便的。 </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7"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7"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17</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擅自设置大型户外广告、擅自在街道两侧公共场地堆放物料搭建建筑物构筑物或者其他设施、擅自拆除环境卫生设施或者未按批准的拆迁方案拆迁的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【行政法规】《城市市容和环境卫生管理条例》(</w:t>
            </w:r>
            <w:r>
              <w:rPr>
                <w:rFonts w:hint="eastAsia" w:ascii="仿宋" w:hAnsi="仿宋" w:eastAsia="仿宋"/>
                <w:b w:val="0"/>
                <w:i w:val="0"/>
                <w:snapToGrid/>
                <w:color w:val="000000" w:themeColor="text1"/>
                <w:sz w:val="20"/>
                <w:u w:val="none"/>
                <w:lang w:val="en-US" w:eastAsia="zh-CN"/>
                <w14:textFill>
                  <w14:solidFill>
                    <w14:schemeClr w14:val="tx1"/>
                  </w14:solidFill>
                </w14:textFill>
              </w:rPr>
              <w:t>1992年</w:t>
            </w:r>
            <w:r>
              <w:rPr>
                <w:rFonts w:hint="default" w:ascii="仿宋" w:hAnsi="仿宋" w:eastAsia="仿宋"/>
                <w:b w:val="0"/>
                <w:i w:val="0"/>
                <w:snapToGrid/>
                <w:color w:val="000000" w:themeColor="text1"/>
                <w:sz w:val="20"/>
                <w:u w:val="none"/>
                <w:lang w:eastAsia="zh-CN"/>
                <w14:textFill>
                  <w14:solidFill>
                    <w14:schemeClr w14:val="tx1"/>
                  </w14:solidFill>
                </w14:textFill>
              </w:rPr>
              <w:t>国务院令第101号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2017年修订</w:t>
            </w:r>
            <w:r>
              <w:rPr>
                <w:rFonts w:hint="default" w:ascii="仿宋" w:hAnsi="仿宋" w:eastAsia="仿宋"/>
                <w:b w:val="0"/>
                <w:i w:val="0"/>
                <w:snapToGrid/>
                <w:color w:val="000000" w:themeColor="text1"/>
                <w:sz w:val="20"/>
                <w:u w:val="none"/>
                <w:lang w:eastAsia="zh-CN"/>
                <w14:textFill>
                  <w14:solidFill>
                    <w14:schemeClr w14:val="tx1"/>
                  </w14:solidFill>
                </w14:textFill>
              </w:rPr>
              <w:t xml:space="preserve">) </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第三十六条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有下列行为之一者，由城市人民政府市容环境卫生行政主管部门或者其委托的单位责令其停止违法行为，限期清理、拆除或者采取其委托的单位责令其停止违法行为，限期清理、拆除或者采取其他补救措施，并可处以罚款；</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（一） 未经城市人民政府市容环境卫生行政主管部门同意，擅自设置大型户外广告，影响市容的；</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（二） 未经城市人民政府市容环境卫生行政主管部门批准，擅自在街道两侧和公共场地堆放物料，搭建建筑物、构筑物或者其他设施，影响市容的；</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 xml:space="preserve">（三） 未经批准擅自拆除环境卫生设施或者未按批准的拆迁方案进行拆迁的。 </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【规章】《山西省城市市容和环境卫生管理实施办法》（1994年山西省人民政府第53号令</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1997年修正</w:t>
            </w:r>
            <w:r>
              <w:rPr>
                <w:rFonts w:hint="default" w:ascii="仿宋" w:hAnsi="仿宋" w:eastAsia="仿宋"/>
                <w:b w:val="0"/>
                <w:i w:val="0"/>
                <w:snapToGrid/>
                <w:color w:val="000000" w:themeColor="text1"/>
                <w:sz w:val="20"/>
                <w:u w:val="none"/>
                <w:lang w:eastAsia="zh-CN"/>
                <w14:textFill>
                  <w14:solidFill>
                    <w14:schemeClr w14:val="tx1"/>
                  </w14:solidFill>
                </w14:textFill>
              </w:rPr>
              <w:t>）</w:t>
            </w:r>
          </w:p>
          <w:p>
            <w:pPr>
              <w:kinsoku/>
              <w:autoSpaceDE/>
              <w:autoSpaceDN w:val="0"/>
              <w:ind w:firstLine="400" w:firstLineChars="200"/>
              <w:jc w:val="left"/>
              <w:textAlignment w:val="center"/>
              <w:rPr>
                <w:rFonts w:hint="eastAsia"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第三十一条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cs="仿宋"/>
                <w:sz w:val="20"/>
                <w:szCs w:val="20"/>
              </w:rPr>
              <w:t>有下列行为之一者，城市市容环境卫生行政主管部门除责令其限期清理、拆除或者采取其他补救措施外，可根据情节，对公民处以５００元以下罚款、对法人和其他组织处以１０００元以下罚款：（一）未经批准，擅自设置大型户外广告的；（二）未经批准，擅自在街道两侧和公共场地搭建临时建筑物、构筑物或其他设施的</w:t>
            </w:r>
            <w:r>
              <w:rPr>
                <w:rFonts w:hint="eastAsia" w:ascii="仿宋" w:hAnsi="仿宋" w:eastAsia="仿宋" w:cs="仿宋"/>
                <w:sz w:val="20"/>
                <w:szCs w:val="20"/>
                <w:lang w:eastAsia="zh-CN"/>
              </w:rPr>
              <w:t>。</w:t>
            </w:r>
          </w:p>
          <w:p>
            <w:pPr>
              <w:pStyle w:val="11"/>
              <w:ind w:firstLine="400" w:firstLineChars="200"/>
              <w:jc w:val="left"/>
            </w:pPr>
            <w:r>
              <w:rPr>
                <w:rFonts w:hint="default" w:ascii="仿宋" w:hAnsi="仿宋" w:eastAsia="仿宋"/>
                <w:b w:val="0"/>
                <w:i w:val="0"/>
                <w:snapToGrid/>
                <w:color w:val="000000" w:themeColor="text1"/>
                <w:sz w:val="20"/>
                <w:u w:val="none"/>
                <w:lang w:eastAsia="zh-CN"/>
                <w14:textFill>
                  <w14:solidFill>
                    <w14:schemeClr w14:val="tx1"/>
                  </w14:solidFill>
                </w14:textFill>
              </w:rPr>
              <w:t>第三十二条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cs="仿宋"/>
                <w:sz w:val="20"/>
                <w:szCs w:val="20"/>
              </w:rPr>
              <w:t>有下列行为之一者，城市市容环境卫生行政主管部门除责令其限期清理、拆除</w:t>
            </w:r>
            <w:r>
              <w:rPr>
                <w:rFonts w:hint="eastAsia" w:ascii="仿宋" w:hAnsi="仿宋" w:eastAsia="仿宋" w:cs="仿宋"/>
                <w:sz w:val="20"/>
                <w:szCs w:val="20"/>
                <w:lang w:eastAsia="zh-CN"/>
              </w:rPr>
              <w:t>或者</w:t>
            </w:r>
            <w:r>
              <w:rPr>
                <w:rFonts w:hint="eastAsia" w:ascii="仿宋" w:hAnsi="仿宋" w:eastAsia="仿宋" w:cs="仿宋"/>
                <w:sz w:val="20"/>
                <w:szCs w:val="20"/>
              </w:rPr>
              <w:t>采取其他补救</w:t>
            </w:r>
            <w:r>
              <w:rPr>
                <w:rFonts w:hint="eastAsia" w:ascii="仿宋" w:hAnsi="仿宋" w:eastAsia="仿宋" w:cs="仿宋"/>
                <w:sz w:val="20"/>
                <w:szCs w:val="20"/>
                <w:lang w:eastAsia="zh-CN"/>
              </w:rPr>
              <w:t>措施</w:t>
            </w:r>
            <w:r>
              <w:rPr>
                <w:rFonts w:hint="eastAsia" w:ascii="仿宋" w:hAnsi="仿宋" w:eastAsia="仿宋" w:cs="仿宋"/>
                <w:sz w:val="20"/>
                <w:szCs w:val="20"/>
              </w:rPr>
              <w:t>外，可按下列规定进行处罚：（一）未经批准，擅自拆除环境卫生设施或</w:t>
            </w:r>
            <w:r>
              <w:rPr>
                <w:rFonts w:hint="eastAsia" w:ascii="仿宋" w:hAnsi="仿宋" w:eastAsia="仿宋" w:cs="仿宋"/>
                <w:sz w:val="20"/>
                <w:szCs w:val="20"/>
                <w:lang w:eastAsia="zh-CN"/>
              </w:rPr>
              <w:t>未按</w:t>
            </w:r>
            <w:r>
              <w:rPr>
                <w:rFonts w:hint="eastAsia" w:ascii="仿宋" w:hAnsi="仿宋" w:eastAsia="仿宋" w:cs="仿宋"/>
                <w:sz w:val="20"/>
                <w:szCs w:val="20"/>
              </w:rPr>
              <w:t>批准的拆迁方案进行拆迁的，可根据情节对公民处以５００元以下罚款、对法人和其他组织处以１０００元以下罚款。</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8"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7"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18</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建筑垃圾、渣土、生活垃圾未按规定任意处置倾倒的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【行政法规】《城市市容和环境卫生管理条例》(</w:t>
            </w:r>
            <w:r>
              <w:rPr>
                <w:rFonts w:hint="eastAsia" w:ascii="仿宋" w:hAnsi="仿宋" w:eastAsia="仿宋"/>
                <w:b w:val="0"/>
                <w:i w:val="0"/>
                <w:snapToGrid/>
                <w:color w:val="000000" w:themeColor="text1"/>
                <w:sz w:val="20"/>
                <w:u w:val="none"/>
                <w:lang w:val="en-US" w:eastAsia="zh-CN"/>
                <w14:textFill>
                  <w14:solidFill>
                    <w14:schemeClr w14:val="tx1"/>
                  </w14:solidFill>
                </w14:textFill>
              </w:rPr>
              <w:t>1922年</w:t>
            </w:r>
            <w:r>
              <w:rPr>
                <w:rFonts w:hint="default" w:ascii="仿宋" w:hAnsi="仿宋" w:eastAsia="仿宋"/>
                <w:b w:val="0"/>
                <w:i w:val="0"/>
                <w:snapToGrid/>
                <w:color w:val="000000" w:themeColor="text1"/>
                <w:sz w:val="20"/>
                <w:u w:val="none"/>
                <w:lang w:eastAsia="zh-CN"/>
                <w14:textFill>
                  <w14:solidFill>
                    <w14:schemeClr w14:val="tx1"/>
                  </w14:solidFill>
                </w14:textFill>
              </w:rPr>
              <w:t>国务院令第101号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2017年修订</w:t>
            </w:r>
            <w:r>
              <w:rPr>
                <w:rFonts w:hint="default" w:ascii="仿宋" w:hAnsi="仿宋" w:eastAsia="仿宋"/>
                <w:b w:val="0"/>
                <w:i w:val="0"/>
                <w:snapToGrid/>
                <w:color w:val="000000" w:themeColor="text1"/>
                <w:sz w:val="20"/>
                <w:u w:val="none"/>
                <w:lang w:eastAsia="zh-CN"/>
                <w14:textFill>
                  <w14:solidFill>
                    <w14:schemeClr w14:val="tx1"/>
                  </w14:solidFill>
                </w14:textFill>
              </w:rPr>
              <w:t xml:space="preserve">) </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第二十八条第</w:t>
            </w:r>
            <w:r>
              <w:rPr>
                <w:rFonts w:hint="eastAsia" w:ascii="仿宋" w:hAnsi="仿宋" w:eastAsia="仿宋"/>
                <w:b w:val="0"/>
                <w:i w:val="0"/>
                <w:snapToGrid/>
                <w:color w:val="000000" w:themeColor="text1"/>
                <w:sz w:val="20"/>
                <w:u w:val="none"/>
                <w:lang w:val="en-US" w:eastAsia="zh-CN"/>
                <w14:textFill>
                  <w14:solidFill>
                    <w14:schemeClr w14:val="tx1"/>
                  </w14:solidFill>
                </w14:textFill>
              </w:rPr>
              <w:t>二</w:t>
            </w:r>
            <w:r>
              <w:rPr>
                <w:rFonts w:hint="default"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三</w:t>
            </w:r>
            <w:r>
              <w:rPr>
                <w:rFonts w:hint="default" w:ascii="仿宋" w:hAnsi="仿宋" w:eastAsia="仿宋"/>
                <w:b w:val="0"/>
                <w:i w:val="0"/>
                <w:snapToGrid/>
                <w:color w:val="000000" w:themeColor="text1"/>
                <w:sz w:val="20"/>
                <w:u w:val="none"/>
                <w:lang w:eastAsia="zh-CN"/>
                <w14:textFill>
                  <w14:solidFill>
                    <w14:schemeClr w14:val="tx1"/>
                  </w14:solidFill>
                </w14:textFill>
              </w:rPr>
              <w:t>款</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一切单位和个人，都应当依照城市人民政府市容环境卫生行政主管部门规定的时间、地点、方式，倾倒垃圾、粪便。</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对垃圾、粪便应当及时清运，并逐步做到垃圾、粪便的无害化处理和综合利用。</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【规章】《山西省城市市容和环境卫生管理实施办法》（1994年山西省人民政府第53号令</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1997年修正</w:t>
            </w:r>
            <w:r>
              <w:rPr>
                <w:rFonts w:hint="default" w:ascii="仿宋" w:hAnsi="仿宋" w:eastAsia="仿宋"/>
                <w:b w:val="0"/>
                <w:i w:val="0"/>
                <w:snapToGrid/>
                <w:color w:val="000000" w:themeColor="text1"/>
                <w:sz w:val="20"/>
                <w:u w:val="none"/>
                <w:lang w:eastAsia="zh-CN"/>
                <w14:textFill>
                  <w14:solidFill>
                    <w14:schemeClr w14:val="tx1"/>
                  </w14:solidFill>
                </w14:textFill>
              </w:rPr>
              <w:t>）</w:t>
            </w:r>
          </w:p>
          <w:p>
            <w:pPr>
              <w:pStyle w:val="11"/>
              <w:jc w:val="left"/>
              <w:rPr>
                <w:rFonts w:hint="eastAsia" w:eastAsia="仿宋"/>
                <w:lang w:eastAsia="zh-CN"/>
              </w:rPr>
            </w:pPr>
            <w:r>
              <w:rPr>
                <w:rFonts w:hint="default" w:ascii="仿宋" w:hAnsi="仿宋" w:eastAsia="仿宋"/>
                <w:b w:val="0"/>
                <w:i w:val="0"/>
                <w:snapToGrid/>
                <w:color w:val="000000" w:themeColor="text1"/>
                <w:sz w:val="20"/>
                <w:u w:val="none"/>
                <w:lang w:eastAsia="zh-CN"/>
                <w14:textFill>
                  <w14:solidFill>
                    <w14:schemeClr w14:val="tx1"/>
                  </w14:solidFill>
                </w14:textFill>
              </w:rPr>
              <w:t xml:space="preserve">    第三十一条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cs="仿宋"/>
                <w:sz w:val="20"/>
                <w:szCs w:val="20"/>
              </w:rPr>
              <w:t>有下列行为之一者，城市市容环境卫生行政主管部门除责令其限期清理、拆除或者采取其他补救措施外，可根据情节，对公民处以５００元以下罚款、对法人和其他组织处以１０００元以下罚款：（五）建筑垃圾、渣土、生活垃圾等未按规定处置任意倾倒的</w:t>
            </w:r>
            <w:r>
              <w:rPr>
                <w:rFonts w:hint="eastAsia" w:ascii="仿宋" w:hAnsi="仿宋" w:eastAsia="仿宋" w:cs="仿宋"/>
                <w:sz w:val="20"/>
                <w:szCs w:val="20"/>
                <w:lang w:eastAsia="zh-CN"/>
              </w:rPr>
              <w:t>。</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7"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19</w:t>
            </w:r>
          </w:p>
        </w:tc>
        <w:tc>
          <w:tcPr>
            <w:tcW w:w="2878" w:type="dxa"/>
            <w:vAlign w:val="center"/>
          </w:tcPr>
          <w:p>
            <w:pPr>
              <w:pStyle w:val="11"/>
              <w:jc w:val="center"/>
              <w:rPr>
                <w:rFonts w:hint="default"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有毒、有害、有病菌的特种垃圾废弃物倒入公共垃圾场（站）或任意抛弃</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的行政处罚</w:t>
            </w:r>
          </w:p>
        </w:tc>
        <w:tc>
          <w:tcPr>
            <w:tcW w:w="1759" w:type="dxa"/>
            <w:vAlign w:val="center"/>
          </w:tcPr>
          <w:p>
            <w:pPr>
              <w:pStyle w:val="11"/>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【行政法规】《城市市容和环境卫生管理条例》(</w:t>
            </w:r>
            <w:r>
              <w:rPr>
                <w:rFonts w:hint="eastAsia" w:ascii="仿宋" w:hAnsi="仿宋" w:eastAsia="仿宋"/>
                <w:b w:val="0"/>
                <w:i w:val="0"/>
                <w:snapToGrid/>
                <w:color w:val="000000" w:themeColor="text1"/>
                <w:sz w:val="20"/>
                <w:u w:val="none"/>
                <w:lang w:val="en-US" w:eastAsia="zh-CN"/>
                <w14:textFill>
                  <w14:solidFill>
                    <w14:schemeClr w14:val="tx1"/>
                  </w14:solidFill>
                </w14:textFill>
              </w:rPr>
              <w:t>1992年</w:t>
            </w:r>
            <w:r>
              <w:rPr>
                <w:rFonts w:hint="default" w:ascii="仿宋" w:hAnsi="仿宋" w:eastAsia="仿宋"/>
                <w:b w:val="0"/>
                <w:i w:val="0"/>
                <w:snapToGrid/>
                <w:color w:val="000000" w:themeColor="text1"/>
                <w:sz w:val="20"/>
                <w:u w:val="none"/>
                <w:lang w:eastAsia="zh-CN"/>
                <w14:textFill>
                  <w14:solidFill>
                    <w14:schemeClr w14:val="tx1"/>
                  </w14:solidFill>
                </w14:textFill>
              </w:rPr>
              <w:t>国务院令第101号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2017年修订</w:t>
            </w:r>
            <w:r>
              <w:rPr>
                <w:rFonts w:hint="default" w:ascii="仿宋" w:hAnsi="仿宋" w:eastAsia="仿宋"/>
                <w:b w:val="0"/>
                <w:i w:val="0"/>
                <w:snapToGrid/>
                <w:color w:val="000000" w:themeColor="text1"/>
                <w:sz w:val="20"/>
                <w:u w:val="none"/>
                <w:lang w:eastAsia="zh-CN"/>
                <w14:textFill>
                  <w14:solidFill>
                    <w14:schemeClr w14:val="tx1"/>
                  </w14:solidFill>
                </w14:textFill>
              </w:rPr>
              <w:t xml:space="preserve">)  </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第三十一条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医院、疗养院、屠宰场、生物制品厂产生的废弃物，必须依照有关规定处理。</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【规章】《山西省城市市容和环境卫生管理实施办法》（1994年山西省人民政府第53号令</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1997年修正</w:t>
            </w:r>
            <w:r>
              <w:rPr>
                <w:rFonts w:hint="default" w:ascii="仿宋" w:hAnsi="仿宋" w:eastAsia="仿宋"/>
                <w:b w:val="0"/>
                <w:i w:val="0"/>
                <w:snapToGrid/>
                <w:color w:val="000000" w:themeColor="text1"/>
                <w:sz w:val="20"/>
                <w:u w:val="none"/>
                <w:lang w:eastAsia="zh-CN"/>
                <w14:textFill>
                  <w14:solidFill>
                    <w14:schemeClr w14:val="tx1"/>
                  </w14:solidFill>
                </w14:textFill>
              </w:rPr>
              <w:t>）</w:t>
            </w:r>
          </w:p>
          <w:p>
            <w:pPr>
              <w:pStyle w:val="11"/>
              <w:jc w:val="left"/>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 xml:space="preserve">    第二十八条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医院、疗养院、屠宰场以及化学、生物、药物等生产研究单位，对产生有毒、有害、有病菌的特种垃圾废弃物，必须按国家有关规定处理，或者委托环境卫生专业单位进行集中统一处理。严禁倒入公共垃圾场（站）或任意抛弃。</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9"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9"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20</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未经批准，私占便道及乱占公共场地堆放物料的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【行政法规】《城市市容和环境卫生管理条例》(</w:t>
            </w:r>
            <w:r>
              <w:rPr>
                <w:rFonts w:hint="eastAsia" w:ascii="仿宋" w:hAnsi="仿宋" w:eastAsia="仿宋"/>
                <w:b w:val="0"/>
                <w:i w:val="0"/>
                <w:snapToGrid/>
                <w:color w:val="000000" w:themeColor="text1"/>
                <w:sz w:val="20"/>
                <w:u w:val="none"/>
                <w:lang w:val="en-US" w:eastAsia="zh-CN"/>
                <w14:textFill>
                  <w14:solidFill>
                    <w14:schemeClr w14:val="tx1"/>
                  </w14:solidFill>
                </w14:textFill>
              </w:rPr>
              <w:t>1992年</w:t>
            </w:r>
            <w:r>
              <w:rPr>
                <w:rFonts w:hint="default" w:ascii="仿宋" w:hAnsi="仿宋" w:eastAsia="仿宋"/>
                <w:b w:val="0"/>
                <w:i w:val="0"/>
                <w:snapToGrid/>
                <w:color w:val="000000" w:themeColor="text1"/>
                <w:sz w:val="20"/>
                <w:u w:val="none"/>
                <w:lang w:eastAsia="zh-CN"/>
                <w14:textFill>
                  <w14:solidFill>
                    <w14:schemeClr w14:val="tx1"/>
                  </w14:solidFill>
                </w14:textFill>
              </w:rPr>
              <w:t>国务院令第101号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2017年修订</w:t>
            </w:r>
            <w:r>
              <w:rPr>
                <w:rFonts w:hint="default" w:ascii="仿宋" w:hAnsi="仿宋" w:eastAsia="仿宋"/>
                <w:b w:val="0"/>
                <w:i w:val="0"/>
                <w:snapToGrid/>
                <w:color w:val="000000" w:themeColor="text1"/>
                <w:sz w:val="20"/>
                <w:u w:val="none"/>
                <w:lang w:eastAsia="zh-CN"/>
                <w14:textFill>
                  <w14:solidFill>
                    <w14:schemeClr w14:val="tx1"/>
                  </w14:solidFill>
                </w14:textFill>
              </w:rPr>
              <w:t xml:space="preserve">) </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第十四条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任何单位和个人都不得在街道两侧和公共场地堆放物料，搭建建筑物、构筑物或者其他设施。因建设等特殊需要，在街道两侧和公共场地临时堆放物料，搭建非永久性建设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【规章】《山西省城市市容和环境卫生管理实施办法》（1994年山西省人民政府第53号令</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1997年修正</w:t>
            </w:r>
            <w:r>
              <w:rPr>
                <w:rFonts w:hint="default" w:ascii="仿宋" w:hAnsi="仿宋" w:eastAsia="仿宋"/>
                <w:b w:val="0"/>
                <w:i w:val="0"/>
                <w:snapToGrid/>
                <w:color w:val="000000" w:themeColor="text1"/>
                <w:sz w:val="20"/>
                <w:u w:val="none"/>
                <w:lang w:eastAsia="zh-CN"/>
                <w14:textFill>
                  <w14:solidFill>
                    <w14:schemeClr w14:val="tx1"/>
                  </w14:solidFill>
                </w14:textFill>
              </w:rPr>
              <w:t>）</w:t>
            </w:r>
          </w:p>
          <w:p>
            <w:pPr>
              <w:pStyle w:val="11"/>
              <w:ind w:firstLine="400" w:firstLineChars="200"/>
              <w:jc w:val="left"/>
            </w:pPr>
            <w:r>
              <w:rPr>
                <w:rFonts w:hint="default" w:ascii="仿宋" w:hAnsi="仿宋" w:eastAsia="仿宋"/>
                <w:b w:val="0"/>
                <w:i w:val="0"/>
                <w:snapToGrid/>
                <w:color w:val="000000" w:themeColor="text1"/>
                <w:sz w:val="20"/>
                <w:u w:val="none"/>
                <w:lang w:eastAsia="zh-CN"/>
                <w14:textFill>
                  <w14:solidFill>
                    <w14:schemeClr w14:val="tx1"/>
                  </w14:solidFill>
                </w14:textFill>
              </w:rPr>
              <w:t>第三十一条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cs="仿宋"/>
                <w:sz w:val="20"/>
                <w:szCs w:val="20"/>
              </w:rPr>
              <w:t>有下列行为之一者，城市市容环境卫生行政主管部门除责令其限期清理、拆除或者采取其他补救措施外，可根据情节，对公民处以５００元以下罚款、对法人和其他组织处以１０００元以下罚款：</w:t>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六</w:t>
            </w:r>
            <w:r>
              <w:rPr>
                <w:rFonts w:hint="eastAsia" w:ascii="仿宋" w:hAnsi="仿宋" w:eastAsia="仿宋" w:cs="仿宋"/>
                <w:sz w:val="20"/>
                <w:szCs w:val="20"/>
                <w:lang w:eastAsia="zh-CN"/>
              </w:rPr>
              <w:t>）</w:t>
            </w:r>
            <w:r>
              <w:rPr>
                <w:rFonts w:hint="default" w:ascii="仿宋" w:hAnsi="仿宋" w:eastAsia="仿宋"/>
                <w:b w:val="0"/>
                <w:i w:val="0"/>
                <w:snapToGrid/>
                <w:color w:val="000000" w:themeColor="text1"/>
                <w:sz w:val="20"/>
                <w:u w:val="none"/>
                <w:lang w:eastAsia="zh-CN"/>
                <w14:textFill>
                  <w14:solidFill>
                    <w14:schemeClr w14:val="tx1"/>
                  </w14:solidFill>
                </w14:textFill>
              </w:rPr>
              <w:t>未经批准私占便道及乱占公共</w:t>
            </w:r>
            <w:r>
              <w:rPr>
                <w:rFonts w:hint="eastAsia" w:ascii="仿宋" w:hAnsi="仿宋" w:eastAsia="仿宋"/>
                <w:b w:val="0"/>
                <w:i w:val="0"/>
                <w:snapToGrid/>
                <w:color w:val="000000" w:themeColor="text1"/>
                <w:sz w:val="20"/>
                <w:u w:val="none"/>
                <w:lang w:eastAsia="zh-CN"/>
                <w14:textFill>
                  <w14:solidFill>
                    <w14:schemeClr w14:val="tx1"/>
                  </w14:solidFill>
                </w14:textFill>
              </w:rPr>
              <w:t>场地堆放物料</w:t>
            </w:r>
            <w:r>
              <w:rPr>
                <w:rFonts w:hint="default" w:ascii="仿宋" w:hAnsi="仿宋" w:eastAsia="仿宋"/>
                <w:b w:val="0"/>
                <w:i w:val="0"/>
                <w:snapToGrid/>
                <w:color w:val="000000" w:themeColor="text1"/>
                <w:sz w:val="20"/>
                <w:u w:val="none"/>
                <w:lang w:eastAsia="zh-CN"/>
                <w14:textFill>
                  <w14:solidFill>
                    <w14:schemeClr w14:val="tx1"/>
                  </w14:solidFill>
                </w14:textFill>
              </w:rPr>
              <w:t>的。</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20"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9" w:hRule="atLeast"/>
        </w:trPr>
        <w:tc>
          <w:tcPr>
            <w:tcW w:w="929" w:type="dxa"/>
            <w:vAlign w:val="center"/>
          </w:tcPr>
          <w:p>
            <w:pPr>
              <w:pStyle w:val="11"/>
              <w:jc w:val="center"/>
              <w:rPr>
                <w:rFonts w:hint="default" w:eastAsia="宋体"/>
                <w:lang w:val="en-US" w:eastAsia="zh-CN"/>
              </w:rPr>
            </w:pPr>
            <w:r>
              <w:rPr>
                <w:rFonts w:hint="eastAsia" w:eastAsia="宋体"/>
                <w:lang w:val="en-US" w:eastAsia="zh-CN"/>
              </w:rPr>
              <w:t>21</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损坏环境卫生设施及其他附属设施的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【行政法规】《城市市容和环境卫生管理条例》(</w:t>
            </w:r>
            <w:r>
              <w:rPr>
                <w:rFonts w:hint="eastAsia" w:ascii="仿宋" w:hAnsi="仿宋" w:eastAsia="仿宋"/>
                <w:b w:val="0"/>
                <w:i w:val="0"/>
                <w:snapToGrid/>
                <w:color w:val="000000" w:themeColor="text1"/>
                <w:sz w:val="20"/>
                <w:u w:val="none"/>
                <w:lang w:val="en-US" w:eastAsia="zh-CN"/>
                <w14:textFill>
                  <w14:solidFill>
                    <w14:schemeClr w14:val="tx1"/>
                  </w14:solidFill>
                </w14:textFill>
              </w:rPr>
              <w:t>1992年</w:t>
            </w:r>
            <w:r>
              <w:rPr>
                <w:rFonts w:hint="default" w:ascii="仿宋" w:hAnsi="仿宋" w:eastAsia="仿宋"/>
                <w:b w:val="0"/>
                <w:i w:val="0"/>
                <w:snapToGrid/>
                <w:color w:val="000000" w:themeColor="text1"/>
                <w:sz w:val="20"/>
                <w:u w:val="none"/>
                <w:lang w:eastAsia="zh-CN"/>
                <w14:textFill>
                  <w14:solidFill>
                    <w14:schemeClr w14:val="tx1"/>
                  </w14:solidFill>
                </w14:textFill>
              </w:rPr>
              <w:t>国务院令第101号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2017年修订</w:t>
            </w:r>
            <w:r>
              <w:rPr>
                <w:rFonts w:hint="default" w:ascii="仿宋" w:hAnsi="仿宋" w:eastAsia="仿宋"/>
                <w:b w:val="0"/>
                <w:i w:val="0"/>
                <w:snapToGrid/>
                <w:color w:val="000000" w:themeColor="text1"/>
                <w:sz w:val="20"/>
                <w:u w:val="none"/>
                <w:lang w:eastAsia="zh-CN"/>
                <w14:textFill>
                  <w14:solidFill>
                    <w14:schemeClr w14:val="tx1"/>
                  </w14:solidFill>
                </w14:textFill>
              </w:rPr>
              <w:t xml:space="preserve">) </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第三十八条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 xml:space="preserve">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条例》的规定处罚的，依法追究刑事责任。 </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【规章】《山西省城市市容和环境卫生管理实施办法》（1994年山西省人民政府第53号令</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1997年修正</w:t>
            </w:r>
            <w:r>
              <w:rPr>
                <w:rFonts w:hint="default" w:ascii="仿宋" w:hAnsi="仿宋" w:eastAsia="仿宋"/>
                <w:b w:val="0"/>
                <w:i w:val="0"/>
                <w:snapToGrid/>
                <w:color w:val="000000" w:themeColor="text1"/>
                <w:sz w:val="20"/>
                <w:u w:val="none"/>
                <w:lang w:eastAsia="zh-CN"/>
                <w14:textFill>
                  <w14:solidFill>
                    <w14:schemeClr w14:val="tx1"/>
                  </w14:solidFill>
                </w14:textFill>
              </w:rPr>
              <w:t>）</w:t>
            </w:r>
          </w:p>
          <w:p>
            <w:pPr>
              <w:pStyle w:val="11"/>
              <w:jc w:val="left"/>
            </w:pPr>
            <w:r>
              <w:rPr>
                <w:rFonts w:hint="default" w:ascii="仿宋" w:hAnsi="仿宋" w:eastAsia="仿宋"/>
                <w:b w:val="0"/>
                <w:i w:val="0"/>
                <w:snapToGrid/>
                <w:color w:val="000000" w:themeColor="text1"/>
                <w:sz w:val="20"/>
                <w:u w:val="none"/>
                <w:lang w:eastAsia="zh-CN"/>
                <w14:textFill>
                  <w14:solidFill>
                    <w14:schemeClr w14:val="tx1"/>
                  </w14:solidFill>
                </w14:textFill>
              </w:rPr>
              <w:t xml:space="preserve">    第三十二条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cs="仿宋"/>
                <w:sz w:val="20"/>
                <w:szCs w:val="20"/>
              </w:rPr>
              <w:t>有下列行为之一者，城市市容环境卫生行政主管部门除责令其限期清理、拆除</w:t>
            </w:r>
            <w:r>
              <w:rPr>
                <w:rFonts w:hint="eastAsia" w:ascii="仿宋" w:hAnsi="仿宋" w:eastAsia="仿宋" w:cs="仿宋"/>
                <w:sz w:val="20"/>
                <w:szCs w:val="20"/>
                <w:lang w:eastAsia="zh-CN"/>
              </w:rPr>
              <w:t>或者</w:t>
            </w:r>
            <w:r>
              <w:rPr>
                <w:rFonts w:hint="eastAsia" w:ascii="仿宋" w:hAnsi="仿宋" w:eastAsia="仿宋" w:cs="仿宋"/>
                <w:sz w:val="20"/>
                <w:szCs w:val="20"/>
              </w:rPr>
              <w:t>采取其他补救</w:t>
            </w:r>
            <w:r>
              <w:rPr>
                <w:rFonts w:hint="eastAsia" w:ascii="仿宋" w:hAnsi="仿宋" w:eastAsia="仿宋" w:cs="仿宋"/>
                <w:sz w:val="20"/>
                <w:szCs w:val="20"/>
                <w:lang w:eastAsia="zh-CN"/>
              </w:rPr>
              <w:t>措施</w:t>
            </w:r>
            <w:r>
              <w:rPr>
                <w:rFonts w:hint="eastAsia" w:ascii="仿宋" w:hAnsi="仿宋" w:eastAsia="仿宋" w:cs="仿宋"/>
                <w:sz w:val="20"/>
                <w:szCs w:val="20"/>
              </w:rPr>
              <w:t>外，可按下列规定进行处罚：</w:t>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二</w:t>
            </w:r>
            <w:r>
              <w:rPr>
                <w:rFonts w:hint="eastAsia" w:ascii="仿宋" w:hAnsi="仿宋" w:eastAsia="仿宋" w:cs="仿宋"/>
                <w:sz w:val="20"/>
                <w:szCs w:val="20"/>
                <w:lang w:eastAsia="zh-CN"/>
              </w:rPr>
              <w:t>）</w:t>
            </w:r>
            <w:r>
              <w:rPr>
                <w:rFonts w:hint="default" w:ascii="仿宋" w:hAnsi="仿宋" w:eastAsia="仿宋"/>
                <w:b w:val="0"/>
                <w:i w:val="0"/>
                <w:snapToGrid/>
                <w:color w:val="000000" w:themeColor="text1"/>
                <w:sz w:val="20"/>
                <w:u w:val="none"/>
                <w:lang w:eastAsia="zh-CN"/>
                <w14:textFill>
                  <w14:solidFill>
                    <w14:schemeClr w14:val="tx1"/>
                  </w14:solidFill>
                </w14:textFill>
              </w:rPr>
              <w:t>损坏环境卫生设施及其他附属设施的，可根据情节对公民处以500元以下罚款、对法人和其他组织处以1000元以下罚款。</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21"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9"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22</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城市中的建筑物、构筑物、设施等不符合城市容貌标准和环境卫生标准的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【行政法规】《城市市容和环境卫生管理条例》(</w:t>
            </w:r>
            <w:r>
              <w:rPr>
                <w:rFonts w:hint="eastAsia" w:ascii="仿宋" w:hAnsi="仿宋" w:eastAsia="仿宋"/>
                <w:b w:val="0"/>
                <w:i w:val="0"/>
                <w:snapToGrid/>
                <w:color w:val="000000" w:themeColor="text1"/>
                <w:sz w:val="20"/>
                <w:u w:val="none"/>
                <w:lang w:val="en-US" w:eastAsia="zh-CN"/>
                <w14:textFill>
                  <w14:solidFill>
                    <w14:schemeClr w14:val="tx1"/>
                  </w14:solidFill>
                </w14:textFill>
              </w:rPr>
              <w:t>1992年</w:t>
            </w:r>
            <w:r>
              <w:rPr>
                <w:rFonts w:hint="default" w:ascii="仿宋" w:hAnsi="仿宋" w:eastAsia="仿宋"/>
                <w:b w:val="0"/>
                <w:i w:val="0"/>
                <w:snapToGrid/>
                <w:color w:val="000000" w:themeColor="text1"/>
                <w:sz w:val="20"/>
                <w:u w:val="none"/>
                <w:lang w:eastAsia="zh-CN"/>
                <w14:textFill>
                  <w14:solidFill>
                    <w14:schemeClr w14:val="tx1"/>
                  </w14:solidFill>
                </w14:textFill>
              </w:rPr>
              <w:t>国务院令第101号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2017年修订</w:t>
            </w:r>
            <w:r>
              <w:rPr>
                <w:rFonts w:hint="default" w:ascii="仿宋" w:hAnsi="仿宋" w:eastAsia="仿宋"/>
                <w:b w:val="0"/>
                <w:i w:val="0"/>
                <w:snapToGrid/>
                <w:color w:val="000000" w:themeColor="text1"/>
                <w:sz w:val="20"/>
                <w:u w:val="none"/>
                <w:lang w:eastAsia="zh-CN"/>
                <w14:textFill>
                  <w14:solidFill>
                    <w14:schemeClr w14:val="tx1"/>
                  </w14:solidFill>
                </w14:textFill>
              </w:rPr>
              <w:t xml:space="preserve">) </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第九条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 xml:space="preserve">城市中的建筑物和设施，应当符合国家规定的城市容貌标准。对外开放城市、风景旅游城市和有条件的其他城市，可以结合本地具体情况，制定严于国家规定的城市容貌标准；建制镇可以参照国家规定的城市容貌标准执行。 </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第三十七条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【规章】《山西省城市市容和环境卫生管理实施办法》（1994年山西省人民政府第53号令</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1997年修正</w:t>
            </w:r>
            <w:r>
              <w:rPr>
                <w:rFonts w:hint="default" w:ascii="仿宋" w:hAnsi="仿宋" w:eastAsia="仿宋"/>
                <w:b w:val="0"/>
                <w:i w:val="0"/>
                <w:snapToGrid/>
                <w:color w:val="000000" w:themeColor="text1"/>
                <w:sz w:val="20"/>
                <w:u w:val="none"/>
                <w:lang w:eastAsia="zh-CN"/>
                <w14:textFill>
                  <w14:solidFill>
                    <w14:schemeClr w14:val="tx1"/>
                  </w14:solidFill>
                </w14:textFill>
              </w:rPr>
              <w:t>）</w:t>
            </w:r>
          </w:p>
          <w:p>
            <w:pPr>
              <w:pStyle w:val="11"/>
              <w:jc w:val="left"/>
            </w:pPr>
            <w:r>
              <w:rPr>
                <w:rFonts w:hint="default" w:ascii="仿宋" w:hAnsi="仿宋" w:eastAsia="仿宋"/>
                <w:b w:val="0"/>
                <w:i w:val="0"/>
                <w:snapToGrid/>
                <w:color w:val="000000" w:themeColor="text1"/>
                <w:sz w:val="20"/>
                <w:u w:val="none"/>
                <w:lang w:eastAsia="zh-CN"/>
                <w14:textFill>
                  <w14:solidFill>
                    <w14:schemeClr w14:val="tx1"/>
                  </w14:solidFill>
                </w14:textFill>
              </w:rPr>
              <w:t xml:space="preserve">    第三十三条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 xml:space="preserve">凡不符合城市容貌标准、环境卫生标准的建筑物和设施，由城市市容环境卫生行政主管部门责令其所属单位和个人限期改造或拆除；逾期未改造或拆除的，经县级以上人民政府批准，由城市市容环境卫生行政主管部门会同城市规划行政主管部门组织强行拆除，并处以10000元以下罚款。 </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22"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9"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23</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未按规定交纳城市生活垃圾处理费的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【行政法规】《城市市容和环境卫生管理条例》(</w:t>
            </w:r>
            <w:r>
              <w:rPr>
                <w:rFonts w:hint="eastAsia" w:ascii="仿宋" w:hAnsi="仿宋" w:eastAsia="仿宋"/>
                <w:b w:val="0"/>
                <w:i w:val="0"/>
                <w:snapToGrid/>
                <w:color w:val="000000" w:themeColor="text1"/>
                <w:sz w:val="20"/>
                <w:u w:val="none"/>
                <w:lang w:val="en-US" w:eastAsia="zh-CN"/>
                <w14:textFill>
                  <w14:solidFill>
                    <w14:schemeClr w14:val="tx1"/>
                  </w14:solidFill>
                </w14:textFill>
              </w:rPr>
              <w:t>1992年</w:t>
            </w:r>
            <w:r>
              <w:rPr>
                <w:rFonts w:hint="default" w:ascii="仿宋" w:hAnsi="仿宋" w:eastAsia="仿宋"/>
                <w:b w:val="0"/>
                <w:i w:val="0"/>
                <w:snapToGrid/>
                <w:color w:val="000000" w:themeColor="text1"/>
                <w:sz w:val="20"/>
                <w:u w:val="none"/>
                <w:lang w:eastAsia="zh-CN"/>
                <w14:textFill>
                  <w14:solidFill>
                    <w14:schemeClr w14:val="tx1"/>
                  </w14:solidFill>
                </w14:textFill>
              </w:rPr>
              <w:t>国务院令第101号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2017年修订</w:t>
            </w:r>
            <w:r>
              <w:rPr>
                <w:rFonts w:hint="default" w:ascii="仿宋" w:hAnsi="仿宋" w:eastAsia="仿宋"/>
                <w:b w:val="0"/>
                <w:i w:val="0"/>
                <w:snapToGrid/>
                <w:color w:val="000000" w:themeColor="text1"/>
                <w:sz w:val="20"/>
                <w:u w:val="none"/>
                <w:lang w:eastAsia="zh-CN"/>
                <w14:textFill>
                  <w14:solidFill>
                    <w14:schemeClr w14:val="tx1"/>
                  </w14:solidFill>
                </w14:textFill>
              </w:rPr>
              <w:t xml:space="preserve">)  </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第二十九条第二款</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凡委托环境卫生专业单位清扫、收集、运输和处理废弃物的，应当交纳服务费。具体办法由省、自治区、直辖市人民政府制定。</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【规章】《山西省城市市容和环境卫生管理实施办法》（1994年山西省人民政府令第53号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1997年修正</w:t>
            </w:r>
            <w:r>
              <w:rPr>
                <w:rFonts w:hint="default" w:ascii="仿宋" w:hAnsi="仿宋" w:eastAsia="仿宋"/>
                <w:b w:val="0"/>
                <w:i w:val="0"/>
                <w:snapToGrid/>
                <w:color w:val="000000" w:themeColor="text1"/>
                <w:sz w:val="20"/>
                <w:u w:val="none"/>
                <w:lang w:eastAsia="zh-CN"/>
                <w14:textFill>
                  <w14:solidFill>
                    <w14:schemeClr w14:val="tx1"/>
                  </w14:solidFill>
                </w14:textFill>
              </w:rPr>
              <w:t>）</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第二十三条第二款</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 xml:space="preserve">单位和职工住宅区内的垃圾、粪便，均由单位自行组织收集、运输。单位和个人无力处理的，可委托环境卫生专业单位清扫、收集、运输和处理，并按规定交纳服务费。 </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【规章】《城市生活垃圾管理办法》（2007年建设部令第157号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2015年修正</w:t>
            </w:r>
            <w:r>
              <w:rPr>
                <w:rFonts w:hint="default" w:ascii="仿宋" w:hAnsi="仿宋" w:eastAsia="仿宋"/>
                <w:b w:val="0"/>
                <w:i w:val="0"/>
                <w:snapToGrid/>
                <w:color w:val="000000" w:themeColor="text1"/>
                <w:sz w:val="20"/>
                <w:u w:val="none"/>
                <w:lang w:eastAsia="zh-CN"/>
                <w14:textFill>
                  <w14:solidFill>
                    <w14:schemeClr w14:val="tx1"/>
                  </w14:solidFill>
                </w14:textFill>
              </w:rPr>
              <w:t>）</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第四条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产生城市生活垃圾的单位和个人，应当按照城市人民政府确定的生活垃圾处理费收费标准和有关规定缴纳城市生活垃圾处理费。</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城市生活垃圾处理费应当专项用于城市生活垃圾收集、运输和处置，严禁挪作他用。</w:t>
            </w:r>
          </w:p>
          <w:p>
            <w:pPr>
              <w:pStyle w:val="11"/>
              <w:jc w:val="left"/>
            </w:pPr>
            <w:r>
              <w:rPr>
                <w:rFonts w:hint="default" w:ascii="仿宋" w:hAnsi="仿宋" w:eastAsia="仿宋"/>
                <w:b w:val="0"/>
                <w:i w:val="0"/>
                <w:snapToGrid/>
                <w:color w:val="000000" w:themeColor="text1"/>
                <w:sz w:val="20"/>
                <w:u w:val="none"/>
                <w:lang w:eastAsia="zh-CN"/>
                <w14:textFill>
                  <w14:solidFill>
                    <w14:schemeClr w14:val="tx1"/>
                  </w14:solidFill>
                </w14:textFill>
              </w:rPr>
              <w:t xml:space="preserve">    第三十八条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23"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9"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24</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未按照城市生活垃圾治理规划和环境卫生设施标准配套建设城市生活垃圾收集设施的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【规章】《城市生活垃圾管理办法》（2007年建设部令第157号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2015年修正</w:t>
            </w:r>
            <w:r>
              <w:rPr>
                <w:rFonts w:hint="default" w:ascii="仿宋" w:hAnsi="仿宋" w:eastAsia="仿宋"/>
                <w:b w:val="0"/>
                <w:i w:val="0"/>
                <w:snapToGrid/>
                <w:color w:val="000000" w:themeColor="text1"/>
                <w:sz w:val="20"/>
                <w:u w:val="none"/>
                <w:lang w:eastAsia="zh-CN"/>
                <w14:textFill>
                  <w14:solidFill>
                    <w14:schemeClr w14:val="tx1"/>
                  </w14:solidFill>
                </w14:textFill>
              </w:rPr>
              <w:t>）</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第十条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从事新区开发、旧区改建和住宅小区开发建设的单位，以及机场、码头、车站、公园、商店等公共设施、场所的经营管理单位，应当按照城市生活垃圾治理规划和环境卫生设施的设置标准，配套建设城市生活垃圾收集设施 。</w:t>
            </w:r>
          </w:p>
          <w:p>
            <w:pPr>
              <w:pStyle w:val="11"/>
              <w:jc w:val="left"/>
            </w:pPr>
            <w:r>
              <w:rPr>
                <w:rFonts w:hint="default" w:ascii="仿宋" w:hAnsi="仿宋" w:eastAsia="仿宋"/>
                <w:b w:val="0"/>
                <w:i w:val="0"/>
                <w:snapToGrid/>
                <w:color w:val="000000" w:themeColor="text1"/>
                <w:sz w:val="20"/>
                <w:u w:val="none"/>
                <w:lang w:eastAsia="zh-CN"/>
                <w14:textFill>
                  <w14:solidFill>
                    <w14:schemeClr w14:val="tx1"/>
                  </w14:solidFill>
                </w14:textFill>
              </w:rPr>
              <w:t xml:space="preserve">    第三十九条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24"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9"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25</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未经批准擅自关闭、闲置或者拆除城市生活垃圾处置设施、场所的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ind w:firstLine="400" w:firstLineChars="200"/>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【法律】《中华人民共和国固体废物污染环境防治法》</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1995年</w:t>
            </w:r>
            <w:r>
              <w:rPr>
                <w:rFonts w:hint="eastAsia" w:ascii="仿宋" w:hAnsi="仿宋" w:eastAsia="仿宋" w:cs="仿宋"/>
                <w:sz w:val="20"/>
                <w:szCs w:val="20"/>
              </w:rPr>
              <w:t>中华人民共和国主席令第四十三号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2020年修订</w:t>
            </w:r>
            <w:r>
              <w:rPr>
                <w:rFonts w:hint="eastAsia" w:ascii="仿宋" w:hAnsi="仿宋" w:eastAsia="仿宋"/>
                <w:b w:val="0"/>
                <w:i w:val="0"/>
                <w:snapToGrid/>
                <w:color w:val="000000" w:themeColor="text1"/>
                <w:sz w:val="20"/>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w:t>
            </w:r>
            <w:r>
              <w:rPr>
                <w:rFonts w:hint="eastAsia" w:ascii="仿宋" w:hAnsi="仿宋" w:eastAsia="仿宋"/>
                <w:b w:val="0"/>
                <w:i w:val="0"/>
                <w:snapToGrid/>
                <w:color w:val="000000" w:themeColor="text1"/>
                <w:sz w:val="20"/>
                <w:u w:val="none"/>
                <w:lang w:val="en-US" w:eastAsia="zh-CN"/>
                <w14:textFill>
                  <w14:solidFill>
                    <w14:schemeClr w14:val="tx1"/>
                  </w14:solidFill>
                </w14:textFill>
              </w:rPr>
              <w:t>一百一十一</w:t>
            </w:r>
            <w:r>
              <w:rPr>
                <w:rFonts w:hint="default" w:ascii="仿宋" w:hAnsi="仿宋" w:eastAsia="仿宋"/>
                <w:b w:val="0"/>
                <w:i w:val="0"/>
                <w:snapToGrid/>
                <w:color w:val="000000" w:themeColor="text1"/>
                <w:sz w:val="20"/>
                <w:u w:val="none"/>
                <w:lang w:eastAsia="zh-CN"/>
                <w14:textFill>
                  <w14:solidFill>
                    <w14:schemeClr w14:val="tx1"/>
                  </w14:solidFill>
                </w14:textFill>
              </w:rPr>
              <w:t>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cs="仿宋"/>
                <w:sz w:val="20"/>
                <w:szCs w:val="20"/>
              </w:rPr>
              <w:t>违反本法规定，有下列行为之一，由县级以上地方人民政府环境卫生主管部门责令改正，处以罚款，没收违法所得</w:t>
            </w:r>
            <w:r>
              <w:rPr>
                <w:rFonts w:hint="eastAsia" w:ascii="仿宋" w:hAnsi="仿宋" w:eastAsia="仿宋" w:cs="仿宋"/>
                <w:sz w:val="20"/>
                <w:szCs w:val="20"/>
                <w:lang w:eastAsia="zh-CN"/>
              </w:rPr>
              <w:t>：</w:t>
            </w:r>
            <w:r>
              <w:rPr>
                <w:rFonts w:hint="eastAsia" w:ascii="仿宋" w:hAnsi="仿宋" w:eastAsia="仿宋" w:cs="仿宋"/>
                <w:sz w:val="20"/>
                <w:szCs w:val="20"/>
              </w:rPr>
              <w:t>(二)擅自关闭、闲置或者拆除生活垃圾处理设施、场所的</w:t>
            </w:r>
            <w:r>
              <w:rPr>
                <w:rFonts w:hint="eastAsia" w:ascii="仿宋" w:hAnsi="仿宋" w:eastAsia="仿宋" w:cs="仿宋"/>
                <w:sz w:val="20"/>
                <w:szCs w:val="20"/>
                <w:lang w:eastAsia="zh-CN"/>
              </w:rPr>
              <w:t>。</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【规章】《城市生活垃圾管理办法》（2007年建设部令第157号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2015年修正</w:t>
            </w:r>
            <w:r>
              <w:rPr>
                <w:rFonts w:hint="default" w:ascii="仿宋" w:hAnsi="仿宋" w:eastAsia="仿宋"/>
                <w:b w:val="0"/>
                <w:i w:val="0"/>
                <w:snapToGrid/>
                <w:color w:val="000000" w:themeColor="text1"/>
                <w:sz w:val="20"/>
                <w:u w:val="none"/>
                <w:lang w:eastAsia="zh-CN"/>
                <w14:textFill>
                  <w14:solidFill>
                    <w14:schemeClr w14:val="tx1"/>
                  </w14:solidFill>
                </w14:textFill>
              </w:rPr>
              <w:t>）</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第十三条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任何单位和个人不得擅自关闭、闲置或者拆除城市生活垃圾处置设施、场所；确有必要关闭、闲置或者拆除的，必须经所在地县级以上地方人民政府建设（环境卫生）主管部门和环境保护主管部门核准，并采取措施，防止污染环境。</w:t>
            </w:r>
          </w:p>
          <w:p>
            <w:pPr>
              <w:pStyle w:val="11"/>
              <w:jc w:val="left"/>
            </w:pPr>
            <w:r>
              <w:rPr>
                <w:rFonts w:hint="default" w:ascii="仿宋" w:hAnsi="仿宋" w:eastAsia="仿宋"/>
                <w:b w:val="0"/>
                <w:i w:val="0"/>
                <w:snapToGrid/>
                <w:color w:val="000000" w:themeColor="text1"/>
                <w:sz w:val="20"/>
                <w:u w:val="none"/>
                <w:lang w:eastAsia="zh-CN"/>
                <w14:textFill>
                  <w14:solidFill>
                    <w14:schemeClr w14:val="tx1"/>
                  </w14:solidFill>
                </w14:textFill>
              </w:rPr>
              <w:t xml:space="preserve">    第四十一条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违反本办法第十三条规定，未经批准擅自关闭、闲置或者拆除城市生活垃圾处置设施、场所的，由直辖市、市、县人民政府建设（环境卫生）主管部门责令停止违法行为，限期改正，处以1万元以上10万元以下的罚款。</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25"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9"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26</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随意倾倒、抛洒、堆放</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城市</w:t>
            </w:r>
            <w:r>
              <w:rPr>
                <w:rFonts w:hint="eastAsia" w:ascii="仿宋" w:hAnsi="仿宋" w:eastAsia="仿宋" w:cs="仿宋"/>
                <w:b w:val="0"/>
                <w:i w:val="0"/>
                <w:snapToGrid/>
                <w:color w:val="000000" w:themeColor="text1"/>
                <w:sz w:val="20"/>
                <w:u w:val="none"/>
                <w:lang w:eastAsia="zh-CN"/>
                <w14:textFill>
                  <w14:solidFill>
                    <w14:schemeClr w14:val="tx1"/>
                  </w14:solidFill>
                </w14:textFill>
              </w:rPr>
              <w:t>生活垃圾的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ind w:firstLine="400" w:firstLineChars="200"/>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【法律】《中华人民共和国固体废物污染环境防治法》</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1995年</w:t>
            </w:r>
            <w:r>
              <w:rPr>
                <w:rFonts w:hint="eastAsia" w:ascii="仿宋" w:hAnsi="仿宋" w:eastAsia="仿宋" w:cs="仿宋"/>
                <w:sz w:val="20"/>
                <w:szCs w:val="20"/>
              </w:rPr>
              <w:t>中华人民共和国主席令第四十三号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2020年修订</w:t>
            </w:r>
            <w:r>
              <w:rPr>
                <w:rFonts w:hint="eastAsia" w:ascii="仿宋" w:hAnsi="仿宋" w:eastAsia="仿宋"/>
                <w:b w:val="0"/>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cs="仿宋"/>
                <w:sz w:val="20"/>
                <w:szCs w:val="20"/>
                <w:lang w:eastAsia="zh-CN"/>
              </w:rPr>
            </w:pPr>
            <w:r>
              <w:rPr>
                <w:rFonts w:hint="default" w:ascii="仿宋" w:hAnsi="仿宋" w:eastAsia="仿宋"/>
                <w:b w:val="0"/>
                <w:i w:val="0"/>
                <w:snapToGrid/>
                <w:color w:val="000000" w:themeColor="text1"/>
                <w:sz w:val="20"/>
                <w:u w:val="none"/>
                <w:lang w:eastAsia="zh-CN"/>
                <w14:textFill>
                  <w14:solidFill>
                    <w14:schemeClr w14:val="tx1"/>
                  </w14:solidFill>
                </w14:textFill>
              </w:rPr>
              <w:t>第</w:t>
            </w:r>
            <w:r>
              <w:rPr>
                <w:rFonts w:hint="eastAsia" w:ascii="仿宋" w:hAnsi="仿宋" w:eastAsia="仿宋"/>
                <w:b w:val="0"/>
                <w:i w:val="0"/>
                <w:snapToGrid/>
                <w:color w:val="000000" w:themeColor="text1"/>
                <w:sz w:val="20"/>
                <w:u w:val="none"/>
                <w:lang w:val="en-US" w:eastAsia="zh-CN"/>
                <w14:textFill>
                  <w14:solidFill>
                    <w14:schemeClr w14:val="tx1"/>
                  </w14:solidFill>
                </w14:textFill>
              </w:rPr>
              <w:t>一百一十一</w:t>
            </w:r>
            <w:r>
              <w:rPr>
                <w:rFonts w:hint="default" w:ascii="仿宋" w:hAnsi="仿宋" w:eastAsia="仿宋"/>
                <w:b w:val="0"/>
                <w:i w:val="0"/>
                <w:snapToGrid/>
                <w:color w:val="000000" w:themeColor="text1"/>
                <w:sz w:val="20"/>
                <w:u w:val="none"/>
                <w:lang w:eastAsia="zh-CN"/>
                <w14:textFill>
                  <w14:solidFill>
                    <w14:schemeClr w14:val="tx1"/>
                  </w14:solidFill>
                </w14:textFill>
              </w:rPr>
              <w:t>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cs="仿宋"/>
                <w:sz w:val="20"/>
                <w:szCs w:val="20"/>
              </w:rPr>
              <w:t>违反本法规定，有下列行为之一，由县级以上地方人民政府环境卫生主管部门责令改正，处以罚款，没收违法所得</w:t>
            </w:r>
            <w:r>
              <w:rPr>
                <w:rFonts w:hint="eastAsia" w:ascii="仿宋" w:hAnsi="仿宋" w:eastAsia="仿宋" w:cs="仿宋"/>
                <w:sz w:val="20"/>
                <w:szCs w:val="20"/>
                <w:lang w:eastAsia="zh-CN"/>
              </w:rPr>
              <w:t>：</w:t>
            </w:r>
            <w:r>
              <w:rPr>
                <w:rFonts w:hint="eastAsia" w:ascii="仿宋" w:hAnsi="仿宋" w:eastAsia="仿宋" w:cs="仿宋"/>
                <w:sz w:val="20"/>
                <w:szCs w:val="20"/>
              </w:rPr>
              <w:t>(一)随意倾倒、抛撒、堆放或者焚烧生活垃圾的</w:t>
            </w:r>
            <w:r>
              <w:rPr>
                <w:rFonts w:hint="eastAsia" w:ascii="仿宋" w:hAnsi="仿宋" w:eastAsia="仿宋" w:cs="仿宋"/>
                <w:sz w:val="20"/>
                <w:szCs w:val="20"/>
                <w:lang w:eastAsia="zh-CN"/>
              </w:rPr>
              <w:t>。</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【规章】《城市生活垃圾管理办法》（2007年建设部令第157号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2015年修正</w:t>
            </w:r>
            <w:r>
              <w:rPr>
                <w:rFonts w:hint="default" w:ascii="仿宋" w:hAnsi="仿宋" w:eastAsia="仿宋"/>
                <w:b w:val="0"/>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第十六条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单位和个人应当按照规定的地点、时间等要求，将生活垃圾投放到指定的垃圾容器或者收集场所。废旧家具等大件垃圾应当按规定时间投放在指定的收集场所。</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城市生活垃圾实行分类收集的地区，单位和个人应当按照规定的分类要求，将生活垃圾装入相应的垃圾袋内，投入指定的垃圾容器或者收集场所。</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宾馆、饭店、餐馆以及机关、院校等单位应当按照规定单独收集、存放本单位产生的餐厨垃圾，并交符合本办法要求的城市生活垃圾收集、运输企业运至规定的城市生活垃圾处理场所。</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禁止随意倾倒、抛洒或者堆放城市生活垃圾。</w:t>
            </w:r>
          </w:p>
          <w:p>
            <w:pPr>
              <w:pStyle w:val="11"/>
              <w:jc w:val="left"/>
            </w:pPr>
            <w:r>
              <w:rPr>
                <w:rFonts w:hint="default" w:ascii="仿宋" w:hAnsi="仿宋" w:eastAsia="仿宋"/>
                <w:b w:val="0"/>
                <w:i w:val="0"/>
                <w:snapToGrid/>
                <w:color w:val="000000" w:themeColor="text1"/>
                <w:sz w:val="20"/>
                <w:u w:val="none"/>
                <w:lang w:eastAsia="zh-CN"/>
                <w14:textFill>
                  <w14:solidFill>
                    <w14:schemeClr w14:val="tx1"/>
                  </w14:solidFill>
                </w14:textFill>
              </w:rPr>
              <w:t xml:space="preserve">    第四十二条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26"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9"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27</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未经批准从事城市生活垃圾经营性清扫、收集、运输或者处置活动的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【规章】《城市生活垃圾管理办法》（2007年建设部令第157号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2015年修正</w:t>
            </w:r>
            <w:r>
              <w:rPr>
                <w:rFonts w:hint="default" w:ascii="仿宋" w:hAnsi="仿宋" w:eastAsia="仿宋"/>
                <w:b w:val="0"/>
                <w:i w:val="0"/>
                <w:snapToGrid/>
                <w:color w:val="000000" w:themeColor="text1"/>
                <w:sz w:val="20"/>
                <w:u w:val="none"/>
                <w:lang w:eastAsia="zh-CN"/>
                <w14:textFill>
                  <w14:solidFill>
                    <w14:schemeClr w14:val="tx1"/>
                  </w14:solidFill>
                </w14:textFill>
              </w:rPr>
              <w:t>）</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第十七条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从事城市生活垃圾经营性清扫、收集、运输的企业，应当取得城市生活垃圾经营性清扫、收集、运输服务许可证。</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未取得城市生活垃圾经营性清扫、收集、运输服务许可证的企业，不得从事城市生活垃圾经营性清扫、收集、运输活动。</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第二十五条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从事城市生活垃圾经营性处置的企业，应当向所在地直辖市、市、县人民政府建设（环境卫生）主管部门取得城市生活垃圾经营性处置服务许可证。</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未取得城市生活垃圾经营性处置服务许可证，不得从事城市生活垃圾经营性处置活动。</w:t>
            </w:r>
          </w:p>
          <w:p>
            <w:pPr>
              <w:pStyle w:val="11"/>
              <w:jc w:val="left"/>
            </w:pPr>
            <w:r>
              <w:rPr>
                <w:rFonts w:hint="default" w:ascii="仿宋" w:hAnsi="仿宋" w:eastAsia="仿宋"/>
                <w:b w:val="0"/>
                <w:i w:val="0"/>
                <w:snapToGrid/>
                <w:color w:val="000000" w:themeColor="text1"/>
                <w:sz w:val="20"/>
                <w:u w:val="none"/>
                <w:lang w:eastAsia="zh-CN"/>
                <w14:textFill>
                  <w14:solidFill>
                    <w14:schemeClr w14:val="tx1"/>
                  </w14:solidFill>
                </w14:textFill>
              </w:rPr>
              <w:t xml:space="preserve">    第四十三条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违反本办法第十七条、第二十五条规定，未经批准从事城市生活垃圾经营性清扫、收集、运输或者处置活动的，由直辖市、市、县人民政府建设（环境卫生）主管部门责令停止违法行为，并处以3万元的罚款。</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27"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9" w:hRule="atLeast"/>
        </w:trPr>
        <w:tc>
          <w:tcPr>
            <w:tcW w:w="929" w:type="dxa"/>
            <w:vAlign w:val="center"/>
          </w:tcPr>
          <w:p>
            <w:pPr>
              <w:pStyle w:val="11"/>
              <w:jc w:val="center"/>
              <w:rPr>
                <w:rFonts w:hint="default" w:eastAsia="宋体"/>
                <w:lang w:val="en-US" w:eastAsia="zh-CN"/>
              </w:rPr>
            </w:pPr>
            <w:r>
              <w:rPr>
                <w:rFonts w:hint="eastAsia" w:eastAsia="宋体"/>
                <w:lang w:val="en-US" w:eastAsia="zh-CN"/>
              </w:rPr>
              <w:t>28</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从事城市生活垃圾经营性清扫、收集、运输的企业在运输过程中沿途丢弃、遗撒生活垃圾的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ind w:firstLine="400" w:firstLineChars="200"/>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【法律】《中华人民共和国固体废物污染环境防治法》</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1995年</w:t>
            </w:r>
            <w:r>
              <w:rPr>
                <w:rFonts w:hint="eastAsia" w:ascii="仿宋" w:hAnsi="仿宋" w:eastAsia="仿宋" w:cs="仿宋"/>
                <w:sz w:val="20"/>
                <w:szCs w:val="20"/>
              </w:rPr>
              <w:t>中华人民共和国主席令第四十三号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2020年修订</w:t>
            </w:r>
            <w:r>
              <w:rPr>
                <w:rFonts w:hint="eastAsia" w:ascii="仿宋" w:hAnsi="仿宋" w:eastAsia="仿宋"/>
                <w:b w:val="0"/>
                <w:i w:val="0"/>
                <w:snapToGrid/>
                <w:color w:val="000000" w:themeColor="text1"/>
                <w:sz w:val="20"/>
                <w:u w:val="none"/>
                <w:lang w:eastAsia="zh-CN"/>
                <w14:textFill>
                  <w14:solidFill>
                    <w14:schemeClr w14:val="tx1"/>
                  </w14:solidFill>
                </w14:textFill>
              </w:rPr>
              <w:t>）</w:t>
            </w:r>
          </w:p>
          <w:p>
            <w:pPr>
              <w:kinsoku/>
              <w:autoSpaceDE/>
              <w:autoSpaceDN w:val="0"/>
              <w:ind w:firstLine="400" w:firstLineChars="200"/>
              <w:jc w:val="left"/>
              <w:textAlignment w:val="center"/>
              <w:rPr>
                <w:rFonts w:hint="eastAsia" w:ascii="仿宋" w:hAnsi="仿宋" w:eastAsia="仿宋" w:cs="仿宋"/>
                <w:sz w:val="20"/>
                <w:szCs w:val="20"/>
                <w:lang w:eastAsia="zh-CN"/>
              </w:rPr>
            </w:pPr>
            <w:r>
              <w:rPr>
                <w:rFonts w:hint="default" w:ascii="仿宋" w:hAnsi="仿宋" w:eastAsia="仿宋"/>
                <w:b w:val="0"/>
                <w:i w:val="0"/>
                <w:snapToGrid/>
                <w:color w:val="000000" w:themeColor="text1"/>
                <w:sz w:val="20"/>
                <w:u w:val="none"/>
                <w:lang w:eastAsia="zh-CN"/>
                <w14:textFill>
                  <w14:solidFill>
                    <w14:schemeClr w14:val="tx1"/>
                  </w14:solidFill>
                </w14:textFill>
              </w:rPr>
              <w:t>第</w:t>
            </w:r>
            <w:r>
              <w:rPr>
                <w:rFonts w:hint="eastAsia" w:ascii="仿宋" w:hAnsi="仿宋" w:eastAsia="仿宋"/>
                <w:b w:val="0"/>
                <w:i w:val="0"/>
                <w:snapToGrid/>
                <w:color w:val="000000" w:themeColor="text1"/>
                <w:sz w:val="20"/>
                <w:u w:val="none"/>
                <w:lang w:val="en-US" w:eastAsia="zh-CN"/>
                <w14:textFill>
                  <w14:solidFill>
                    <w14:schemeClr w14:val="tx1"/>
                  </w14:solidFill>
                </w14:textFill>
              </w:rPr>
              <w:t>一百一十一</w:t>
            </w:r>
            <w:r>
              <w:rPr>
                <w:rFonts w:hint="default" w:ascii="仿宋" w:hAnsi="仿宋" w:eastAsia="仿宋"/>
                <w:b w:val="0"/>
                <w:i w:val="0"/>
                <w:snapToGrid/>
                <w:color w:val="000000" w:themeColor="text1"/>
                <w:sz w:val="20"/>
                <w:u w:val="none"/>
                <w:lang w:eastAsia="zh-CN"/>
                <w14:textFill>
                  <w14:solidFill>
                    <w14:schemeClr w14:val="tx1"/>
                  </w14:solidFill>
                </w14:textFill>
              </w:rPr>
              <w:t>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cs="仿宋"/>
                <w:sz w:val="20"/>
                <w:szCs w:val="20"/>
              </w:rPr>
              <w:t>违反本法规定，有下列行为之一，由县级以上地方人民政府环境卫生主管部门责令改正，处以罚款，没收违法所得</w:t>
            </w:r>
            <w:r>
              <w:rPr>
                <w:rFonts w:hint="eastAsia" w:ascii="仿宋" w:hAnsi="仿宋" w:eastAsia="仿宋" w:cs="仿宋"/>
                <w:sz w:val="20"/>
                <w:szCs w:val="20"/>
                <w:lang w:eastAsia="zh-CN"/>
              </w:rPr>
              <w:t>：</w:t>
            </w:r>
            <w:r>
              <w:rPr>
                <w:rFonts w:hint="eastAsia" w:ascii="仿宋" w:hAnsi="仿宋" w:eastAsia="仿宋" w:cs="仿宋"/>
                <w:sz w:val="20"/>
                <w:szCs w:val="20"/>
              </w:rPr>
              <w:t>(七)在运输过程中沿途丢弃、遗撒生活垃圾的</w:t>
            </w:r>
            <w:r>
              <w:rPr>
                <w:rFonts w:hint="eastAsia" w:ascii="仿宋" w:hAnsi="仿宋" w:eastAsia="仿宋" w:cs="仿宋"/>
                <w:sz w:val="20"/>
                <w:szCs w:val="20"/>
                <w:lang w:eastAsia="zh-CN"/>
              </w:rPr>
              <w:t>。</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【规章】《城市生活垃圾管理办法》（2007年建设部令第157号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2015年修正</w:t>
            </w:r>
            <w:r>
              <w:rPr>
                <w:rFonts w:hint="default" w:ascii="仿宋" w:hAnsi="仿宋" w:eastAsia="仿宋"/>
                <w:b w:val="0"/>
                <w:i w:val="0"/>
                <w:snapToGrid/>
                <w:color w:val="000000" w:themeColor="text1"/>
                <w:sz w:val="20"/>
                <w:u w:val="none"/>
                <w:lang w:eastAsia="zh-CN"/>
                <w14:textFill>
                  <w14:solidFill>
                    <w14:schemeClr w14:val="tx1"/>
                  </w14:solidFill>
                </w14:textFill>
              </w:rPr>
              <w:t>）</w:t>
            </w:r>
          </w:p>
          <w:p>
            <w:pPr>
              <w:pStyle w:val="11"/>
              <w:jc w:val="left"/>
            </w:pPr>
            <w:r>
              <w:rPr>
                <w:rFonts w:hint="default" w:ascii="仿宋" w:hAnsi="仿宋" w:eastAsia="仿宋"/>
                <w:b w:val="0"/>
                <w:i w:val="0"/>
                <w:snapToGrid/>
                <w:color w:val="000000" w:themeColor="text1"/>
                <w:sz w:val="20"/>
                <w:u w:val="none"/>
                <w:lang w:eastAsia="zh-CN"/>
                <w14:textFill>
                  <w14:solidFill>
                    <w14:schemeClr w14:val="tx1"/>
                  </w14:solidFill>
                </w14:textFill>
              </w:rPr>
              <w:t xml:space="preserve">    第四十四条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28"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9"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29</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从事城市生活垃圾经营性清扫、收集、运输的企业不履行规定义务的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【规章】《城市生活垃圾管理办法》（2007年建设部令第157号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2015年修正</w:t>
            </w:r>
            <w:r>
              <w:rPr>
                <w:rFonts w:hint="default" w:ascii="仿宋" w:hAnsi="仿宋" w:eastAsia="仿宋"/>
                <w:b w:val="0"/>
                <w:i w:val="0"/>
                <w:snapToGrid/>
                <w:color w:val="000000" w:themeColor="text1"/>
                <w:sz w:val="20"/>
                <w:u w:val="none"/>
                <w:lang w:eastAsia="zh-CN"/>
                <w14:textFill>
                  <w14:solidFill>
                    <w14:schemeClr w14:val="tx1"/>
                  </w14:solidFill>
                </w14:textFill>
              </w:rPr>
              <w:t>）</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第二十条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从事城市生活垃圾经营性清扫、收集、运输的企业应当履行以下义务：</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（一）按照环境卫生作业标准和作业规范，在规定的时间内及时清扫、收运城市生活垃圾；</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（二）将收集的城市生活垃圾运到直辖市、市、县人民政府建设（环境卫生）主管部门认可的处理场所；</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（三）清扫、收运城市生活垃圾后，对生活垃圾收集设施及时保洁、复位，清理作业场地，保持生活垃圾收集设施和周边环境的干净整洁；</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（四）用于收集、运输城市生活垃圾的车辆、船舶应当做到密闭、完好和整洁。</w:t>
            </w:r>
          </w:p>
          <w:p>
            <w:pPr>
              <w:pStyle w:val="11"/>
              <w:jc w:val="left"/>
            </w:pPr>
            <w:r>
              <w:rPr>
                <w:rFonts w:hint="default" w:ascii="仿宋" w:hAnsi="仿宋" w:eastAsia="仿宋"/>
                <w:b w:val="0"/>
                <w:i w:val="0"/>
                <w:snapToGrid/>
                <w:color w:val="000000" w:themeColor="text1"/>
                <w:sz w:val="20"/>
                <w:u w:val="none"/>
                <w:lang w:eastAsia="zh-CN"/>
                <w14:textFill>
                  <w14:solidFill>
                    <w14:schemeClr w14:val="tx1"/>
                  </w14:solidFill>
                </w14:textFill>
              </w:rPr>
              <w:t xml:space="preserve">    第四十五条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spacing w:before="67" w:line="219" w:lineRule="auto"/>
        <w:rPr>
          <w:rFonts w:ascii="宋体" w:hAnsi="宋体" w:eastAsia="宋体" w:cs="宋体"/>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29"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9"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30</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城市生活垃圾经营性处置企业不履行规定义务的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【规章】《城市生活垃圾管理办法》（2007年建设部令第157号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2015年修正</w:t>
            </w:r>
            <w:r>
              <w:rPr>
                <w:rFonts w:hint="default" w:ascii="仿宋" w:hAnsi="仿宋" w:eastAsia="仿宋"/>
                <w:b w:val="0"/>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第二十八条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从事城市生活垃圾经营性处置的企业应当履行以下义务：</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（一）严格按照国家有关规定和技术标准，处置城市生活垃圾；</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（二）按照规定处理处置过程中产生的污水、废气、废渣、粉尘等，防止二次污染；</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（三）按照所在地建设（环境卫生）主管部门规定的时间和要求接收生活垃圾；</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（四）按照要求配备城市生活垃圾处置设备、设施，保证设施、设备运行良好；</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（五）保证城市生活垃圾处置站、场（厂）环境整洁；</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（六）按照要求配备合格的管理人员及操作人员；</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（七）对每日收运、进出场站、处置的生活垃圾进行计量，按照要求将统计数据和报表报送所在地建设（环境卫生）主管部门；</w:t>
            </w:r>
          </w:p>
          <w:p>
            <w:pPr>
              <w:pStyle w:val="11"/>
              <w:keepNext w:val="0"/>
              <w:keepLines w:val="0"/>
              <w:pageBreakBefore w:val="0"/>
              <w:widowControl/>
              <w:wordWrap/>
              <w:overflowPunct/>
              <w:topLinePunct w:val="0"/>
              <w:autoSpaceDN w:val="0"/>
              <w:bidi w:val="0"/>
              <w:adjustRightInd w:val="0"/>
              <w:snapToGrid w:val="0"/>
              <w:spacing w:line="240" w:lineRule="exact"/>
              <w:ind w:firstLine="400"/>
              <w:jc w:val="left"/>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（八）按照要求定期进行水、气、土壤等环境影响监测，对生活垃圾处理设施的性能和环保指标进行检测、评价，向所在地建设（环境卫生）主管部门报告检测、评价结果。</w:t>
            </w:r>
          </w:p>
          <w:p>
            <w:pPr>
              <w:pStyle w:val="11"/>
              <w:keepNext w:val="0"/>
              <w:keepLines w:val="0"/>
              <w:pageBreakBefore w:val="0"/>
              <w:widowControl/>
              <w:wordWrap/>
              <w:overflowPunct/>
              <w:topLinePunct w:val="0"/>
              <w:autoSpaceDN w:val="0"/>
              <w:bidi w:val="0"/>
              <w:adjustRightInd w:val="0"/>
              <w:snapToGrid w:val="0"/>
              <w:spacing w:line="240" w:lineRule="exact"/>
              <w:ind w:firstLine="400" w:firstLineChars="200"/>
              <w:jc w:val="left"/>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第四十五条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spacing w:before="67" w:line="219" w:lineRule="auto"/>
        <w:rPr>
          <w:rFonts w:ascii="宋体" w:hAnsi="宋体" w:eastAsia="宋体" w:cs="宋体"/>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30"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4"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31</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从事城市生活垃圾经营性清扫、收集、运输、处置的企业，未经批准擅自停业的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【规章】《城市生活垃圾管理办法》（2007年建设部令第157号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2015年修正</w:t>
            </w:r>
            <w:r>
              <w:rPr>
                <w:rFonts w:hint="default" w:ascii="仿宋" w:hAnsi="仿宋" w:eastAsia="仿宋"/>
                <w:b w:val="0"/>
                <w:i w:val="0"/>
                <w:snapToGrid/>
                <w:color w:val="000000" w:themeColor="text1"/>
                <w:sz w:val="20"/>
                <w:u w:val="none"/>
                <w:lang w:eastAsia="zh-CN"/>
                <w14:textFill>
                  <w14:solidFill>
                    <w14:schemeClr w14:val="tx1"/>
                  </w14:solidFill>
                </w14:textFill>
              </w:rPr>
              <w:t>）</w:t>
            </w:r>
          </w:p>
          <w:p>
            <w:pPr>
              <w:pStyle w:val="11"/>
              <w:ind w:firstLine="400" w:firstLineChars="200"/>
              <w:jc w:val="left"/>
            </w:pPr>
            <w:r>
              <w:rPr>
                <w:rFonts w:hint="default" w:ascii="仿宋" w:hAnsi="仿宋" w:eastAsia="仿宋"/>
                <w:b w:val="0"/>
                <w:i w:val="0"/>
                <w:snapToGrid/>
                <w:color w:val="000000" w:themeColor="text1"/>
                <w:sz w:val="20"/>
                <w:u w:val="none"/>
                <w:lang w:eastAsia="zh-CN"/>
                <w14:textFill>
                  <w14:solidFill>
                    <w14:schemeClr w14:val="tx1"/>
                  </w14:solidFill>
                </w14:textFill>
              </w:rPr>
              <w:t>第四十六条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4"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32</w:t>
            </w:r>
          </w:p>
        </w:tc>
        <w:tc>
          <w:tcPr>
            <w:tcW w:w="2878" w:type="dxa"/>
            <w:vAlign w:val="center"/>
          </w:tcPr>
          <w:p>
            <w:pPr>
              <w:pStyle w:val="11"/>
              <w:jc w:val="center"/>
              <w:rPr>
                <w:rFonts w:hint="default"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建筑垃圾储运消纳场受纳工业垃圾、生活垃圾和有毒有害垃圾</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的行政处罚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【规章】《城市建筑垃圾管理规定》（2005年中华人民共和国建设部令第139号）</w:t>
            </w:r>
          </w:p>
          <w:p>
            <w:pPr>
              <w:pStyle w:val="11"/>
              <w:ind w:firstLine="400" w:firstLineChars="200"/>
              <w:jc w:val="left"/>
            </w:pPr>
            <w:r>
              <w:rPr>
                <w:rFonts w:hint="default" w:ascii="仿宋" w:hAnsi="仿宋" w:eastAsia="仿宋"/>
                <w:b w:val="0"/>
                <w:i w:val="0"/>
                <w:snapToGrid/>
                <w:color w:val="000000" w:themeColor="text1"/>
                <w:sz w:val="20"/>
                <w:u w:val="none"/>
                <w:lang w:eastAsia="zh-CN"/>
                <w14:textFill>
                  <w14:solidFill>
                    <w14:schemeClr w14:val="tx1"/>
                  </w14:solidFill>
                </w14:textFill>
              </w:rPr>
              <w:t>第二十一条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建筑垃圾储运消纳场受纳工业垃圾、生活垃圾和有毒有害垃圾的，由城市人民政府市容环境卫生主管部门责令限期改正，给予警告，处5000元以上1万元以下罚款。</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spacing w:before="67" w:line="219" w:lineRule="auto"/>
        <w:rPr>
          <w:rFonts w:ascii="宋体" w:hAnsi="宋体" w:eastAsia="宋体" w:cs="宋体"/>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31"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4"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33</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施工单位未及时清运工程施工过程中产生的建筑垃圾、施工单位将建筑垃圾交给个人或者未经核准从事建筑垃圾运输的单位处置的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【规章】《城市建筑垃圾管理规定》（2005年中华人民共和国建设部令第139号）</w:t>
            </w:r>
          </w:p>
          <w:p>
            <w:pPr>
              <w:pStyle w:val="11"/>
              <w:ind w:firstLine="400" w:firstLineChars="200"/>
              <w:jc w:val="left"/>
            </w:pPr>
            <w:r>
              <w:rPr>
                <w:rFonts w:hint="default" w:ascii="仿宋" w:hAnsi="仿宋" w:eastAsia="仿宋"/>
                <w:b w:val="0"/>
                <w:i w:val="0"/>
                <w:snapToGrid/>
                <w:color w:val="000000" w:themeColor="text1"/>
                <w:sz w:val="20"/>
                <w:u w:val="none"/>
                <w:lang w:eastAsia="zh-CN"/>
                <w14:textFill>
                  <w14:solidFill>
                    <w14:schemeClr w14:val="tx1"/>
                  </w14:solidFill>
                </w14:textFill>
              </w:rPr>
              <w:t>第二十二条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施工单位未及时清运工程施工过程中产生的建筑垃圾，造成环境污染的，由城市人民政府市容环境卫生主管部门责令限期改正，给予警告，处5000元以上5万元以下罚款。施工单位将建筑垃圾交给个人或者未经核准从事建筑垃圾运输的单位处置的，由城市人民政府市容环境卫生主管部门责令限期改正，给予警告，处1万元以上10万元以下罚款。</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4"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34</w:t>
            </w:r>
          </w:p>
        </w:tc>
        <w:tc>
          <w:tcPr>
            <w:tcW w:w="2878" w:type="dxa"/>
            <w:vAlign w:val="center"/>
          </w:tcPr>
          <w:p>
            <w:pPr>
              <w:pStyle w:val="11"/>
              <w:jc w:val="center"/>
              <w:rPr>
                <w:rFonts w:hint="default"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处置建筑垃圾的单位在运输建筑垃圾过程中沿途丢弃、遗撒建筑垃圾</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的行政处罚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【规章】《城市建筑垃圾管理规定》（2005年中华人民共和国建设部令第139号）</w:t>
            </w:r>
          </w:p>
          <w:p>
            <w:pPr>
              <w:pStyle w:val="11"/>
              <w:ind w:firstLine="400" w:firstLineChars="200"/>
              <w:jc w:val="left"/>
            </w:pPr>
            <w:r>
              <w:rPr>
                <w:rFonts w:hint="default" w:ascii="仿宋" w:hAnsi="仿宋" w:eastAsia="仿宋"/>
                <w:b w:val="0"/>
                <w:i w:val="0"/>
                <w:snapToGrid/>
                <w:color w:val="000000" w:themeColor="text1"/>
                <w:sz w:val="20"/>
                <w:u w:val="none"/>
                <w:lang w:eastAsia="zh-CN"/>
                <w14:textFill>
                  <w14:solidFill>
                    <w14:schemeClr w14:val="tx1"/>
                  </w14:solidFill>
                </w14:textFill>
              </w:rPr>
              <w:t>第二十三条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处置建筑垃圾的单位在运输建筑垃圾过程中沿途丢弃、遗撒建筑垃圾的，由城市人民政府市容环境卫生主管部门责令限期改正，给予警告，处5000元以上5万元以下罚款。</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spacing w:line="142" w:lineRule="exact"/>
      </w:pPr>
    </w:p>
    <w:p>
      <w:pPr>
        <w:spacing w:line="14" w:lineRule="auto"/>
        <w:rPr>
          <w:rFonts w:ascii="Arial"/>
          <w:sz w:val="2"/>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32"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4"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35</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涂改、倒卖、出租、出借或者以其他形式非法转让城市建筑垃圾处置核准文件的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【规章】《城市建筑垃圾管理规定》（2005年中华人民共和国建设部令第139号）</w:t>
            </w:r>
          </w:p>
          <w:p>
            <w:pPr>
              <w:pStyle w:val="11"/>
              <w:jc w:val="left"/>
            </w:pPr>
            <w:r>
              <w:rPr>
                <w:rFonts w:hint="default" w:ascii="仿宋" w:hAnsi="仿宋" w:eastAsia="仿宋"/>
                <w:b w:val="0"/>
                <w:i w:val="0"/>
                <w:snapToGrid/>
                <w:color w:val="000000" w:themeColor="text1"/>
                <w:sz w:val="20"/>
                <w:u w:val="none"/>
                <w:lang w:eastAsia="zh-CN"/>
                <w14:textFill>
                  <w14:solidFill>
                    <w14:schemeClr w14:val="tx1"/>
                  </w14:solidFill>
                </w14:textFill>
              </w:rPr>
              <w:t xml:space="preserve">    第二十二条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施工单位未及时清运工程施工过程中产生的建筑垃圾，造成环境污染的，由城市人民政府市容环境卫生主管部门责令限期改正，给予警告，处5000元以上5万元以下罚款。施工单位将建筑垃圾交给个人或者未经核准从事建筑垃圾运输的单位处置的，由城市人民政府市容环境卫生主管部门责令限期改正，给予警告，处1万元以上10万元以下罚款。</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0"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36</w:t>
            </w:r>
          </w:p>
        </w:tc>
        <w:tc>
          <w:tcPr>
            <w:tcW w:w="2878" w:type="dxa"/>
            <w:vAlign w:val="center"/>
          </w:tcPr>
          <w:p>
            <w:pPr>
              <w:pStyle w:val="11"/>
              <w:jc w:val="center"/>
              <w:rPr>
                <w:rFonts w:hint="default"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当事人擅自在绿地内开设商业、服务网点</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的行政处罚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【行政法规】《城市绿化条例》（</w:t>
            </w:r>
            <w:r>
              <w:rPr>
                <w:rFonts w:hint="eastAsia" w:ascii="仿宋" w:hAnsi="仿宋" w:eastAsia="仿宋"/>
                <w:b w:val="0"/>
                <w:i w:val="0"/>
                <w:snapToGrid/>
                <w:color w:val="000000" w:themeColor="text1"/>
                <w:sz w:val="20"/>
                <w:u w:val="none"/>
                <w:lang w:val="en-US" w:eastAsia="zh-CN"/>
                <w14:textFill>
                  <w14:solidFill>
                    <w14:schemeClr w14:val="tx1"/>
                  </w14:solidFill>
                </w14:textFill>
              </w:rPr>
              <w:t>1992年</w:t>
            </w:r>
            <w:r>
              <w:rPr>
                <w:rFonts w:hint="default" w:ascii="仿宋" w:hAnsi="仿宋" w:eastAsia="仿宋"/>
                <w:b w:val="0"/>
                <w:i w:val="0"/>
                <w:snapToGrid/>
                <w:color w:val="000000" w:themeColor="text1"/>
                <w:sz w:val="20"/>
                <w:u w:val="none"/>
                <w:lang w:eastAsia="zh-CN"/>
                <w14:textFill>
                  <w14:solidFill>
                    <w14:schemeClr w14:val="tx1"/>
                  </w14:solidFill>
                </w14:textFill>
              </w:rPr>
              <w:t>国务院令第100号</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2017年修订</w:t>
            </w:r>
            <w:r>
              <w:rPr>
                <w:rFonts w:hint="default" w:ascii="仿宋" w:hAnsi="仿宋" w:eastAsia="仿宋"/>
                <w:b w:val="0"/>
                <w:i w:val="0"/>
                <w:snapToGrid/>
                <w:color w:val="000000" w:themeColor="text1"/>
                <w:sz w:val="20"/>
                <w:u w:val="none"/>
                <w:lang w:eastAsia="zh-CN"/>
                <w14:textFill>
                  <w14:solidFill>
                    <w14:schemeClr w14:val="tx1"/>
                  </w14:solidFill>
                </w14:textFill>
              </w:rPr>
              <w:t>）</w:t>
            </w:r>
          </w:p>
          <w:p>
            <w:pPr>
              <w:pStyle w:val="11"/>
              <w:keepNext w:val="0"/>
              <w:keepLines w:val="0"/>
              <w:pageBreakBefore w:val="0"/>
              <w:widowControl/>
              <w:kinsoku w:val="0"/>
              <w:wordWrap/>
              <w:overflowPunct/>
              <w:topLinePunct w:val="0"/>
              <w:autoSpaceDE w:val="0"/>
              <w:autoSpaceDN w:val="0"/>
              <w:bidi w:val="0"/>
              <w:adjustRightInd w:val="0"/>
              <w:snapToGrid w:val="0"/>
              <w:ind w:firstLine="400" w:firstLineChars="200"/>
              <w:jc w:val="left"/>
              <w:textAlignment w:val="baseline"/>
            </w:pPr>
            <w:r>
              <w:rPr>
                <w:rFonts w:hint="default" w:ascii="仿宋" w:hAnsi="仿宋" w:eastAsia="仿宋"/>
                <w:b w:val="0"/>
                <w:i w:val="0"/>
                <w:snapToGrid/>
                <w:color w:val="000000" w:themeColor="text1"/>
                <w:sz w:val="20"/>
                <w:u w:val="none"/>
                <w:lang w:eastAsia="zh-CN"/>
                <w14:textFill>
                  <w14:solidFill>
                    <w14:schemeClr w14:val="tx1"/>
                  </w14:solidFill>
                </w14:textFill>
              </w:rPr>
              <w:t>第</w:t>
            </w:r>
            <w:r>
              <w:rPr>
                <w:rFonts w:hint="eastAsia" w:ascii="仿宋" w:hAnsi="仿宋" w:eastAsia="仿宋"/>
                <w:b w:val="0"/>
                <w:i w:val="0"/>
                <w:snapToGrid/>
                <w:color w:val="000000" w:themeColor="text1"/>
                <w:sz w:val="20"/>
                <w:u w:val="none"/>
                <w:lang w:val="en-US" w:eastAsia="zh-CN"/>
                <w14:textFill>
                  <w14:solidFill>
                    <w14:schemeClr w14:val="tx1"/>
                  </w14:solidFill>
                </w14:textFill>
              </w:rPr>
              <w:t>二十八</w:t>
            </w:r>
            <w:r>
              <w:rPr>
                <w:rFonts w:hint="default" w:ascii="仿宋" w:hAnsi="仿宋" w:eastAsia="仿宋"/>
                <w:b w:val="0"/>
                <w:i w:val="0"/>
                <w:snapToGrid/>
                <w:color w:val="000000" w:themeColor="text1"/>
                <w:sz w:val="20"/>
                <w:u w:val="none"/>
                <w:lang w:eastAsia="zh-CN"/>
                <w14:textFill>
                  <w14:solidFill>
                    <w14:schemeClr w14:val="tx1"/>
                  </w14:solidFill>
                </w14:textFill>
              </w:rPr>
              <w:t>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cs="仿宋"/>
                <w:i w:val="0"/>
                <w:iCs w:val="0"/>
                <w:caps w:val="0"/>
                <w:spacing w:val="8"/>
                <w:sz w:val="20"/>
                <w:szCs w:val="20"/>
                <w:shd w:val="clear" w:fill="FFFFFF"/>
              </w:rPr>
              <w:t>未经同意擅自在城市公共绿地内开设商业、服务摊点的，由城市人民政府城市绿化行政主管部门或者其授权的单位责令限期迁出或者拆除，可以并处罚款；造成损失的，应当负赔偿责任</w:t>
            </w:r>
            <w:r>
              <w:rPr>
                <w:rFonts w:hint="eastAsia" w:ascii="仿宋" w:hAnsi="仿宋" w:eastAsia="仿宋" w:cs="仿宋"/>
                <w:b w:val="0"/>
                <w:i w:val="0"/>
                <w:snapToGrid/>
                <w:color w:val="000000" w:themeColor="text1"/>
                <w:sz w:val="20"/>
                <w:szCs w:val="20"/>
                <w:u w:val="none"/>
                <w:lang w:eastAsia="zh-CN"/>
                <w14:textFill>
                  <w14:solidFill>
                    <w14:schemeClr w14:val="tx1"/>
                  </w14:solidFill>
                </w14:textFill>
              </w:rPr>
              <w:t>。</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spacing w:line="14" w:lineRule="auto"/>
        <w:rPr>
          <w:rFonts w:ascii="Arial"/>
          <w:sz w:val="2"/>
        </w:rPr>
      </w:pPr>
    </w:p>
    <w:p>
      <w:pPr>
        <w:spacing w:line="14" w:lineRule="auto"/>
        <w:rPr>
          <w:rFonts w:ascii="Arial"/>
          <w:sz w:val="2"/>
        </w:rPr>
      </w:pPr>
    </w:p>
    <w:p>
      <w:pPr>
        <w:spacing w:line="14" w:lineRule="auto"/>
        <w:rPr>
          <w:rFonts w:ascii="Arial"/>
          <w:sz w:val="2"/>
        </w:rPr>
      </w:pPr>
    </w:p>
    <w:p>
      <w:pPr>
        <w:spacing w:line="14" w:lineRule="auto"/>
        <w:rPr>
          <w:rFonts w:ascii="Arial"/>
          <w:sz w:val="2"/>
        </w:rPr>
      </w:pPr>
    </w:p>
    <w:p>
      <w:pPr>
        <w:spacing w:line="14" w:lineRule="auto"/>
        <w:rPr>
          <w:rFonts w:ascii="Arial"/>
          <w:sz w:val="2"/>
        </w:rPr>
      </w:pPr>
    </w:p>
    <w:p>
      <w:pPr>
        <w:spacing w:line="14" w:lineRule="auto"/>
        <w:rPr>
          <w:rFonts w:ascii="Arial"/>
          <w:sz w:val="2"/>
        </w:rPr>
      </w:pPr>
    </w:p>
    <w:p>
      <w:pPr>
        <w:spacing w:line="14" w:lineRule="auto"/>
        <w:rPr>
          <w:rFonts w:ascii="Arial"/>
          <w:sz w:val="2"/>
        </w:rPr>
      </w:pPr>
    </w:p>
    <w:p>
      <w:pPr>
        <w:spacing w:line="14" w:lineRule="auto"/>
        <w:rPr>
          <w:rFonts w:ascii="Arial"/>
          <w:sz w:val="2"/>
        </w:rPr>
      </w:pPr>
    </w:p>
    <w:p>
      <w:pPr>
        <w:spacing w:line="14" w:lineRule="auto"/>
        <w:rPr>
          <w:rFonts w:ascii="Arial"/>
          <w:sz w:val="2"/>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33"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2"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37</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未取得施工许可证、规避办理施工许可证或开工报告未经批准擅自施工的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【法律】《中华人民共和国建筑法》</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cs="仿宋"/>
                <w:sz w:val="20"/>
                <w:szCs w:val="20"/>
              </w:rPr>
              <w:t>1997年中华人民共和国主席令第29号</w:t>
            </w:r>
            <w:r>
              <w:rPr>
                <w:rFonts w:hint="eastAsia" w:ascii="仿宋" w:hAnsi="仿宋" w:eastAsia="仿宋" w:cs="仿宋"/>
                <w:sz w:val="20"/>
                <w:szCs w:val="20"/>
                <w:lang w:eastAsia="zh-CN"/>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2019年修正</w:t>
            </w:r>
            <w:r>
              <w:rPr>
                <w:rFonts w:hint="eastAsia" w:ascii="仿宋" w:hAnsi="仿宋" w:eastAsia="仿宋"/>
                <w:b w:val="0"/>
                <w:i w:val="0"/>
                <w:snapToGrid/>
                <w:color w:val="000000" w:themeColor="text1"/>
                <w:sz w:val="20"/>
                <w:u w:val="none"/>
                <w:lang w:eastAsia="zh-CN"/>
                <w14:textFill>
                  <w14:solidFill>
                    <w14:schemeClr w14:val="tx1"/>
                  </w14:solidFill>
                </w14:textFill>
              </w:rPr>
              <w:t>）</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第六十四条 违反本法规定，未取得施工许可证或者开工报告未经批准擅自施工的，责令改正，对不符合开工条件的责令停止施工，可以处以罚款。</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【部门规章】《建筑工程施工许可管理办法》（</w:t>
            </w:r>
            <w:r>
              <w:rPr>
                <w:rFonts w:hint="eastAsia" w:ascii="仿宋" w:hAnsi="仿宋" w:eastAsia="仿宋"/>
                <w:b w:val="0"/>
                <w:i w:val="0"/>
                <w:snapToGrid/>
                <w:color w:val="000000" w:themeColor="text1"/>
                <w:sz w:val="20"/>
                <w:u w:val="none"/>
                <w:lang w:val="en-US" w:eastAsia="zh-CN"/>
                <w14:textFill>
                  <w14:solidFill>
                    <w14:schemeClr w14:val="tx1"/>
                  </w14:solidFill>
                </w14:textFill>
              </w:rPr>
              <w:t>2021</w:t>
            </w:r>
            <w:r>
              <w:rPr>
                <w:rFonts w:hint="default" w:ascii="仿宋" w:hAnsi="仿宋" w:eastAsia="仿宋"/>
                <w:b w:val="0"/>
                <w:i w:val="0"/>
                <w:snapToGrid/>
                <w:color w:val="000000" w:themeColor="text1"/>
                <w:sz w:val="20"/>
                <w:u w:val="none"/>
                <w:lang w:eastAsia="zh-CN"/>
                <w14:textFill>
                  <w14:solidFill>
                    <w14:schemeClr w14:val="tx1"/>
                  </w14:solidFill>
                </w14:textFill>
              </w:rPr>
              <w:t>年</w:t>
            </w:r>
            <w:r>
              <w:rPr>
                <w:rFonts w:hint="eastAsia" w:ascii="仿宋" w:hAnsi="仿宋" w:eastAsia="仿宋"/>
                <w:b w:val="0"/>
                <w:i w:val="0"/>
                <w:snapToGrid/>
                <w:color w:val="000000" w:themeColor="text1"/>
                <w:sz w:val="20"/>
                <w:u w:val="none"/>
                <w:lang w:val="en-US" w:eastAsia="zh-CN"/>
                <w14:textFill>
                  <w14:solidFill>
                    <w14:schemeClr w14:val="tx1"/>
                  </w14:solidFill>
                </w14:textFill>
              </w:rPr>
              <w:t>住房和城乡</w:t>
            </w:r>
            <w:r>
              <w:rPr>
                <w:rFonts w:hint="default" w:ascii="仿宋" w:hAnsi="仿宋" w:eastAsia="仿宋"/>
                <w:b w:val="0"/>
                <w:i w:val="0"/>
                <w:snapToGrid/>
                <w:color w:val="000000" w:themeColor="text1"/>
                <w:sz w:val="20"/>
                <w:u w:val="none"/>
                <w:lang w:eastAsia="zh-CN"/>
                <w14:textFill>
                  <w14:solidFill>
                    <w14:schemeClr w14:val="tx1"/>
                  </w14:solidFill>
                </w14:textFill>
              </w:rPr>
              <w:t>建设部令第</w:t>
            </w:r>
            <w:r>
              <w:rPr>
                <w:rFonts w:hint="eastAsia" w:ascii="仿宋" w:hAnsi="仿宋" w:eastAsia="仿宋"/>
                <w:b w:val="0"/>
                <w:i w:val="0"/>
                <w:snapToGrid/>
                <w:color w:val="000000" w:themeColor="text1"/>
                <w:sz w:val="20"/>
                <w:u w:val="none"/>
                <w:lang w:val="en-US" w:eastAsia="zh-CN"/>
                <w14:textFill>
                  <w14:solidFill>
                    <w14:schemeClr w14:val="tx1"/>
                  </w14:solidFill>
                </w14:textFill>
              </w:rPr>
              <w:t>52</w:t>
            </w:r>
            <w:r>
              <w:rPr>
                <w:rFonts w:hint="default" w:ascii="仿宋" w:hAnsi="仿宋" w:eastAsia="仿宋"/>
                <w:b w:val="0"/>
                <w:i w:val="0"/>
                <w:snapToGrid/>
                <w:color w:val="000000" w:themeColor="text1"/>
                <w:sz w:val="20"/>
                <w:u w:val="none"/>
                <w:lang w:eastAsia="zh-CN"/>
                <w14:textFill>
                  <w14:solidFill>
                    <w14:schemeClr w14:val="tx1"/>
                  </w14:solidFill>
                </w14:textFill>
              </w:rPr>
              <w:t>号）</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第十二条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cs="仿宋"/>
                <w:sz w:val="20"/>
                <w:szCs w:val="20"/>
              </w:rPr>
              <w:t>对于未取得施工许可证或者为规避办理施工许可证将工程项目分解后擅自施工的，由有管辖权的发证机关责令停止施工，限期改正，对建设单位处工程合同价款1%以上2%以下罚款;对施工单位处3万元以下罚款。</w:t>
            </w:r>
          </w:p>
          <w:p>
            <w:pPr>
              <w:pStyle w:val="11"/>
              <w:ind w:firstLine="400" w:firstLineChars="200"/>
              <w:jc w:val="left"/>
              <w:rPr>
                <w:rFonts w:hint="eastAsia" w:ascii="仿宋" w:hAnsi="仿宋" w:eastAsia="仿宋" w:cs="仿宋"/>
                <w:sz w:val="20"/>
                <w:szCs w:val="20"/>
              </w:rPr>
            </w:pPr>
            <w:r>
              <w:rPr>
                <w:rFonts w:hint="default" w:ascii="仿宋" w:hAnsi="仿宋" w:eastAsia="仿宋"/>
                <w:b w:val="0"/>
                <w:i w:val="0"/>
                <w:snapToGrid/>
                <w:color w:val="000000" w:themeColor="text1"/>
                <w:sz w:val="20"/>
                <w:u w:val="none"/>
                <w:lang w:eastAsia="zh-CN"/>
                <w14:textFill>
                  <w14:solidFill>
                    <w14:schemeClr w14:val="tx1"/>
                  </w14:solidFill>
                </w14:textFill>
              </w:rPr>
              <w:t>第十五条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cs="仿宋"/>
                <w:sz w:val="20"/>
                <w:szCs w:val="20"/>
              </w:rPr>
              <w:t>依照本办法规定，给予单位罚款处罚的，对单位直接负责的主管人员和其他直接责任人员处单位罚款数额5%以上10%以下罚款。</w:t>
            </w:r>
          </w:p>
          <w:p>
            <w:pPr>
              <w:pStyle w:val="11"/>
              <w:ind w:firstLine="400" w:firstLineChars="200"/>
              <w:jc w:val="left"/>
              <w:rPr>
                <w:rFonts w:hint="eastAsia" w:ascii="仿宋" w:hAnsi="仿宋" w:eastAsia="仿宋" w:cs="仿宋"/>
                <w:sz w:val="20"/>
                <w:szCs w:val="20"/>
              </w:rPr>
            </w:pPr>
            <w:r>
              <w:rPr>
                <w:rFonts w:hint="eastAsia" w:ascii="仿宋" w:hAnsi="仿宋" w:eastAsia="仿宋" w:cs="仿宋"/>
                <w:sz w:val="20"/>
                <w:szCs w:val="20"/>
              </w:rPr>
              <w:t>单位及相关责任人受到处罚的，作为不良行为记录予以通报。</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both"/>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34"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keepNext w:val="0"/>
              <w:keepLines w:val="0"/>
              <w:pageBreakBefore w:val="0"/>
              <w:widowControl/>
              <w:kinsoku/>
              <w:wordWrap/>
              <w:overflowPunct/>
              <w:topLinePunct w:val="0"/>
              <w:autoSpaceDN w:val="0"/>
              <w:bidi w:val="0"/>
              <w:adjustRightInd w:val="0"/>
              <w:snapToGrid w:val="0"/>
              <w:spacing w:line="277" w:lineRule="auto"/>
            </w:pPr>
          </w:p>
          <w:p>
            <w:pPr>
              <w:keepNext w:val="0"/>
              <w:keepLines w:val="0"/>
              <w:pageBreakBefore w:val="0"/>
              <w:widowControl/>
              <w:kinsoku/>
              <w:wordWrap/>
              <w:overflowPunct/>
              <w:topLinePunct w:val="0"/>
              <w:autoSpaceDN w:val="0"/>
              <w:bidi w:val="0"/>
              <w:adjustRightInd w:val="0"/>
              <w:snapToGrid w:val="0"/>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keepNext w:val="0"/>
              <w:keepLines w:val="0"/>
              <w:pageBreakBefore w:val="0"/>
              <w:widowControl/>
              <w:kinsoku/>
              <w:wordWrap/>
              <w:overflowPunct/>
              <w:topLinePunct w:val="0"/>
              <w:autoSpaceDN w:val="0"/>
              <w:bidi w:val="0"/>
              <w:adjustRightInd w:val="0"/>
              <w:snapToGrid w:val="0"/>
              <w:spacing w:line="276" w:lineRule="auto"/>
            </w:pPr>
          </w:p>
          <w:p>
            <w:pPr>
              <w:keepNext w:val="0"/>
              <w:keepLines w:val="0"/>
              <w:pageBreakBefore w:val="0"/>
              <w:widowControl/>
              <w:kinsoku/>
              <w:wordWrap/>
              <w:overflowPunct/>
              <w:topLinePunct w:val="0"/>
              <w:autoSpaceDN w:val="0"/>
              <w:bidi w:val="0"/>
              <w:adjustRightInd w:val="0"/>
              <w:snapToGrid w:val="0"/>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keepNext w:val="0"/>
              <w:keepLines w:val="0"/>
              <w:pageBreakBefore w:val="0"/>
              <w:widowControl/>
              <w:kinsoku/>
              <w:wordWrap/>
              <w:overflowPunct/>
              <w:topLinePunct w:val="0"/>
              <w:autoSpaceDN w:val="0"/>
              <w:bidi w:val="0"/>
              <w:adjustRightInd w:val="0"/>
              <w:snapToGrid w:val="0"/>
              <w:spacing w:line="276" w:lineRule="auto"/>
            </w:pPr>
          </w:p>
          <w:p>
            <w:pPr>
              <w:keepNext w:val="0"/>
              <w:keepLines w:val="0"/>
              <w:pageBreakBefore w:val="0"/>
              <w:widowControl/>
              <w:kinsoku/>
              <w:wordWrap/>
              <w:overflowPunct/>
              <w:topLinePunct w:val="0"/>
              <w:autoSpaceDN w:val="0"/>
              <w:bidi w:val="0"/>
              <w:adjustRightInd w:val="0"/>
              <w:snapToGrid w:val="0"/>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keepNext w:val="0"/>
              <w:keepLines w:val="0"/>
              <w:pageBreakBefore w:val="0"/>
              <w:widowControl/>
              <w:kinsoku/>
              <w:wordWrap/>
              <w:overflowPunct/>
              <w:topLinePunct w:val="0"/>
              <w:autoSpaceDN w:val="0"/>
              <w:bidi w:val="0"/>
              <w:adjustRightInd w:val="0"/>
              <w:snapToGrid w:val="0"/>
              <w:spacing w:line="273" w:lineRule="auto"/>
            </w:pPr>
          </w:p>
          <w:p>
            <w:pPr>
              <w:keepNext w:val="0"/>
              <w:keepLines w:val="0"/>
              <w:pageBreakBefore w:val="0"/>
              <w:widowControl/>
              <w:kinsoku/>
              <w:wordWrap/>
              <w:overflowPunct/>
              <w:topLinePunct w:val="0"/>
              <w:autoSpaceDN w:val="0"/>
              <w:bidi w:val="0"/>
              <w:adjustRightInd w:val="0"/>
              <w:snapToGrid w:val="0"/>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keepNext w:val="0"/>
              <w:keepLines w:val="0"/>
              <w:pageBreakBefore w:val="0"/>
              <w:widowControl/>
              <w:kinsoku/>
              <w:wordWrap/>
              <w:overflowPunct/>
              <w:topLinePunct w:val="0"/>
              <w:autoSpaceDN w:val="0"/>
              <w:bidi w:val="0"/>
              <w:adjustRightInd w:val="0"/>
              <w:snapToGrid w:val="0"/>
              <w:spacing w:line="276" w:lineRule="auto"/>
            </w:pPr>
          </w:p>
          <w:p>
            <w:pPr>
              <w:keepNext w:val="0"/>
              <w:keepLines w:val="0"/>
              <w:pageBreakBefore w:val="0"/>
              <w:widowControl/>
              <w:kinsoku/>
              <w:wordWrap/>
              <w:overflowPunct/>
              <w:topLinePunct w:val="0"/>
              <w:autoSpaceDN w:val="0"/>
              <w:bidi w:val="0"/>
              <w:adjustRightInd w:val="0"/>
              <w:snapToGrid w:val="0"/>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keepNext w:val="0"/>
              <w:keepLines w:val="0"/>
              <w:pageBreakBefore w:val="0"/>
              <w:widowControl/>
              <w:kinsoku/>
              <w:wordWrap/>
              <w:overflowPunct/>
              <w:topLinePunct w:val="0"/>
              <w:autoSpaceDN w:val="0"/>
              <w:bidi w:val="0"/>
              <w:adjustRightInd w:val="0"/>
              <w:snapToGrid w:val="0"/>
              <w:spacing w:line="276" w:lineRule="auto"/>
            </w:pPr>
          </w:p>
          <w:p>
            <w:pPr>
              <w:keepNext w:val="0"/>
              <w:keepLines w:val="0"/>
              <w:pageBreakBefore w:val="0"/>
              <w:widowControl/>
              <w:kinsoku/>
              <w:wordWrap/>
              <w:overflowPunct/>
              <w:topLinePunct w:val="0"/>
              <w:autoSpaceDN w:val="0"/>
              <w:bidi w:val="0"/>
              <w:adjustRightInd w:val="0"/>
              <w:snapToGrid w:val="0"/>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keepNext w:val="0"/>
              <w:keepLines w:val="0"/>
              <w:pageBreakBefore w:val="0"/>
              <w:widowControl/>
              <w:kinsoku/>
              <w:wordWrap/>
              <w:overflowPunct/>
              <w:topLinePunct w:val="0"/>
              <w:autoSpaceDN w:val="0"/>
              <w:bidi w:val="0"/>
              <w:adjustRightInd w:val="0"/>
              <w:snapToGrid w:val="0"/>
              <w:spacing w:line="277" w:lineRule="auto"/>
            </w:pPr>
          </w:p>
          <w:p>
            <w:pPr>
              <w:keepNext w:val="0"/>
              <w:keepLines w:val="0"/>
              <w:pageBreakBefore w:val="0"/>
              <w:widowControl/>
              <w:kinsoku/>
              <w:wordWrap/>
              <w:overflowPunct/>
              <w:topLinePunct w:val="0"/>
              <w:autoSpaceDN w:val="0"/>
              <w:bidi w:val="0"/>
              <w:adjustRightInd w:val="0"/>
              <w:snapToGrid w:val="0"/>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9" w:hRule="atLeast"/>
        </w:trPr>
        <w:tc>
          <w:tcPr>
            <w:tcW w:w="929" w:type="dxa"/>
            <w:vAlign w:val="center"/>
          </w:tcPr>
          <w:p>
            <w:pPr>
              <w:pStyle w:val="11"/>
              <w:keepNext w:val="0"/>
              <w:keepLines w:val="0"/>
              <w:pageBreakBefore w:val="0"/>
              <w:widowControl/>
              <w:kinsoku/>
              <w:wordWrap/>
              <w:overflowPunct/>
              <w:topLinePunct w:val="0"/>
              <w:autoSpaceDN w:val="0"/>
              <w:bidi w:val="0"/>
              <w:adjustRightInd w:val="0"/>
              <w:snapToGrid w:val="0"/>
              <w:jc w:val="center"/>
              <w:rPr>
                <w:rFonts w:hint="default" w:ascii="仿宋" w:hAnsi="仿宋" w:eastAsia="仿宋" w:cs="仿宋"/>
                <w:lang w:val="en-US" w:eastAsia="zh-CN"/>
              </w:rPr>
            </w:pPr>
            <w:r>
              <w:rPr>
                <w:rFonts w:hint="eastAsia" w:ascii="仿宋" w:hAnsi="仿宋" w:eastAsia="仿宋" w:cs="仿宋"/>
                <w:lang w:val="en-US" w:eastAsia="zh-CN"/>
              </w:rPr>
              <w:t>38</w:t>
            </w:r>
          </w:p>
        </w:tc>
        <w:tc>
          <w:tcPr>
            <w:tcW w:w="2878" w:type="dxa"/>
            <w:vAlign w:val="center"/>
          </w:tcPr>
          <w:p>
            <w:pPr>
              <w:pStyle w:val="11"/>
              <w:keepNext w:val="0"/>
              <w:keepLines w:val="0"/>
              <w:pageBreakBefore w:val="0"/>
              <w:widowControl/>
              <w:kinsoku/>
              <w:wordWrap/>
              <w:overflowPunct/>
              <w:topLinePunct w:val="0"/>
              <w:autoSpaceDN w:val="0"/>
              <w:bidi w:val="0"/>
              <w:adjustRightInd w:val="0"/>
              <w:snapToGrid w:val="0"/>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伪造、涂改，隐瞒有关情况或者提供虚假材料申请施工许可证</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的行政处罚</w:t>
            </w:r>
          </w:p>
        </w:tc>
        <w:tc>
          <w:tcPr>
            <w:tcW w:w="1759" w:type="dxa"/>
            <w:vAlign w:val="center"/>
          </w:tcPr>
          <w:p>
            <w:pPr>
              <w:pStyle w:val="11"/>
              <w:keepNext w:val="0"/>
              <w:keepLines w:val="0"/>
              <w:pageBreakBefore w:val="0"/>
              <w:widowControl/>
              <w:kinsoku/>
              <w:wordWrap/>
              <w:overflowPunct/>
              <w:topLinePunct w:val="0"/>
              <w:autoSpaceDN w:val="0"/>
              <w:bidi w:val="0"/>
              <w:adjustRightInd w:val="0"/>
              <w:snapToGrid w:val="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【部门规章】 《建筑工程施工许可管理办法》（</w:t>
            </w:r>
            <w:r>
              <w:rPr>
                <w:rFonts w:hint="eastAsia" w:ascii="仿宋" w:hAnsi="仿宋" w:eastAsia="仿宋"/>
                <w:b w:val="0"/>
                <w:i w:val="0"/>
                <w:snapToGrid/>
                <w:color w:val="000000" w:themeColor="text1"/>
                <w:sz w:val="20"/>
                <w:u w:val="none"/>
                <w:lang w:val="en-US" w:eastAsia="zh-CN"/>
                <w14:textFill>
                  <w14:solidFill>
                    <w14:schemeClr w14:val="tx1"/>
                  </w14:solidFill>
                </w14:textFill>
              </w:rPr>
              <w:t>2021</w:t>
            </w:r>
            <w:r>
              <w:rPr>
                <w:rFonts w:hint="default" w:ascii="仿宋" w:hAnsi="仿宋" w:eastAsia="仿宋"/>
                <w:b w:val="0"/>
                <w:i w:val="0"/>
                <w:snapToGrid/>
                <w:color w:val="000000" w:themeColor="text1"/>
                <w:sz w:val="20"/>
                <w:u w:val="none"/>
                <w:lang w:eastAsia="zh-CN"/>
                <w14:textFill>
                  <w14:solidFill>
                    <w14:schemeClr w14:val="tx1"/>
                  </w14:solidFill>
                </w14:textFill>
              </w:rPr>
              <w:t>年</w:t>
            </w:r>
            <w:r>
              <w:rPr>
                <w:rFonts w:hint="eastAsia" w:ascii="仿宋" w:hAnsi="仿宋" w:eastAsia="仿宋"/>
                <w:b w:val="0"/>
                <w:i w:val="0"/>
                <w:snapToGrid/>
                <w:color w:val="000000" w:themeColor="text1"/>
                <w:sz w:val="20"/>
                <w:u w:val="none"/>
                <w:lang w:val="en-US" w:eastAsia="zh-CN"/>
                <w14:textFill>
                  <w14:solidFill>
                    <w14:schemeClr w14:val="tx1"/>
                  </w14:solidFill>
                </w14:textFill>
              </w:rPr>
              <w:t>住房和城乡</w:t>
            </w:r>
            <w:r>
              <w:rPr>
                <w:rFonts w:hint="default" w:ascii="仿宋" w:hAnsi="仿宋" w:eastAsia="仿宋"/>
                <w:b w:val="0"/>
                <w:i w:val="0"/>
                <w:snapToGrid/>
                <w:color w:val="000000" w:themeColor="text1"/>
                <w:sz w:val="20"/>
                <w:u w:val="none"/>
                <w:lang w:eastAsia="zh-CN"/>
                <w14:textFill>
                  <w14:solidFill>
                    <w14:schemeClr w14:val="tx1"/>
                  </w14:solidFill>
                </w14:textFill>
              </w:rPr>
              <w:t>建设部令第</w:t>
            </w:r>
            <w:r>
              <w:rPr>
                <w:rFonts w:hint="eastAsia" w:ascii="仿宋" w:hAnsi="仿宋" w:eastAsia="仿宋"/>
                <w:b w:val="0"/>
                <w:i w:val="0"/>
                <w:snapToGrid/>
                <w:color w:val="000000" w:themeColor="text1"/>
                <w:sz w:val="20"/>
                <w:u w:val="none"/>
                <w:lang w:val="en-US" w:eastAsia="zh-CN"/>
                <w14:textFill>
                  <w14:solidFill>
                    <w14:schemeClr w14:val="tx1"/>
                  </w14:solidFill>
                </w14:textFill>
              </w:rPr>
              <w:t>52</w:t>
            </w:r>
            <w:r>
              <w:rPr>
                <w:rFonts w:hint="default" w:ascii="仿宋" w:hAnsi="仿宋" w:eastAsia="仿宋"/>
                <w:b w:val="0"/>
                <w:i w:val="0"/>
                <w:snapToGrid/>
                <w:color w:val="000000" w:themeColor="text1"/>
                <w:sz w:val="20"/>
                <w:u w:val="none"/>
                <w:lang w:eastAsia="zh-CN"/>
                <w14:textFill>
                  <w14:solidFill>
                    <w14:schemeClr w14:val="tx1"/>
                  </w14:solidFill>
                </w14:textFill>
              </w:rPr>
              <w:t>号）</w:t>
            </w:r>
          </w:p>
          <w:p>
            <w:pPr>
              <w:pStyle w:val="11"/>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ascii="仿宋" w:hAnsi="仿宋" w:eastAsia="仿宋" w:cs="仿宋"/>
                <w:sz w:val="20"/>
                <w:szCs w:val="20"/>
              </w:rPr>
            </w:pPr>
            <w:r>
              <w:rPr>
                <w:rFonts w:hint="default" w:ascii="仿宋" w:hAnsi="仿宋" w:eastAsia="仿宋"/>
                <w:b w:val="0"/>
                <w:i w:val="0"/>
                <w:snapToGrid/>
                <w:color w:val="000000" w:themeColor="text1"/>
                <w:sz w:val="20"/>
                <w:u w:val="none"/>
                <w:lang w:eastAsia="zh-CN"/>
                <w14:textFill>
                  <w14:solidFill>
                    <w14:schemeClr w14:val="tx1"/>
                  </w14:solidFill>
                </w14:textFill>
              </w:rPr>
              <w:t xml:space="preserve">    第十四条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建设单位隐瞒有关情况或者提供虚假材料申请施工许可证的，发证机关不予受理或者不予许可，并处1万元以上3万元以下罚款；构成犯罪的，依法追究刑事责任。建设单位伪造或者涂改施工许可证的，由发证机关责令停止施工，并处1万元以上3万元以下罚款；构成犯罪的，依法追究刑事责任。</w:t>
            </w:r>
          </w:p>
        </w:tc>
        <w:tc>
          <w:tcPr>
            <w:tcW w:w="1939" w:type="dxa"/>
            <w:vAlign w:val="center"/>
          </w:tcPr>
          <w:p>
            <w:pPr>
              <w:pStyle w:val="11"/>
              <w:keepNext w:val="0"/>
              <w:keepLines w:val="0"/>
              <w:pageBreakBefore w:val="0"/>
              <w:widowControl/>
              <w:kinsoku/>
              <w:wordWrap/>
              <w:overflowPunct/>
              <w:topLinePunct w:val="0"/>
              <w:autoSpaceDN w:val="0"/>
              <w:bidi w:val="0"/>
              <w:adjustRightInd w:val="0"/>
              <w:snapToGrid w:val="0"/>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keepNext w:val="0"/>
              <w:keepLines w:val="0"/>
              <w:pageBreakBefore w:val="0"/>
              <w:widowControl/>
              <w:kinsoku/>
              <w:wordWrap/>
              <w:overflowPunct/>
              <w:topLinePunct w:val="0"/>
              <w:autoSpaceDN w:val="0"/>
              <w:bidi w:val="0"/>
              <w:adjustRightInd w:val="0"/>
              <w:snapToGrid w:val="0"/>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keepNext w:val="0"/>
              <w:keepLines w:val="0"/>
              <w:pageBreakBefore w:val="0"/>
              <w:widowControl/>
              <w:kinsoku/>
              <w:wordWrap/>
              <w:overflowPunct/>
              <w:topLinePunct w:val="0"/>
              <w:autoSpaceDN w:val="0"/>
              <w:bidi w:val="0"/>
              <w:adjustRightInd w:val="0"/>
              <w:snapToGrid w:val="0"/>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both"/>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35"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4" w:hRule="atLeast"/>
        </w:trPr>
        <w:tc>
          <w:tcPr>
            <w:tcW w:w="929" w:type="dxa"/>
            <w:vAlign w:val="center"/>
          </w:tcPr>
          <w:p>
            <w:pPr>
              <w:pStyle w:val="11"/>
              <w:jc w:val="center"/>
              <w:rPr>
                <w:rFonts w:hint="default" w:eastAsia="宋体"/>
                <w:color w:val="auto"/>
                <w:lang w:val="en-US" w:eastAsia="zh-CN"/>
              </w:rPr>
            </w:pPr>
            <w:r>
              <w:rPr>
                <w:rFonts w:hint="eastAsia" w:ascii="仿宋" w:hAnsi="仿宋" w:eastAsia="仿宋" w:cs="仿宋"/>
                <w:color w:val="auto"/>
                <w:lang w:val="en-US" w:eastAsia="zh-CN"/>
              </w:rPr>
              <w:t>39</w:t>
            </w:r>
          </w:p>
        </w:tc>
        <w:tc>
          <w:tcPr>
            <w:tcW w:w="2878" w:type="dxa"/>
            <w:vAlign w:val="center"/>
          </w:tcPr>
          <w:p>
            <w:pPr>
              <w:pStyle w:val="11"/>
              <w:jc w:val="center"/>
              <w:rPr>
                <w:rFonts w:hint="default"/>
                <w:color w:val="auto"/>
                <w:lang w:val="en-US"/>
              </w:rPr>
            </w:pPr>
            <w:r>
              <w:rPr>
                <w:rFonts w:hint="eastAsia" w:ascii="仿宋" w:hAnsi="仿宋" w:eastAsia="仿宋" w:cs="仿宋"/>
                <w:b w:val="0"/>
                <w:i w:val="0"/>
                <w:snapToGrid/>
                <w:color w:val="auto"/>
                <w:sz w:val="20"/>
                <w:u w:val="none"/>
                <w:lang w:val="en-US" w:eastAsia="zh-CN"/>
              </w:rPr>
              <w:t>对</w:t>
            </w:r>
            <w:r>
              <w:rPr>
                <w:rFonts w:hint="eastAsia" w:ascii="仿宋" w:hAnsi="仿宋" w:eastAsia="仿宋" w:cs="仿宋"/>
                <w:b w:val="0"/>
                <w:i w:val="0"/>
                <w:snapToGrid/>
                <w:color w:val="auto"/>
                <w:sz w:val="20"/>
                <w:u w:val="none"/>
                <w:lang w:eastAsia="zh-CN"/>
              </w:rPr>
              <w:t>违法分包、转包的</w:t>
            </w:r>
            <w:r>
              <w:rPr>
                <w:rFonts w:hint="eastAsia" w:ascii="仿宋" w:hAnsi="仿宋" w:eastAsia="仿宋" w:cs="仿宋"/>
                <w:b w:val="0"/>
                <w:i w:val="0"/>
                <w:snapToGrid/>
                <w:color w:val="auto"/>
                <w:sz w:val="20"/>
                <w:u w:val="none"/>
                <w:lang w:val="en-US" w:eastAsia="zh-CN"/>
              </w:rPr>
              <w:t>行政</w:t>
            </w:r>
            <w:r>
              <w:rPr>
                <w:rFonts w:hint="eastAsia" w:ascii="仿宋" w:hAnsi="仿宋" w:eastAsia="仿宋" w:cs="仿宋"/>
                <w:b w:val="0"/>
                <w:i w:val="0"/>
                <w:snapToGrid/>
                <w:color w:val="auto"/>
                <w:sz w:val="20"/>
                <w:u w:val="none"/>
                <w:lang w:eastAsia="zh-CN"/>
              </w:rPr>
              <w:t>处罚</w:t>
            </w:r>
          </w:p>
        </w:tc>
        <w:tc>
          <w:tcPr>
            <w:tcW w:w="1759" w:type="dxa"/>
            <w:vAlign w:val="center"/>
          </w:tcPr>
          <w:p>
            <w:pPr>
              <w:pStyle w:val="11"/>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行政处罚</w:t>
            </w:r>
          </w:p>
        </w:tc>
        <w:tc>
          <w:tcPr>
            <w:tcW w:w="4057" w:type="dxa"/>
            <w:vAlign w:val="center"/>
          </w:tcPr>
          <w:p>
            <w:pPr>
              <w:kinsoku/>
              <w:autoSpaceDE/>
              <w:autoSpaceDN w:val="0"/>
              <w:ind w:firstLine="402" w:firstLineChars="200"/>
              <w:jc w:val="left"/>
              <w:textAlignment w:val="center"/>
              <w:rPr>
                <w:rFonts w:hint="eastAsia" w:ascii="仿宋" w:hAnsi="仿宋" w:eastAsia="仿宋"/>
                <w:b/>
                <w:bCs/>
                <w:i w:val="0"/>
                <w:snapToGrid/>
                <w:color w:val="auto"/>
                <w:sz w:val="20"/>
                <w:u w:val="none"/>
                <w:lang w:eastAsia="zh-CN"/>
              </w:rPr>
            </w:pPr>
            <w:r>
              <w:rPr>
                <w:rFonts w:hint="eastAsia" w:ascii="仿宋" w:hAnsi="仿宋" w:eastAsia="仿宋"/>
                <w:b/>
                <w:bCs/>
                <w:i w:val="0"/>
                <w:snapToGrid/>
                <w:color w:val="auto"/>
                <w:sz w:val="20"/>
                <w:u w:val="none"/>
                <w:lang w:val="en-US" w:eastAsia="zh-CN"/>
              </w:rPr>
              <w:t>1.</w:t>
            </w:r>
            <w:r>
              <w:rPr>
                <w:rFonts w:hint="default" w:ascii="仿宋" w:hAnsi="仿宋" w:eastAsia="仿宋"/>
                <w:b/>
                <w:bCs/>
                <w:i w:val="0"/>
                <w:snapToGrid/>
                <w:color w:val="auto"/>
                <w:sz w:val="20"/>
                <w:u w:val="none"/>
                <w:lang w:eastAsia="zh-CN"/>
              </w:rPr>
              <w:t>对承包单位违法分包或转包的处罚</w:t>
            </w:r>
            <w:r>
              <w:rPr>
                <w:rFonts w:hint="eastAsia" w:ascii="仿宋" w:hAnsi="仿宋" w:eastAsia="仿宋"/>
                <w:b/>
                <w:bCs/>
                <w:i w:val="0"/>
                <w:snapToGrid/>
                <w:color w:val="auto"/>
                <w:sz w:val="20"/>
                <w:u w:val="none"/>
                <w:lang w:eastAsia="zh-CN"/>
              </w:rPr>
              <w:t>：</w:t>
            </w:r>
          </w:p>
          <w:p>
            <w:pPr>
              <w:kinsoku/>
              <w:autoSpaceDE/>
              <w:autoSpaceDN w:val="0"/>
              <w:ind w:firstLine="400" w:firstLineChars="200"/>
              <w:jc w:val="left"/>
              <w:textAlignment w:val="center"/>
              <w:rPr>
                <w:rFonts w:hint="default" w:ascii="仿宋" w:hAnsi="仿宋" w:eastAsia="仿宋"/>
                <w:b w:val="0"/>
                <w:i w:val="0"/>
                <w:snapToGrid/>
                <w:color w:val="auto"/>
                <w:sz w:val="20"/>
                <w:u w:val="none"/>
                <w:lang w:eastAsia="zh-CN"/>
              </w:rPr>
            </w:pPr>
            <w:r>
              <w:rPr>
                <w:rFonts w:hint="eastAsia" w:ascii="仿宋" w:hAnsi="仿宋" w:eastAsia="仿宋"/>
                <w:b w:val="0"/>
                <w:i w:val="0"/>
                <w:snapToGrid/>
                <w:color w:val="auto"/>
                <w:sz w:val="20"/>
                <w:u w:val="none"/>
                <w:lang w:eastAsia="zh-CN"/>
              </w:rPr>
              <w:t>【法律】</w:t>
            </w:r>
            <w:r>
              <w:rPr>
                <w:rFonts w:hint="default" w:ascii="仿宋" w:hAnsi="仿宋" w:eastAsia="仿宋"/>
                <w:b w:val="0"/>
                <w:i w:val="0"/>
                <w:snapToGrid/>
                <w:color w:val="auto"/>
                <w:sz w:val="20"/>
                <w:u w:val="none"/>
                <w:lang w:eastAsia="zh-CN"/>
              </w:rPr>
              <w:t>《中华人民共和国建筑法》</w:t>
            </w:r>
            <w:r>
              <w:rPr>
                <w:rFonts w:hint="eastAsia" w:ascii="仿宋" w:hAnsi="仿宋" w:eastAsia="仿宋"/>
                <w:b w:val="0"/>
                <w:i w:val="0"/>
                <w:snapToGrid/>
                <w:color w:val="auto"/>
                <w:sz w:val="20"/>
                <w:u w:val="none"/>
                <w:lang w:eastAsia="zh-CN"/>
              </w:rPr>
              <w:t>（</w:t>
            </w:r>
            <w:r>
              <w:rPr>
                <w:rFonts w:hint="eastAsia" w:ascii="仿宋" w:hAnsi="仿宋" w:eastAsia="仿宋" w:cs="仿宋"/>
                <w:color w:val="auto"/>
                <w:sz w:val="20"/>
                <w:szCs w:val="20"/>
              </w:rPr>
              <w:t>1997年中华人民共和国主席令第29号</w:t>
            </w:r>
            <w:r>
              <w:rPr>
                <w:rFonts w:hint="eastAsia" w:ascii="仿宋" w:hAnsi="仿宋" w:eastAsia="仿宋" w:cs="仿宋"/>
                <w:color w:val="auto"/>
                <w:sz w:val="20"/>
                <w:szCs w:val="20"/>
                <w:lang w:eastAsia="zh-CN"/>
              </w:rPr>
              <w:t>，</w:t>
            </w:r>
            <w:r>
              <w:rPr>
                <w:rFonts w:hint="eastAsia" w:ascii="仿宋" w:hAnsi="仿宋" w:eastAsia="仿宋"/>
                <w:b w:val="0"/>
                <w:i w:val="0"/>
                <w:snapToGrid/>
                <w:color w:val="auto"/>
                <w:sz w:val="20"/>
                <w:u w:val="none"/>
                <w:lang w:val="en-US" w:eastAsia="zh-CN"/>
              </w:rPr>
              <w:t>2019年修正</w:t>
            </w:r>
            <w:r>
              <w:rPr>
                <w:rFonts w:hint="eastAsia" w:ascii="仿宋" w:hAnsi="仿宋" w:eastAsia="仿宋"/>
                <w:b w:val="0"/>
                <w:i w:val="0"/>
                <w:snapToGrid/>
                <w:color w:val="auto"/>
                <w:sz w:val="20"/>
                <w:u w:val="none"/>
                <w:lang w:eastAsia="zh-CN"/>
              </w:rPr>
              <w:t>）</w:t>
            </w:r>
          </w:p>
          <w:p>
            <w:pPr>
              <w:kinsoku/>
              <w:autoSpaceDE/>
              <w:autoSpaceDN w:val="0"/>
              <w:ind w:firstLine="400"/>
              <w:jc w:val="left"/>
              <w:textAlignment w:val="center"/>
              <w:rPr>
                <w:rFonts w:hint="eastAsia" w:ascii="仿宋" w:hAnsi="仿宋" w:eastAsia="仿宋"/>
                <w:b w:val="0"/>
                <w:i w:val="0"/>
                <w:snapToGrid/>
                <w:color w:val="auto"/>
                <w:sz w:val="20"/>
                <w:u w:val="none"/>
                <w:lang w:eastAsia="zh-CN"/>
              </w:rPr>
            </w:pPr>
            <w:r>
              <w:rPr>
                <w:rFonts w:hint="eastAsia" w:ascii="仿宋" w:hAnsi="仿宋" w:eastAsia="仿宋"/>
                <w:b w:val="0"/>
                <w:i w:val="0"/>
                <w:snapToGrid/>
                <w:color w:val="auto"/>
                <w:sz w:val="20"/>
                <w:u w:val="none"/>
                <w:lang w:eastAsia="zh-CN"/>
              </w:rPr>
              <w:t>第六十七条：承包单位将承包的工程转包的，或者违反本法规定进行分包的，责令改正，没收违法所得，并处罚款，可以责令停业整顿，降低资质等级；情节严重的，吊销资质证书。</w:t>
            </w:r>
          </w:p>
          <w:p>
            <w:pPr>
              <w:kinsoku/>
              <w:autoSpaceDE/>
              <w:autoSpaceDN w:val="0"/>
              <w:ind w:firstLine="400"/>
              <w:jc w:val="left"/>
              <w:textAlignment w:val="center"/>
              <w:rPr>
                <w:rFonts w:hint="eastAsia" w:ascii="仿宋" w:hAnsi="仿宋" w:eastAsia="仿宋"/>
                <w:b w:val="0"/>
                <w:i w:val="0"/>
                <w:snapToGrid/>
                <w:color w:val="auto"/>
                <w:sz w:val="20"/>
                <w:u w:val="none"/>
                <w:lang w:eastAsia="zh-CN"/>
              </w:rPr>
            </w:pPr>
            <w:r>
              <w:rPr>
                <w:rFonts w:hint="eastAsia" w:ascii="仿宋" w:hAnsi="仿宋" w:eastAsia="仿宋"/>
                <w:b w:val="0"/>
                <w:i w:val="0"/>
                <w:snapToGrid/>
                <w:color w:val="auto"/>
                <w:sz w:val="20"/>
                <w:u w:val="none"/>
                <w:lang w:eastAsia="zh-CN"/>
              </w:rPr>
              <w:t>承包单位有前款规定的违法行为的，对因转包工程或者违法分包的工程不符合规定的质量标准造成的损失，与接受转包或者分包的单位承担连带赔偿责任。</w:t>
            </w:r>
          </w:p>
          <w:p>
            <w:pPr>
              <w:kinsoku/>
              <w:autoSpaceDE/>
              <w:autoSpaceDN w:val="0"/>
              <w:ind w:firstLine="400" w:firstLineChars="200"/>
              <w:jc w:val="left"/>
              <w:textAlignment w:val="center"/>
              <w:rPr>
                <w:rFonts w:hint="eastAsia" w:ascii="仿宋" w:hAnsi="仿宋" w:eastAsia="仿宋"/>
                <w:b w:val="0"/>
                <w:i w:val="0"/>
                <w:snapToGrid/>
                <w:color w:val="auto"/>
                <w:sz w:val="20"/>
                <w:u w:val="none"/>
                <w:lang w:eastAsia="zh-CN"/>
              </w:rPr>
            </w:pPr>
            <w:r>
              <w:rPr>
                <w:rFonts w:hint="eastAsia" w:ascii="仿宋" w:hAnsi="仿宋" w:eastAsia="仿宋"/>
                <w:b w:val="0"/>
                <w:i w:val="0"/>
                <w:snapToGrid/>
                <w:color w:val="auto"/>
                <w:sz w:val="20"/>
                <w:u w:val="none"/>
                <w:lang w:eastAsia="zh-CN"/>
              </w:rPr>
              <w:t>【行政法规】《建设工程质量管理条例》（</w:t>
            </w:r>
            <w:r>
              <w:rPr>
                <w:rFonts w:hint="eastAsia" w:ascii="仿宋" w:hAnsi="仿宋" w:eastAsia="仿宋"/>
                <w:b w:val="0"/>
                <w:i w:val="0"/>
                <w:snapToGrid/>
                <w:color w:val="auto"/>
                <w:sz w:val="20"/>
                <w:u w:val="none"/>
                <w:lang w:val="en-US" w:eastAsia="zh-CN"/>
              </w:rPr>
              <w:t>2000年</w:t>
            </w:r>
            <w:r>
              <w:rPr>
                <w:rFonts w:hint="eastAsia" w:ascii="仿宋" w:hAnsi="仿宋" w:eastAsia="仿宋"/>
                <w:b w:val="0"/>
                <w:i w:val="0"/>
                <w:snapToGrid/>
                <w:color w:val="auto"/>
                <w:sz w:val="20"/>
                <w:u w:val="none"/>
                <w:lang w:eastAsia="zh-CN"/>
              </w:rPr>
              <w:t>国务院令第</w:t>
            </w:r>
            <w:r>
              <w:rPr>
                <w:rFonts w:hint="eastAsia" w:ascii="仿宋" w:hAnsi="仿宋" w:eastAsia="仿宋"/>
                <w:b w:val="0"/>
                <w:i w:val="0"/>
                <w:snapToGrid/>
                <w:color w:val="auto"/>
                <w:sz w:val="20"/>
                <w:u w:val="none"/>
                <w:lang w:val="en-US" w:eastAsia="zh-CN"/>
              </w:rPr>
              <w:t>279</w:t>
            </w:r>
            <w:r>
              <w:rPr>
                <w:rFonts w:hint="eastAsia" w:ascii="仿宋" w:hAnsi="仿宋" w:eastAsia="仿宋"/>
                <w:b w:val="0"/>
                <w:i w:val="0"/>
                <w:snapToGrid/>
                <w:color w:val="auto"/>
                <w:sz w:val="20"/>
                <w:u w:val="none"/>
                <w:lang w:eastAsia="zh-CN"/>
              </w:rPr>
              <w:t>号</w:t>
            </w:r>
            <w:r>
              <w:rPr>
                <w:rFonts w:hint="eastAsia" w:ascii="仿宋" w:hAnsi="仿宋" w:eastAsia="仿宋"/>
                <w:b w:val="0"/>
                <w:i w:val="0"/>
                <w:snapToGrid/>
                <w:color w:val="auto"/>
                <w:sz w:val="20"/>
                <w:u w:val="none"/>
                <w:lang w:val="en-US" w:eastAsia="zh-CN"/>
              </w:rPr>
              <w:t>,2019年修订</w:t>
            </w:r>
            <w:r>
              <w:rPr>
                <w:rFonts w:hint="eastAsia" w:ascii="仿宋" w:hAnsi="仿宋" w:eastAsia="仿宋"/>
                <w:b w:val="0"/>
                <w:i w:val="0"/>
                <w:snapToGrid/>
                <w:color w:val="auto"/>
                <w:sz w:val="20"/>
                <w:u w:val="none"/>
                <w:lang w:eastAsia="zh-CN"/>
              </w:rPr>
              <w:t>）</w:t>
            </w:r>
          </w:p>
          <w:p>
            <w:pPr>
              <w:kinsoku/>
              <w:autoSpaceDE/>
              <w:autoSpaceDN w:val="0"/>
              <w:jc w:val="left"/>
              <w:textAlignment w:val="center"/>
              <w:rPr>
                <w:rFonts w:hint="eastAsia" w:ascii="仿宋" w:hAnsi="仿宋" w:eastAsia="仿宋"/>
                <w:b w:val="0"/>
                <w:i w:val="0"/>
                <w:snapToGrid/>
                <w:color w:val="auto"/>
                <w:sz w:val="20"/>
                <w:u w:val="none"/>
                <w:lang w:eastAsia="zh-CN"/>
              </w:rPr>
            </w:pPr>
            <w:r>
              <w:rPr>
                <w:rFonts w:hint="eastAsia" w:ascii="仿宋" w:hAnsi="仿宋" w:eastAsia="仿宋"/>
                <w:b w:val="0"/>
                <w:i w:val="0"/>
                <w:snapToGrid/>
                <w:color w:val="auto"/>
                <w:sz w:val="20"/>
                <w:u w:val="none"/>
                <w:lang w:eastAsia="zh-CN"/>
              </w:rPr>
              <w:t xml:space="preserve">    第六十二条：</w:t>
            </w:r>
            <w:r>
              <w:rPr>
                <w:rFonts w:hint="eastAsia" w:ascii="仿宋" w:hAnsi="仿宋" w:eastAsia="仿宋" w:cs="仿宋"/>
                <w:sz w:val="20"/>
                <w:szCs w:val="20"/>
              </w:rPr>
              <w:t>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p>
            <w:pPr>
              <w:ind w:firstLine="400" w:firstLineChars="200"/>
              <w:rPr>
                <w:rFonts w:hint="eastAsia" w:ascii="仿宋" w:hAnsi="仿宋" w:eastAsia="仿宋"/>
                <w:b w:val="0"/>
                <w:i w:val="0"/>
                <w:snapToGrid/>
                <w:color w:val="auto"/>
                <w:sz w:val="20"/>
                <w:u w:val="none"/>
                <w:lang w:eastAsia="zh-CN"/>
              </w:rPr>
            </w:pPr>
            <w:r>
              <w:rPr>
                <w:rFonts w:hint="eastAsia" w:ascii="仿宋" w:hAnsi="仿宋" w:eastAsia="仿宋"/>
                <w:b w:val="0"/>
                <w:i w:val="0"/>
                <w:snapToGrid/>
                <w:color w:val="auto"/>
                <w:sz w:val="20"/>
                <w:u w:val="none"/>
                <w:lang w:eastAsia="zh-CN"/>
              </w:rPr>
              <w:t>【地方性法规】《山西省建筑市场管理条例》（</w:t>
            </w:r>
            <w:r>
              <w:rPr>
                <w:rFonts w:hint="eastAsia" w:ascii="仿宋" w:hAnsi="仿宋" w:eastAsia="仿宋"/>
                <w:b w:val="0"/>
                <w:i w:val="0"/>
                <w:snapToGrid/>
                <w:color w:val="auto"/>
                <w:sz w:val="20"/>
                <w:u w:val="none"/>
                <w:lang w:val="en-US" w:eastAsia="zh-CN"/>
              </w:rPr>
              <w:t>1994年</w:t>
            </w:r>
            <w:r>
              <w:rPr>
                <w:rFonts w:hint="eastAsia" w:ascii="仿宋" w:hAnsi="仿宋" w:eastAsia="仿宋" w:cs="仿宋"/>
                <w:sz w:val="20"/>
                <w:szCs w:val="20"/>
              </w:rPr>
              <w:t>山西省第八届人大常委会第十一次会议通过</w:t>
            </w:r>
            <w:r>
              <w:rPr>
                <w:rFonts w:hint="eastAsia" w:ascii="仿宋" w:hAnsi="仿宋" w:eastAsia="仿宋"/>
                <w:b w:val="0"/>
                <w:i w:val="0"/>
                <w:snapToGrid/>
                <w:color w:val="auto"/>
                <w:sz w:val="20"/>
                <w:u w:val="none"/>
                <w:lang w:eastAsia="zh-CN"/>
              </w:rPr>
              <w:t>）</w:t>
            </w:r>
          </w:p>
          <w:p>
            <w:pPr>
              <w:kinsoku/>
              <w:autoSpaceDE/>
              <w:autoSpaceDN w:val="0"/>
              <w:jc w:val="left"/>
              <w:textAlignment w:val="center"/>
              <w:rPr>
                <w:rFonts w:hint="eastAsia" w:ascii="仿宋" w:hAnsi="仿宋" w:eastAsia="仿宋"/>
                <w:b w:val="0"/>
                <w:i w:val="0"/>
                <w:snapToGrid/>
                <w:color w:val="auto"/>
                <w:sz w:val="20"/>
                <w:u w:val="none"/>
                <w:lang w:eastAsia="zh-CN"/>
              </w:rPr>
            </w:pPr>
            <w:r>
              <w:rPr>
                <w:rFonts w:hint="eastAsia" w:ascii="仿宋" w:hAnsi="仿宋" w:eastAsia="仿宋"/>
                <w:b w:val="0"/>
                <w:i w:val="0"/>
                <w:snapToGrid/>
                <w:color w:val="auto"/>
                <w:sz w:val="20"/>
                <w:u w:val="none"/>
                <w:lang w:eastAsia="zh-CN"/>
              </w:rPr>
              <w:t>　　第三十八条：违反本条例规定，有下列行为之一者，由建设行政主管部门责令限期改正、停止交易活动或者施工，并可以根据投资额数量分别处以工程造价百分之二以上百分之十以下的罚款。对有关责任人员，应当根据管理权限，给予行政处分，并可以视情节轻重处以一千元以上二万元以下的罚款。</w:t>
            </w:r>
          </w:p>
          <w:p>
            <w:pPr>
              <w:kinsoku/>
              <w:autoSpaceDE/>
              <w:autoSpaceDN w:val="0"/>
              <w:jc w:val="left"/>
              <w:textAlignment w:val="center"/>
              <w:rPr>
                <w:rFonts w:hint="eastAsia" w:ascii="仿宋" w:hAnsi="仿宋" w:eastAsia="仿宋"/>
                <w:b w:val="0"/>
                <w:i w:val="0"/>
                <w:snapToGrid/>
                <w:color w:val="auto"/>
                <w:sz w:val="20"/>
                <w:u w:val="none"/>
                <w:lang w:eastAsia="zh-CN"/>
              </w:rPr>
            </w:pPr>
            <w:r>
              <w:rPr>
                <w:rFonts w:hint="eastAsia" w:ascii="仿宋" w:hAnsi="仿宋" w:eastAsia="仿宋"/>
                <w:b w:val="0"/>
                <w:i w:val="0"/>
                <w:snapToGrid/>
                <w:color w:val="auto"/>
                <w:sz w:val="20"/>
                <w:u w:val="none"/>
                <w:lang w:eastAsia="zh-CN"/>
              </w:rPr>
              <w:t>　　（一）未按照规定实行招标、发包的；</w:t>
            </w:r>
          </w:p>
          <w:p>
            <w:pPr>
              <w:kinsoku/>
              <w:autoSpaceDE/>
              <w:autoSpaceDN w:val="0"/>
              <w:jc w:val="left"/>
              <w:textAlignment w:val="center"/>
              <w:rPr>
                <w:rFonts w:hint="eastAsia" w:ascii="仿宋" w:hAnsi="仿宋" w:eastAsia="仿宋"/>
                <w:b w:val="0"/>
                <w:i w:val="0"/>
                <w:snapToGrid/>
                <w:color w:val="auto"/>
                <w:sz w:val="20"/>
                <w:u w:val="none"/>
                <w:lang w:eastAsia="zh-CN"/>
              </w:rPr>
            </w:pPr>
            <w:r>
              <w:rPr>
                <w:rFonts w:hint="eastAsia" w:ascii="仿宋" w:hAnsi="仿宋" w:eastAsia="仿宋"/>
                <w:b w:val="0"/>
                <w:i w:val="0"/>
                <w:snapToGrid/>
                <w:color w:val="auto"/>
                <w:sz w:val="20"/>
                <w:u w:val="none"/>
                <w:lang w:eastAsia="zh-CN"/>
              </w:rPr>
              <w:t>　　（二）应当实行监理而不实行监理或者转让监理业务的；</w:t>
            </w:r>
          </w:p>
          <w:p>
            <w:pPr>
              <w:kinsoku/>
              <w:autoSpaceDE/>
              <w:autoSpaceDN w:val="0"/>
              <w:jc w:val="left"/>
              <w:textAlignment w:val="center"/>
              <w:rPr>
                <w:rFonts w:hint="eastAsia" w:ascii="仿宋" w:hAnsi="仿宋" w:eastAsia="仿宋"/>
                <w:b w:val="0"/>
                <w:i w:val="0"/>
                <w:snapToGrid/>
                <w:color w:val="auto"/>
                <w:sz w:val="20"/>
                <w:u w:val="none"/>
                <w:lang w:eastAsia="zh-CN"/>
              </w:rPr>
            </w:pPr>
            <w:r>
              <w:rPr>
                <w:rFonts w:hint="eastAsia" w:ascii="仿宋" w:hAnsi="仿宋" w:eastAsia="仿宋"/>
                <w:b w:val="0"/>
                <w:i w:val="0"/>
                <w:snapToGrid/>
                <w:color w:val="auto"/>
                <w:sz w:val="20"/>
                <w:u w:val="none"/>
                <w:lang w:eastAsia="zh-CN"/>
              </w:rPr>
              <w:t>　　（三）不办理质量监督手续的；</w:t>
            </w:r>
          </w:p>
          <w:p>
            <w:pPr>
              <w:kinsoku/>
              <w:autoSpaceDE/>
              <w:autoSpaceDN w:val="0"/>
              <w:jc w:val="left"/>
              <w:textAlignment w:val="center"/>
              <w:rPr>
                <w:rFonts w:hint="eastAsia" w:ascii="仿宋" w:hAnsi="仿宋" w:eastAsia="仿宋"/>
                <w:b w:val="0"/>
                <w:i w:val="0"/>
                <w:snapToGrid/>
                <w:color w:val="auto"/>
                <w:sz w:val="20"/>
                <w:u w:val="none"/>
                <w:lang w:eastAsia="zh-CN"/>
              </w:rPr>
            </w:pPr>
            <w:r>
              <w:rPr>
                <w:rFonts w:hint="eastAsia" w:ascii="仿宋" w:hAnsi="仿宋" w:eastAsia="仿宋"/>
                <w:b w:val="0"/>
                <w:i w:val="0"/>
                <w:snapToGrid/>
                <w:color w:val="auto"/>
                <w:sz w:val="20"/>
                <w:u w:val="none"/>
                <w:lang w:eastAsia="zh-CN"/>
              </w:rPr>
              <w:t>　　（四）倒手转包工程的；</w:t>
            </w:r>
          </w:p>
          <w:p>
            <w:pPr>
              <w:kinsoku/>
              <w:autoSpaceDE/>
              <w:autoSpaceDN w:val="0"/>
              <w:jc w:val="left"/>
              <w:textAlignment w:val="center"/>
              <w:rPr>
                <w:rFonts w:hint="eastAsia" w:ascii="仿宋" w:hAnsi="仿宋" w:eastAsia="仿宋"/>
                <w:b w:val="0"/>
                <w:i w:val="0"/>
                <w:snapToGrid/>
                <w:color w:val="auto"/>
                <w:sz w:val="20"/>
                <w:u w:val="none"/>
                <w:lang w:eastAsia="zh-CN"/>
              </w:rPr>
            </w:pPr>
            <w:r>
              <w:rPr>
                <w:rFonts w:hint="eastAsia" w:ascii="仿宋" w:hAnsi="仿宋" w:eastAsia="仿宋"/>
                <w:b w:val="0"/>
                <w:i w:val="0"/>
                <w:snapToGrid/>
                <w:color w:val="auto"/>
                <w:sz w:val="20"/>
                <w:u w:val="none"/>
                <w:lang w:eastAsia="zh-CN"/>
              </w:rPr>
              <w:t xml:space="preserve">    （五）泄漏标底的。</w:t>
            </w:r>
          </w:p>
          <w:p>
            <w:pPr>
              <w:kinsoku/>
              <w:autoSpaceDE/>
              <w:autoSpaceDN w:val="0"/>
              <w:ind w:firstLine="400" w:firstLineChars="200"/>
              <w:jc w:val="left"/>
              <w:textAlignment w:val="center"/>
              <w:rPr>
                <w:rFonts w:hint="eastAsia" w:ascii="仿宋" w:hAnsi="仿宋" w:eastAsia="仿宋"/>
                <w:b w:val="0"/>
                <w:i w:val="0"/>
                <w:snapToGrid/>
                <w:color w:val="auto"/>
                <w:sz w:val="20"/>
                <w:u w:val="none"/>
                <w:lang w:eastAsia="zh-CN"/>
              </w:rPr>
            </w:pPr>
            <w:r>
              <w:rPr>
                <w:rFonts w:hint="eastAsia" w:ascii="仿宋" w:hAnsi="仿宋" w:eastAsia="仿宋"/>
                <w:b w:val="0"/>
                <w:i w:val="0"/>
                <w:snapToGrid/>
                <w:color w:val="auto"/>
                <w:sz w:val="20"/>
                <w:u w:val="none"/>
                <w:lang w:eastAsia="zh-CN"/>
              </w:rPr>
              <w:t>【部门规章】《房屋建筑和市政基础设施工程施工分包管理办法》（2004年建设部令第124号）</w:t>
            </w:r>
          </w:p>
          <w:p>
            <w:pPr>
              <w:kinsoku/>
              <w:autoSpaceDE/>
              <w:autoSpaceDN w:val="0"/>
              <w:jc w:val="left"/>
              <w:textAlignment w:val="center"/>
              <w:rPr>
                <w:rFonts w:hint="eastAsia" w:ascii="仿宋" w:hAnsi="仿宋" w:eastAsia="仿宋"/>
                <w:b w:val="0"/>
                <w:i w:val="0"/>
                <w:snapToGrid/>
                <w:color w:val="auto"/>
                <w:sz w:val="20"/>
                <w:u w:val="none"/>
                <w:lang w:eastAsia="zh-CN"/>
              </w:rPr>
            </w:pPr>
            <w:r>
              <w:rPr>
                <w:rFonts w:hint="eastAsia" w:ascii="仿宋" w:hAnsi="仿宋" w:eastAsia="仿宋"/>
                <w:b w:val="0"/>
                <w:i w:val="0"/>
                <w:snapToGrid/>
                <w:color w:val="auto"/>
                <w:sz w:val="20"/>
                <w:u w:val="none"/>
                <w:lang w:eastAsia="zh-CN"/>
              </w:rPr>
              <w:t xml:space="preserve">    第十八条：违反本办法规定，转包、违法分包或者允许他人以本企业名义承揽工程的，以及接受转包和用他人名义承揽工程的，按《中华人民共和国建筑法》《中华人民共和国招标投标法》和《建设工程质量管理条例》的规定予以处罚。具体办法由国务院住房城乡建设主管部门依据有关法律法规另行制定。</w:t>
            </w:r>
          </w:p>
          <w:p>
            <w:pPr>
              <w:kinsoku/>
              <w:autoSpaceDE/>
              <w:autoSpaceDN w:val="0"/>
              <w:ind w:firstLine="402" w:firstLineChars="200"/>
              <w:jc w:val="left"/>
              <w:textAlignment w:val="center"/>
              <w:rPr>
                <w:rFonts w:hint="eastAsia" w:ascii="仿宋" w:hAnsi="仿宋" w:eastAsia="仿宋"/>
                <w:b/>
                <w:bCs/>
                <w:i w:val="0"/>
                <w:snapToGrid/>
                <w:color w:val="auto"/>
                <w:sz w:val="20"/>
                <w:u w:val="none"/>
                <w:lang w:eastAsia="zh-CN"/>
              </w:rPr>
            </w:pPr>
            <w:r>
              <w:rPr>
                <w:rFonts w:hint="eastAsia" w:ascii="仿宋" w:hAnsi="仿宋" w:eastAsia="仿宋"/>
                <w:b/>
                <w:bCs/>
                <w:i w:val="0"/>
                <w:snapToGrid/>
                <w:color w:val="auto"/>
                <w:sz w:val="20"/>
                <w:u w:val="none"/>
                <w:lang w:val="en-US" w:eastAsia="zh-CN"/>
              </w:rPr>
              <w:t>2.</w:t>
            </w:r>
            <w:r>
              <w:rPr>
                <w:rFonts w:hint="default" w:ascii="仿宋" w:hAnsi="仿宋" w:eastAsia="仿宋"/>
                <w:b/>
                <w:bCs/>
                <w:i w:val="0"/>
                <w:snapToGrid/>
                <w:color w:val="auto"/>
                <w:sz w:val="20"/>
                <w:u w:val="none"/>
                <w:lang w:eastAsia="zh-CN"/>
              </w:rPr>
              <w:t>对接受转包、违法分包和用他人名义承揽工程的处罚</w:t>
            </w:r>
            <w:r>
              <w:rPr>
                <w:rFonts w:hint="eastAsia" w:ascii="仿宋" w:hAnsi="仿宋" w:eastAsia="仿宋"/>
                <w:b/>
                <w:bCs/>
                <w:i w:val="0"/>
                <w:snapToGrid/>
                <w:color w:val="auto"/>
                <w:sz w:val="20"/>
                <w:u w:val="none"/>
                <w:lang w:eastAsia="zh-CN"/>
              </w:rPr>
              <w:t>：</w:t>
            </w:r>
          </w:p>
          <w:p>
            <w:pPr>
              <w:kinsoku/>
              <w:autoSpaceDE/>
              <w:autoSpaceDN w:val="0"/>
              <w:ind w:firstLine="400" w:firstLineChars="200"/>
              <w:jc w:val="left"/>
              <w:textAlignment w:val="center"/>
              <w:rPr>
                <w:rFonts w:hint="default" w:ascii="仿宋" w:hAnsi="仿宋" w:eastAsia="仿宋"/>
                <w:b w:val="0"/>
                <w:i w:val="0"/>
                <w:snapToGrid/>
                <w:color w:val="auto"/>
                <w:sz w:val="20"/>
                <w:u w:val="none"/>
                <w:lang w:eastAsia="zh-CN"/>
              </w:rPr>
            </w:pPr>
            <w:r>
              <w:rPr>
                <w:rFonts w:hint="default" w:ascii="仿宋" w:hAnsi="仿宋" w:eastAsia="仿宋"/>
                <w:b w:val="0"/>
                <w:i w:val="0"/>
                <w:snapToGrid/>
                <w:color w:val="auto"/>
                <w:sz w:val="20"/>
                <w:u w:val="none"/>
                <w:lang w:eastAsia="zh-CN"/>
              </w:rPr>
              <w:t>【部门规章】《房屋建筑和市政基础设施工程施工分包管理办法》（2004年建设部令第124号）</w:t>
            </w:r>
          </w:p>
          <w:p>
            <w:pPr>
              <w:pStyle w:val="11"/>
              <w:jc w:val="left"/>
              <w:rPr>
                <w:color w:val="auto"/>
              </w:rPr>
            </w:pPr>
            <w:r>
              <w:rPr>
                <w:rFonts w:hint="default" w:ascii="仿宋" w:hAnsi="仿宋" w:eastAsia="仿宋"/>
                <w:b w:val="0"/>
                <w:i w:val="0"/>
                <w:snapToGrid/>
                <w:color w:val="auto"/>
                <w:sz w:val="20"/>
                <w:u w:val="none"/>
                <w:lang w:eastAsia="zh-CN"/>
              </w:rPr>
              <w:t xml:space="preserve">    第十八条</w:t>
            </w:r>
            <w:r>
              <w:rPr>
                <w:rFonts w:hint="eastAsia" w:ascii="仿宋" w:hAnsi="仿宋" w:eastAsia="仿宋"/>
                <w:b w:val="0"/>
                <w:i w:val="0"/>
                <w:snapToGrid/>
                <w:color w:val="auto"/>
                <w:sz w:val="20"/>
                <w:u w:val="none"/>
                <w:lang w:eastAsia="zh-CN"/>
              </w:rPr>
              <w:t>：</w:t>
            </w:r>
            <w:r>
              <w:rPr>
                <w:rFonts w:hint="default" w:ascii="仿宋" w:hAnsi="仿宋" w:eastAsia="仿宋"/>
                <w:b w:val="0"/>
                <w:i w:val="0"/>
                <w:snapToGrid/>
                <w:color w:val="auto"/>
                <w:sz w:val="20"/>
                <w:u w:val="none"/>
                <w:lang w:eastAsia="zh-CN"/>
              </w:rPr>
              <w:t>违反本办法规定，转包、违法分包或者允许他人以本企业名义承揽工程的，以及接受转包和用他人名义承揽工程的，按《中华人民共和国建筑法</w:t>
            </w:r>
            <w:r>
              <w:rPr>
                <w:rFonts w:hint="eastAsia" w:ascii="仿宋" w:hAnsi="仿宋" w:eastAsia="仿宋"/>
                <w:b w:val="0"/>
                <w:i w:val="0"/>
                <w:snapToGrid/>
                <w:color w:val="auto"/>
                <w:sz w:val="20"/>
                <w:u w:val="none"/>
                <w:lang w:eastAsia="zh-CN"/>
              </w:rPr>
              <w:t>》《</w:t>
            </w:r>
            <w:r>
              <w:rPr>
                <w:rFonts w:hint="default" w:ascii="仿宋" w:hAnsi="仿宋" w:eastAsia="仿宋"/>
                <w:b w:val="0"/>
                <w:i w:val="0"/>
                <w:snapToGrid/>
                <w:color w:val="auto"/>
                <w:sz w:val="20"/>
                <w:u w:val="none"/>
                <w:lang w:eastAsia="zh-CN"/>
              </w:rPr>
              <w:t>中华人民共和国招标投标法》和《建设工程质量管理条例》的规定予以处罚。具体办法由国务院住房城乡建设主管部门依据有关法律法规另行制定。</w:t>
            </w:r>
          </w:p>
        </w:tc>
        <w:tc>
          <w:tcPr>
            <w:tcW w:w="1939" w:type="dxa"/>
            <w:vAlign w:val="center"/>
          </w:tcPr>
          <w:p>
            <w:pPr>
              <w:pStyle w:val="11"/>
              <w:jc w:val="center"/>
              <w:rPr>
                <w:color w:val="auto"/>
              </w:rPr>
            </w:pPr>
            <w:r>
              <w:rPr>
                <w:rFonts w:hint="eastAsia" w:ascii="仿宋" w:hAnsi="仿宋" w:eastAsia="仿宋"/>
                <w:b w:val="0"/>
                <w:i w:val="0"/>
                <w:snapToGrid/>
                <w:color w:val="auto"/>
                <w:sz w:val="20"/>
                <w:u w:val="none"/>
                <w:lang w:val="en-US" w:eastAsia="zh-CN"/>
              </w:rPr>
              <w:t>陵川县住房和城乡  建设管理局</w:t>
            </w:r>
          </w:p>
        </w:tc>
        <w:tc>
          <w:tcPr>
            <w:tcW w:w="2028" w:type="dxa"/>
            <w:vAlign w:val="center"/>
          </w:tcPr>
          <w:p>
            <w:pPr>
              <w:pStyle w:val="11"/>
              <w:jc w:val="center"/>
              <w:rPr>
                <w:color w:val="auto"/>
              </w:rPr>
            </w:pPr>
            <w:r>
              <w:rPr>
                <w:rFonts w:hint="eastAsia" w:ascii="仿宋" w:hAnsi="仿宋" w:eastAsia="仿宋"/>
                <w:b w:val="0"/>
                <w:i w:val="0"/>
                <w:snapToGrid/>
                <w:color w:val="auto"/>
                <w:sz w:val="20"/>
                <w:u w:val="none"/>
                <w:lang w:val="en-US" w:eastAsia="zh-CN"/>
              </w:rPr>
              <w:t>陵川县城市管理综合  行政执法队</w:t>
            </w:r>
          </w:p>
        </w:tc>
        <w:tc>
          <w:tcPr>
            <w:tcW w:w="1084" w:type="dxa"/>
            <w:vAlign w:val="center"/>
          </w:tcPr>
          <w:p>
            <w:pPr>
              <w:pStyle w:val="11"/>
              <w:jc w:val="center"/>
            </w:pPr>
          </w:p>
        </w:tc>
      </w:tr>
    </w:tbl>
    <w:p>
      <w:pPr>
        <w:spacing w:line="14" w:lineRule="auto"/>
        <w:rPr>
          <w:rFonts w:ascii="Arial"/>
          <w:sz w:val="2"/>
        </w:rPr>
      </w:pPr>
    </w:p>
    <w:p>
      <w:pPr>
        <w:spacing w:line="14" w:lineRule="auto"/>
        <w:rPr>
          <w:rFonts w:ascii="Arial"/>
          <w:sz w:val="2"/>
        </w:rPr>
      </w:pPr>
    </w:p>
    <w:p>
      <w:pPr>
        <w:spacing w:line="14" w:lineRule="auto"/>
        <w:rPr>
          <w:rFonts w:ascii="Arial"/>
          <w:sz w:val="2"/>
        </w:rPr>
      </w:pPr>
    </w:p>
    <w:p>
      <w:pPr>
        <w:spacing w:line="14" w:lineRule="auto"/>
        <w:rPr>
          <w:rFonts w:ascii="Arial"/>
          <w:sz w:val="2"/>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eastAsia="宋体"/>
          <w:sz w:val="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eastAsia="宋体"/>
          <w:sz w:val="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eastAsia="宋体"/>
          <w:sz w:val="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eastAsia="宋体"/>
          <w:sz w:val="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eastAsia="宋体"/>
          <w:sz w:val="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eastAsia="宋体"/>
          <w:sz w:val="2"/>
          <w:lang w:val="en-US" w:eastAsia="zh-CN"/>
        </w:rPr>
        <w:t xml:space="preserve">  </w:t>
      </w: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36"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9"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40</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建筑业企业未按照本规定及时办理资质证书变更手续的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【部门规章】《建筑业企业资质管理规定》（2015年建设部令第22号）</w:t>
            </w:r>
          </w:p>
          <w:p>
            <w:pPr>
              <w:pStyle w:val="11"/>
              <w:jc w:val="left"/>
            </w:pPr>
            <w:r>
              <w:rPr>
                <w:rFonts w:hint="default" w:ascii="仿宋" w:hAnsi="仿宋" w:eastAsia="仿宋"/>
                <w:b w:val="0"/>
                <w:i w:val="0"/>
                <w:snapToGrid/>
                <w:color w:val="000000" w:themeColor="text1"/>
                <w:sz w:val="20"/>
                <w:u w:val="none"/>
                <w:lang w:eastAsia="zh-CN"/>
                <w14:textFill>
                  <w14:solidFill>
                    <w14:schemeClr w14:val="tx1"/>
                  </w14:solidFill>
                </w14:textFill>
              </w:rPr>
              <w:t xml:space="preserve">    第三十八条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企业未按照本规定及时办理建筑业企业资质证书变更手续的，由县级以上地方人民政府住房城乡建设主管部门责令限期办理；逾期不办理的，可处以1000元以上1万元以下的罚款。</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0"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41</w:t>
            </w:r>
          </w:p>
        </w:tc>
        <w:tc>
          <w:tcPr>
            <w:tcW w:w="2878" w:type="dxa"/>
            <w:vAlign w:val="center"/>
          </w:tcPr>
          <w:p>
            <w:pPr>
              <w:pStyle w:val="11"/>
              <w:jc w:val="center"/>
              <w:rPr>
                <w:rFonts w:hint="default"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工程监理单位转让工程监理业务</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的行政处罚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【法律】《中华人民共和国建筑法</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cs="仿宋"/>
                <w:sz w:val="20"/>
                <w:szCs w:val="20"/>
              </w:rPr>
              <w:t>1997年中华人民共和国主席令第29号</w:t>
            </w:r>
            <w:r>
              <w:rPr>
                <w:rFonts w:hint="eastAsia" w:ascii="仿宋" w:hAnsi="仿宋" w:eastAsia="仿宋" w:cs="仿宋"/>
                <w:sz w:val="20"/>
                <w:szCs w:val="20"/>
                <w:lang w:eastAsia="zh-CN"/>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2019年修正</w:t>
            </w:r>
            <w:r>
              <w:rPr>
                <w:rFonts w:hint="eastAsia" w:ascii="仿宋" w:hAnsi="仿宋" w:eastAsia="仿宋"/>
                <w:b w:val="0"/>
                <w:i w:val="0"/>
                <w:snapToGrid/>
                <w:color w:val="000000" w:themeColor="text1"/>
                <w:sz w:val="20"/>
                <w:u w:val="none"/>
                <w:lang w:eastAsia="zh-CN"/>
                <w14:textFill>
                  <w14:solidFill>
                    <w14:schemeClr w14:val="tx1"/>
                  </w14:solidFill>
                </w14:textFill>
              </w:rPr>
              <w:t>）</w:t>
            </w:r>
          </w:p>
          <w:p>
            <w:pPr>
              <w:kinsoku/>
              <w:autoSpaceDE/>
              <w:autoSpaceDN w:val="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 xml:space="preserve">    第六十九条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工程监理单位与建设单位或者建筑施工企业串通，弄虚作假、降低工程质量的，责令改正，处以罚款，降低资质等级或者吊销资质证书；有违法所得的，予以没收；造成损失的，承担连带赔偿责任；构成犯罪的，依法追究刑事责任。工程监理单位转让监理业务的，责令改正，没收违法所得，可以责令停业整顿，降低资质等级：情节严重的，吊销资质证书。</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【行政法规】《建设工程质量管理条例</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2000年</w:t>
            </w:r>
            <w:r>
              <w:rPr>
                <w:rFonts w:hint="eastAsia" w:ascii="仿宋" w:hAnsi="仿宋" w:eastAsia="仿宋"/>
                <w:b w:val="0"/>
                <w:i w:val="0"/>
                <w:snapToGrid/>
                <w:color w:val="auto"/>
                <w:sz w:val="20"/>
                <w:u w:val="none"/>
                <w:lang w:eastAsia="zh-CN"/>
              </w:rPr>
              <w:t>国务院令第</w:t>
            </w:r>
            <w:r>
              <w:rPr>
                <w:rFonts w:hint="eastAsia" w:ascii="仿宋" w:hAnsi="仿宋" w:eastAsia="仿宋"/>
                <w:b w:val="0"/>
                <w:i w:val="0"/>
                <w:snapToGrid/>
                <w:color w:val="auto"/>
                <w:sz w:val="20"/>
                <w:u w:val="none"/>
                <w:lang w:val="en-US" w:eastAsia="zh-CN"/>
              </w:rPr>
              <w:t>279</w:t>
            </w:r>
            <w:r>
              <w:rPr>
                <w:rFonts w:hint="eastAsia" w:ascii="仿宋" w:hAnsi="仿宋" w:eastAsia="仿宋"/>
                <w:b w:val="0"/>
                <w:i w:val="0"/>
                <w:snapToGrid/>
                <w:color w:val="auto"/>
                <w:sz w:val="20"/>
                <w:u w:val="none"/>
                <w:lang w:eastAsia="zh-CN"/>
              </w:rPr>
              <w:t>号</w:t>
            </w:r>
            <w:r>
              <w:rPr>
                <w:rFonts w:hint="eastAsia" w:ascii="仿宋" w:hAnsi="仿宋" w:eastAsia="仿宋"/>
                <w:b w:val="0"/>
                <w:i w:val="0"/>
                <w:snapToGrid/>
                <w:color w:val="auto"/>
                <w:sz w:val="20"/>
                <w:u w:val="none"/>
                <w:lang w:val="en-US" w:eastAsia="zh-CN"/>
              </w:rPr>
              <w:t>,2019年修订</w:t>
            </w:r>
            <w:r>
              <w:rPr>
                <w:rFonts w:hint="eastAsia" w:ascii="仿宋" w:hAnsi="仿宋" w:eastAsia="仿宋"/>
                <w:b w:val="0"/>
                <w:i w:val="0"/>
                <w:snapToGrid/>
                <w:color w:val="auto"/>
                <w:sz w:val="20"/>
                <w:u w:val="none"/>
                <w:lang w:eastAsia="zh-CN"/>
              </w:rPr>
              <w:t>）</w:t>
            </w:r>
            <w:r>
              <w:rPr>
                <w:rFonts w:hint="default" w:ascii="仿宋" w:hAnsi="仿宋" w:eastAsia="仿宋"/>
                <w:b w:val="0"/>
                <w:i w:val="0"/>
                <w:snapToGrid/>
                <w:color w:val="000000" w:themeColor="text1"/>
                <w:sz w:val="20"/>
                <w:u w:val="none"/>
                <w:lang w:eastAsia="zh-CN"/>
                <w14:textFill>
                  <w14:solidFill>
                    <w14:schemeClr w14:val="tx1"/>
                  </w14:solidFill>
                </w14:textFill>
              </w:rPr>
              <w:t xml:space="preserve">   </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第六十二条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工程监理单位转让工程监理业务的，责令改正，没收违法所得，处合同约定的监理酬金百分之二十五以上百分之五十以下的罚款；可以责令停业整顿，降低资质等级；情节严重的，吊销资质证书。</w:t>
            </w:r>
          </w:p>
          <w:p>
            <w:pPr>
              <w:kinsoku/>
              <w:autoSpaceDE/>
              <w:autoSpaceDN w:val="0"/>
              <w:ind w:firstLine="400" w:firstLineChars="2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【地方性法规】《山西省建筑市场管理条例》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1994年</w:t>
            </w:r>
            <w:r>
              <w:rPr>
                <w:rFonts w:hint="eastAsia" w:ascii="仿宋" w:hAnsi="仿宋" w:eastAsia="仿宋" w:cs="仿宋"/>
                <w:sz w:val="20"/>
                <w:szCs w:val="20"/>
              </w:rPr>
              <w:t>山西省第八届人大常委会第十一次会议通过</w:t>
            </w:r>
            <w:r>
              <w:rPr>
                <w:rFonts w:hint="eastAsia" w:ascii="仿宋" w:hAnsi="仿宋" w:eastAsia="仿宋"/>
                <w:b w:val="0"/>
                <w:i w:val="0"/>
                <w:snapToGrid/>
                <w:color w:val="auto"/>
                <w:sz w:val="20"/>
                <w:u w:val="none"/>
                <w:lang w:eastAsia="zh-CN"/>
              </w:rPr>
              <w:t>）</w:t>
            </w:r>
          </w:p>
          <w:p>
            <w:pPr>
              <w:kinsoku/>
              <w:autoSpaceDE/>
              <w:autoSpaceDN w:val="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　　第三十八条</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违反本条例规定，有下列行为之一者，由建设行政主管部门责令限期改正、停止交易活动或者施工，并可以根据投资额数量分别处以工程造价百分之二以上百分之十以下的罚款。对有关责任人员，应当根据管理权限，给予行政处分，并可以视情节轻重处以一千元以上二万元以下的罚款。</w:t>
            </w:r>
          </w:p>
          <w:p>
            <w:pPr>
              <w:kinsoku/>
              <w:autoSpaceDE/>
              <w:autoSpaceDN w:val="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　　</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一</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未按照规定实行招标、发包的；</w:t>
            </w:r>
          </w:p>
          <w:p>
            <w:pPr>
              <w:kinsoku/>
              <w:autoSpaceDE/>
              <w:autoSpaceDN w:val="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　　</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二</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应当实行监理而不实行监理或者转让监理业务的；</w:t>
            </w:r>
          </w:p>
          <w:p>
            <w:pPr>
              <w:kinsoku/>
              <w:autoSpaceDE/>
              <w:autoSpaceDN w:val="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　　</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三</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不办理质量监督手续的；</w:t>
            </w:r>
          </w:p>
          <w:p>
            <w:pPr>
              <w:pStyle w:val="11"/>
              <w:ind w:firstLine="400"/>
              <w:jc w:val="left"/>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四</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倒手转包工程的；</w:t>
            </w:r>
          </w:p>
          <w:p>
            <w:pPr>
              <w:pStyle w:val="11"/>
              <w:ind w:firstLine="400"/>
              <w:jc w:val="left"/>
              <w:rPr>
                <w:rFonts w:hint="default"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五</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泄漏标底的。</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eastAsia="宋体"/>
          <w:sz w:val="2"/>
          <w:lang w:val="en-US" w:eastAsia="zh-CN"/>
        </w:rPr>
      </w:pPr>
      <w:r>
        <w:rPr>
          <w:rFonts w:hint="eastAsia" w:eastAsia="宋体"/>
          <w:sz w:val="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eastAsia="宋体"/>
          <w:sz w:val="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eastAsia="宋体"/>
          <w:sz w:val="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eastAsia="宋体"/>
          <w:sz w:val="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eastAsia="宋体"/>
          <w:sz w:val="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eastAsia="宋体"/>
          <w:sz w:val="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eastAsia="宋体"/>
          <w:sz w:val="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eastAsia="宋体"/>
          <w:sz w:val="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eastAsia="宋体"/>
          <w:sz w:val="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37"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9"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42</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违反工程造价咨询企业管理的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w:t>
            </w:r>
            <w:r>
              <w:rPr>
                <w:rFonts w:hint="default" w:ascii="仿宋" w:hAnsi="仿宋" w:eastAsia="仿宋"/>
                <w:b/>
                <w:bCs/>
                <w:i w:val="0"/>
                <w:snapToGrid/>
                <w:color w:val="000000" w:themeColor="text1"/>
                <w:sz w:val="20"/>
                <w:u w:val="none"/>
                <w:lang w:eastAsia="zh-CN"/>
                <w14:textFill>
                  <w14:solidFill>
                    <w14:schemeClr w14:val="tx1"/>
                  </w14:solidFill>
                </w14:textFill>
              </w:rPr>
              <w:t>对工程造价咨询企业执业活动违法行为的处罚</w:t>
            </w:r>
            <w:r>
              <w:rPr>
                <w:rFonts w:hint="eastAsia" w:ascii="仿宋" w:hAnsi="仿宋" w:eastAsia="仿宋"/>
                <w:b/>
                <w:bCs/>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【部门规章】《工程造价咨询企业管理办法》（2006年建设部令第149号）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　　第二十七条：工程造价咨询企业不得有下列行为</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 xml:space="preserve">   （一）涂改、倒卖、出租、出借资质证书，或者以其他形式非法转让资质证书；</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 xml:space="preserve">   （二）超越资质等级业务范围承接工程造价咨询业务；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 xml:space="preserve">   （三）同时接受招标人和投标人或两个以上投标人对同一工程项目的工程造价咨询业务；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 xml:space="preserve">   （四）以给予回扣、恶意压低收费等方式进行不正当竞争；</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 xml:space="preserve">   （五）转包承接的工程造价咨询业务；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 xml:space="preserve">   （六）法律、法规禁止的其他行为。</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第四十一条：工程造价咨询企业有本办法第二十七条行为之一的，由县级以上地方人民政府建设主管部门或者相关专业部门给予警告，责令限期改正，并处以1万元以上3万元以下的罚款。</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2.</w:t>
            </w:r>
            <w:r>
              <w:rPr>
                <w:rFonts w:hint="default" w:ascii="仿宋" w:hAnsi="仿宋" w:eastAsia="仿宋"/>
                <w:b/>
                <w:bCs/>
                <w:i w:val="0"/>
                <w:snapToGrid/>
                <w:color w:val="000000" w:themeColor="text1"/>
                <w:sz w:val="20"/>
                <w:u w:val="none"/>
                <w:lang w:eastAsia="zh-CN"/>
                <w14:textFill>
                  <w14:solidFill>
                    <w14:schemeClr w14:val="tx1"/>
                  </w14:solidFill>
                </w14:textFill>
              </w:rPr>
              <w:t>对未取得工程造价咨询企业资质从事工程造价咨询活动或者超越资质等级承接工程造价咨询业务的处罚</w:t>
            </w:r>
            <w:r>
              <w:rPr>
                <w:rFonts w:hint="eastAsia" w:ascii="仿宋" w:hAnsi="仿宋" w:eastAsia="仿宋"/>
                <w:b/>
                <w:bCs/>
                <w:i w:val="0"/>
                <w:snapToGrid/>
                <w:color w:val="000000" w:themeColor="text1"/>
                <w:sz w:val="20"/>
                <w:u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【部门规章】《工程造价咨询企业管理办法》（2006年建设部令第149号）</w:t>
            </w:r>
          </w:p>
          <w:p>
            <w:pPr>
              <w:kinsoku/>
              <w:autoSpaceDE/>
              <w:autoSpaceDN w:val="0"/>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第三十八条：未取得工程造价咨询企业资质从事工程造价咨询活动或者超越资质等级承接工程造价咨询业务的，出具的工程造价成果文件无效，由县级以上地方人民政府建设主管部门或者有关专业部门给予警告，责令限期改正，并处以1万元以上3万元以下的罚款。</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w:t>
            </w:r>
          </w:p>
          <w:p>
            <w:pPr>
              <w:kinsoku/>
              <w:autoSpaceDE/>
              <w:autoSpaceDN w:val="0"/>
              <w:ind w:firstLine="40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一</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未按照规定实行招标、发包的；</w:t>
            </w:r>
          </w:p>
          <w:p>
            <w:pPr>
              <w:kinsoku/>
              <w:autoSpaceDE/>
              <w:autoSpaceDN w:val="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　　</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二</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应当实行监理而不实行监理或者转让监理业务的；</w:t>
            </w:r>
          </w:p>
          <w:p>
            <w:pPr>
              <w:kinsoku/>
              <w:autoSpaceDE/>
              <w:autoSpaceDN w:val="0"/>
              <w:jc w:val="left"/>
              <w:textAlignment w:val="center"/>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default" w:ascii="仿宋" w:hAnsi="仿宋" w:eastAsia="仿宋"/>
                <w:b w:val="0"/>
                <w:i w:val="0"/>
                <w:snapToGrid/>
                <w:color w:val="000000" w:themeColor="text1"/>
                <w:sz w:val="20"/>
                <w:u w:val="none"/>
                <w:lang w:eastAsia="zh-CN"/>
                <w14:textFill>
                  <w14:solidFill>
                    <w14:schemeClr w14:val="tx1"/>
                  </w14:solidFill>
                </w14:textFill>
              </w:rPr>
              <w:t>　　</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三</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不办理质量监督手续的；</w:t>
            </w:r>
          </w:p>
          <w:p>
            <w:pPr>
              <w:pStyle w:val="11"/>
              <w:ind w:firstLine="400"/>
              <w:jc w:val="left"/>
              <w:rPr>
                <w:rFonts w:hint="default" w:ascii="仿宋" w:hAnsi="仿宋" w:eastAsia="仿宋"/>
                <w:b w:val="0"/>
                <w:i w:val="0"/>
                <w:snapToGrid/>
                <w:color w:val="000000" w:themeColor="text1"/>
                <w:sz w:val="20"/>
                <w:u w:val="none"/>
                <w:lang w:eastAsia="zh-CN"/>
                <w14:textFill>
                  <w14:solidFill>
                    <w14:schemeClr w14:val="tx1"/>
                  </w14:solidFill>
                </w14:textFill>
              </w:rPr>
            </w:pP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四</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default" w:ascii="仿宋" w:hAnsi="仿宋" w:eastAsia="仿宋"/>
                <w:b w:val="0"/>
                <w:i w:val="0"/>
                <w:snapToGrid/>
                <w:color w:val="000000" w:themeColor="text1"/>
                <w:sz w:val="20"/>
                <w:u w:val="none"/>
                <w:lang w:eastAsia="zh-CN"/>
                <w14:textFill>
                  <w14:solidFill>
                    <w14:schemeClr w14:val="tx1"/>
                  </w14:solidFill>
                </w14:textFill>
              </w:rPr>
              <w:t>倒手转包工程的；</w:t>
            </w:r>
          </w:p>
          <w:p>
            <w:pPr>
              <w:pStyle w:val="11"/>
              <w:ind w:firstLine="400" w:firstLineChars="200"/>
              <w:jc w:val="left"/>
            </w:pP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五</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泄漏标底的。</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38"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1"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43</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注册造价工程师执业活动违法的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000000" w:themeColor="text1"/>
                <w:sz w:val="20"/>
                <w:u w:val="none"/>
                <w:lang w:eastAsia="zh-CN"/>
                <w14:textFill>
                  <w14:solidFill>
                    <w14:schemeClr w14:val="tx1"/>
                  </w14:solidFill>
                </w14:textFill>
              </w:rPr>
            </w:pPr>
            <w:r>
              <w:rPr>
                <w:rFonts w:hint="default" w:ascii="仿宋" w:hAnsi="仿宋" w:eastAsia="仿宋"/>
                <w:b w:val="0"/>
                <w:bCs w:val="0"/>
                <w:i w:val="0"/>
                <w:snapToGrid/>
                <w:color w:val="000000" w:themeColor="text1"/>
                <w:sz w:val="20"/>
                <w:u w:val="none"/>
                <w:lang w:eastAsia="zh-CN"/>
                <w14:textFill>
                  <w14:solidFill>
                    <w14:schemeClr w14:val="tx1"/>
                  </w14:solidFill>
                </w14:textFill>
              </w:rPr>
              <w:t>【部门规章】《注册造价工程师管理办法》（2006年建设部令第150号</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2020年修正</w:t>
            </w:r>
            <w:r>
              <w:rPr>
                <w:rFonts w:hint="default" w:ascii="仿宋" w:hAnsi="仿宋" w:eastAsia="仿宋"/>
                <w:b w:val="0"/>
                <w:bCs w:val="0"/>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240" w:lineRule="exact"/>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lang w:eastAsia="zh-CN"/>
              </w:rPr>
              <w:t>第二十条：</w:t>
            </w:r>
            <w:r>
              <w:rPr>
                <w:rFonts w:hint="eastAsia" w:ascii="仿宋" w:hAnsi="仿宋" w:eastAsia="仿宋" w:cs="仿宋"/>
                <w:sz w:val="20"/>
                <w:szCs w:val="20"/>
              </w:rPr>
              <w:t>注册造价工程师不得有下列行为：</w:t>
            </w:r>
          </w:p>
          <w:p>
            <w:pPr>
              <w:keepNext w:val="0"/>
              <w:keepLines w:val="0"/>
              <w:pageBreakBefore w:val="0"/>
              <w:widowControl/>
              <w:kinsoku/>
              <w:wordWrap/>
              <w:overflowPunct/>
              <w:topLinePunct w:val="0"/>
              <w:autoSpaceDE w:val="0"/>
              <w:autoSpaceDN w:val="0"/>
              <w:bidi w:val="0"/>
              <w:adjustRightInd w:val="0"/>
              <w:snapToGrid w:val="0"/>
              <w:spacing w:line="240" w:lineRule="exact"/>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（一）不履行注册造价工程师义务；</w:t>
            </w:r>
          </w:p>
          <w:p>
            <w:pPr>
              <w:keepNext w:val="0"/>
              <w:keepLines w:val="0"/>
              <w:pageBreakBefore w:val="0"/>
              <w:widowControl/>
              <w:kinsoku/>
              <w:wordWrap/>
              <w:overflowPunct/>
              <w:topLinePunct w:val="0"/>
              <w:autoSpaceDE w:val="0"/>
              <w:autoSpaceDN w:val="0"/>
              <w:bidi w:val="0"/>
              <w:adjustRightInd w:val="0"/>
              <w:snapToGrid w:val="0"/>
              <w:spacing w:line="240" w:lineRule="exact"/>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（二）在执业过程中，索贿、受贿或者谋取合同约定费用外的其他利益；</w:t>
            </w:r>
          </w:p>
          <w:p>
            <w:pPr>
              <w:keepNext w:val="0"/>
              <w:keepLines w:val="0"/>
              <w:pageBreakBefore w:val="0"/>
              <w:widowControl/>
              <w:kinsoku/>
              <w:wordWrap/>
              <w:overflowPunct/>
              <w:topLinePunct w:val="0"/>
              <w:autoSpaceDE w:val="0"/>
              <w:autoSpaceDN w:val="0"/>
              <w:bidi w:val="0"/>
              <w:adjustRightInd w:val="0"/>
              <w:snapToGrid w:val="0"/>
              <w:spacing w:line="240" w:lineRule="exact"/>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（三）在执业过程中实施商业贿赂；</w:t>
            </w:r>
          </w:p>
          <w:p>
            <w:pPr>
              <w:keepNext w:val="0"/>
              <w:keepLines w:val="0"/>
              <w:pageBreakBefore w:val="0"/>
              <w:widowControl/>
              <w:kinsoku/>
              <w:wordWrap/>
              <w:overflowPunct/>
              <w:topLinePunct w:val="0"/>
              <w:autoSpaceDE w:val="0"/>
              <w:autoSpaceDN w:val="0"/>
              <w:bidi w:val="0"/>
              <w:adjustRightInd w:val="0"/>
              <w:snapToGrid w:val="0"/>
              <w:spacing w:line="240" w:lineRule="exact"/>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（四）签署有虚假记载、误导性陈述的工程造价成果文件；</w:t>
            </w:r>
          </w:p>
          <w:p>
            <w:pPr>
              <w:keepNext w:val="0"/>
              <w:keepLines w:val="0"/>
              <w:pageBreakBefore w:val="0"/>
              <w:widowControl/>
              <w:kinsoku/>
              <w:wordWrap/>
              <w:overflowPunct/>
              <w:topLinePunct w:val="0"/>
              <w:autoSpaceDE w:val="0"/>
              <w:autoSpaceDN w:val="0"/>
              <w:bidi w:val="0"/>
              <w:adjustRightInd w:val="0"/>
              <w:snapToGrid w:val="0"/>
              <w:spacing w:line="240" w:lineRule="exact"/>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（五）以个人名义承接工程造价业务；</w:t>
            </w:r>
          </w:p>
          <w:p>
            <w:pPr>
              <w:keepNext w:val="0"/>
              <w:keepLines w:val="0"/>
              <w:pageBreakBefore w:val="0"/>
              <w:widowControl/>
              <w:kinsoku/>
              <w:wordWrap/>
              <w:overflowPunct/>
              <w:topLinePunct w:val="0"/>
              <w:autoSpaceDE w:val="0"/>
              <w:autoSpaceDN w:val="0"/>
              <w:bidi w:val="0"/>
              <w:adjustRightInd w:val="0"/>
              <w:snapToGrid w:val="0"/>
              <w:spacing w:line="240" w:lineRule="exact"/>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（六）允许他人以自己名义从事工程造价业务；</w:t>
            </w:r>
          </w:p>
          <w:p>
            <w:pPr>
              <w:keepNext w:val="0"/>
              <w:keepLines w:val="0"/>
              <w:pageBreakBefore w:val="0"/>
              <w:widowControl/>
              <w:kinsoku/>
              <w:wordWrap/>
              <w:overflowPunct/>
              <w:topLinePunct w:val="0"/>
              <w:autoSpaceDE w:val="0"/>
              <w:autoSpaceDN w:val="0"/>
              <w:bidi w:val="0"/>
              <w:adjustRightInd w:val="0"/>
              <w:snapToGrid w:val="0"/>
              <w:spacing w:line="240" w:lineRule="exact"/>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（七）同时在两个或者两个以上单位执业；</w:t>
            </w:r>
          </w:p>
          <w:p>
            <w:pPr>
              <w:keepNext w:val="0"/>
              <w:keepLines w:val="0"/>
              <w:pageBreakBefore w:val="0"/>
              <w:widowControl/>
              <w:kinsoku/>
              <w:wordWrap/>
              <w:overflowPunct/>
              <w:topLinePunct w:val="0"/>
              <w:autoSpaceDE w:val="0"/>
              <w:autoSpaceDN w:val="0"/>
              <w:bidi w:val="0"/>
              <w:adjustRightInd w:val="0"/>
              <w:snapToGrid w:val="0"/>
              <w:spacing w:line="240" w:lineRule="exact"/>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（八）涂改、倒卖、出租、出借或者以其他形式非法转让注册证书或者执业印章；</w:t>
            </w:r>
          </w:p>
          <w:p>
            <w:pPr>
              <w:keepNext w:val="0"/>
              <w:keepLines w:val="0"/>
              <w:pageBreakBefore w:val="0"/>
              <w:widowControl/>
              <w:kinsoku/>
              <w:wordWrap/>
              <w:overflowPunct/>
              <w:topLinePunct w:val="0"/>
              <w:autoSpaceDE w:val="0"/>
              <w:autoSpaceDN w:val="0"/>
              <w:bidi w:val="0"/>
              <w:adjustRightInd w:val="0"/>
              <w:snapToGrid w:val="0"/>
              <w:spacing w:line="240" w:lineRule="exact"/>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（九）超出执业范围、注册专业范围执业；</w:t>
            </w:r>
          </w:p>
          <w:p>
            <w:pPr>
              <w:keepNext w:val="0"/>
              <w:keepLines w:val="0"/>
              <w:pageBreakBefore w:val="0"/>
              <w:widowControl/>
              <w:kinsoku/>
              <w:wordWrap/>
              <w:overflowPunct/>
              <w:topLinePunct w:val="0"/>
              <w:autoSpaceDE w:val="0"/>
              <w:autoSpaceDN w:val="0"/>
              <w:bidi w:val="0"/>
              <w:adjustRightInd w:val="0"/>
              <w:snapToGrid w:val="0"/>
              <w:spacing w:line="240" w:lineRule="exact"/>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（十）法律、法规、规章禁止的其他行为。</w:t>
            </w:r>
          </w:p>
          <w:p>
            <w:pPr>
              <w:keepNext w:val="0"/>
              <w:keepLines w:val="0"/>
              <w:pageBreakBefore w:val="0"/>
              <w:widowControl/>
              <w:kinsoku/>
              <w:wordWrap/>
              <w:overflowPunct/>
              <w:topLinePunct w:val="0"/>
              <w:autoSpaceDE w:val="0"/>
              <w:autoSpaceDN w:val="0"/>
              <w:bidi w:val="0"/>
              <w:adjustRightInd w:val="0"/>
              <w:snapToGrid w:val="0"/>
              <w:spacing w:line="240" w:lineRule="exact"/>
              <w:ind w:firstLine="400" w:firstLineChars="200"/>
              <w:textAlignment w:val="baseline"/>
              <w:rPr>
                <w:rFonts w:hint="eastAsia" w:ascii="仿宋" w:hAnsi="仿宋" w:eastAsia="仿宋" w:cs="仿宋"/>
                <w:sz w:val="20"/>
                <w:szCs w:val="20"/>
                <w:lang w:eastAsia="zh-CN"/>
              </w:rPr>
            </w:pPr>
          </w:p>
          <w:p>
            <w:pPr>
              <w:keepNext w:val="0"/>
              <w:keepLines w:val="0"/>
              <w:pageBreakBefore w:val="0"/>
              <w:widowControl/>
              <w:kinsoku/>
              <w:wordWrap/>
              <w:overflowPunct/>
              <w:topLinePunct w:val="0"/>
              <w:autoSpaceDE w:val="0"/>
              <w:autoSpaceDN w:val="0"/>
              <w:bidi w:val="0"/>
              <w:adjustRightInd w:val="0"/>
              <w:snapToGrid w:val="0"/>
              <w:spacing w:line="240" w:lineRule="exact"/>
              <w:ind w:firstLine="400" w:firstLineChars="200"/>
              <w:textAlignment w:val="baseline"/>
            </w:pPr>
            <w:r>
              <w:rPr>
                <w:rFonts w:hint="eastAsia" w:ascii="仿宋" w:hAnsi="仿宋" w:eastAsia="仿宋" w:cs="仿宋"/>
                <w:sz w:val="20"/>
                <w:szCs w:val="20"/>
                <w:lang w:eastAsia="zh-CN"/>
              </w:rPr>
              <w:t>第三十六条：</w:t>
            </w:r>
            <w:r>
              <w:rPr>
                <w:rFonts w:hint="eastAsia" w:ascii="仿宋" w:hAnsi="仿宋" w:eastAsia="仿宋" w:cs="仿宋"/>
                <w:sz w:val="20"/>
                <w:szCs w:val="20"/>
              </w:rPr>
              <w:t>注册造价工程师有本办法第二十条规定行为之一的，由县级以上地方人民政府住房城乡建设主管部门或者其他有关部门给予警告，责令改正，没有违法所得的，处以1万元以下罚款，有违法所得的，处以违法所得3倍以下且不超过3万元的罚款。</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39"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1"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44</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违反建造师管理的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w:t>
            </w:r>
            <w:r>
              <w:rPr>
                <w:rFonts w:hint="default" w:ascii="仿宋" w:hAnsi="仿宋" w:eastAsia="仿宋"/>
                <w:b/>
                <w:bCs/>
                <w:i w:val="0"/>
                <w:snapToGrid/>
                <w:color w:val="000000" w:themeColor="text1"/>
                <w:sz w:val="20"/>
                <w:u w:val="none"/>
                <w:lang w:eastAsia="zh-CN"/>
                <w14:textFill>
                  <w14:solidFill>
                    <w14:schemeClr w14:val="tx1"/>
                  </w14:solidFill>
                </w14:textFill>
              </w:rPr>
              <w:t>对未取得注册证书和执业印章，担任大中型建设工程项目施工单位项目负责人，或者以注册建造师的名义从事相关活动的处罚</w:t>
            </w:r>
            <w:r>
              <w:rPr>
                <w:rFonts w:hint="eastAsia" w:ascii="仿宋" w:hAnsi="仿宋" w:eastAsia="仿宋"/>
                <w:b/>
                <w:bCs/>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【部门规章】《注册建造师管理规定》（2006年建设部令第153号，</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2016年修正</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第三十五条：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令停止违法活动，并可处以1万元以上3万元以下的罚款。</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2.</w:t>
            </w:r>
            <w:r>
              <w:rPr>
                <w:rFonts w:hint="default" w:ascii="仿宋" w:hAnsi="仿宋" w:eastAsia="仿宋"/>
                <w:b/>
                <w:bCs/>
                <w:i w:val="0"/>
                <w:snapToGrid/>
                <w:color w:val="000000" w:themeColor="text1"/>
                <w:sz w:val="20"/>
                <w:u w:val="none"/>
                <w:lang w:eastAsia="zh-CN"/>
                <w14:textFill>
                  <w14:solidFill>
                    <w14:schemeClr w14:val="tx1"/>
                  </w14:solidFill>
                </w14:textFill>
              </w:rPr>
              <w:t>对注册建造师未办理变更注册而继续执业的处罚</w:t>
            </w:r>
            <w:r>
              <w:rPr>
                <w:rFonts w:hint="eastAsia" w:ascii="仿宋" w:hAnsi="仿宋" w:eastAsia="仿宋"/>
                <w:b/>
                <w:bCs/>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【部门规章】《注册建造师管理规定》（2006年建设部令第153号，</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2016年修正</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第三十六条：违反本规定，未办理变更注册而继续执业的，由县级以上地方人民政府建设主管部门或者其他有关部门责令限期改正；逾期不改正的，可处以5000元以下的罚款。</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3.</w:t>
            </w:r>
            <w:r>
              <w:rPr>
                <w:rFonts w:hint="default" w:ascii="仿宋" w:hAnsi="仿宋" w:eastAsia="仿宋"/>
                <w:b/>
                <w:bCs/>
                <w:i w:val="0"/>
                <w:snapToGrid/>
                <w:color w:val="000000" w:themeColor="text1"/>
                <w:sz w:val="20"/>
                <w:u w:val="none"/>
                <w:lang w:eastAsia="zh-CN"/>
                <w14:textFill>
                  <w14:solidFill>
                    <w14:schemeClr w14:val="tx1"/>
                  </w14:solidFill>
                </w14:textFill>
              </w:rPr>
              <w:t>对注册建造师违法行为的处罚</w:t>
            </w:r>
            <w:r>
              <w:rPr>
                <w:rFonts w:hint="eastAsia" w:ascii="仿宋" w:hAnsi="仿宋" w:eastAsia="仿宋"/>
                <w:b/>
                <w:bCs/>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【部门规章】 《注册建造师管理规定》（2006年建设部令第153号，</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2016年修正</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p>
          <w:p>
            <w:pPr>
              <w:pStyle w:val="11"/>
              <w:jc w:val="left"/>
            </w:pPr>
            <w:r>
              <w:rPr>
                <w:rFonts w:hint="eastAsia" w:ascii="仿宋" w:hAnsi="仿宋" w:eastAsia="仿宋"/>
                <w:b w:val="0"/>
                <w:bCs w:val="0"/>
                <w:i w:val="0"/>
                <w:snapToGrid/>
                <w:color w:val="000000" w:themeColor="text1"/>
                <w:sz w:val="20"/>
                <w:u w:val="none"/>
                <w:lang w:eastAsia="zh-CN"/>
                <w14:textFill>
                  <w14:solidFill>
                    <w14:schemeClr w14:val="tx1"/>
                  </w14:solidFill>
                </w14:textFill>
              </w:rPr>
              <w:t>　　第三十七条：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40"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1"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45</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未经注册擅自以注册勘察设计人员、注册建筑师名义从事业务活动的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default" w:ascii="仿宋" w:hAnsi="仿宋" w:eastAsia="仿宋"/>
                <w:b w:val="0"/>
                <w:bCs w:val="0"/>
                <w:i w:val="0"/>
                <w:snapToGrid/>
                <w:color w:val="000000" w:themeColor="text1"/>
                <w:sz w:val="20"/>
                <w:u w:val="none"/>
                <w:lang w:eastAsia="zh-CN"/>
                <w14:textFill>
                  <w14:solidFill>
                    <w14:schemeClr w14:val="tx1"/>
                  </w14:solidFill>
                </w14:textFill>
              </w:rPr>
            </w:pPr>
            <w:r>
              <w:rPr>
                <w:rFonts w:hint="default" w:ascii="仿宋" w:hAnsi="仿宋" w:eastAsia="仿宋"/>
                <w:b w:val="0"/>
                <w:bCs w:val="0"/>
                <w:i w:val="0"/>
                <w:snapToGrid/>
                <w:color w:val="000000" w:themeColor="text1"/>
                <w:sz w:val="20"/>
                <w:u w:val="none"/>
                <w:lang w:eastAsia="zh-CN"/>
                <w14:textFill>
                  <w14:solidFill>
                    <w14:schemeClr w14:val="tx1"/>
                  </w14:solidFill>
                </w14:textFill>
              </w:rPr>
              <w:t>【行政法规】《建设工程勘察设计管理条例》（</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2000年</w:t>
            </w:r>
            <w:r>
              <w:rPr>
                <w:rFonts w:hint="default" w:ascii="仿宋" w:hAnsi="仿宋" w:eastAsia="仿宋"/>
                <w:b w:val="0"/>
                <w:bCs w:val="0"/>
                <w:i w:val="0"/>
                <w:snapToGrid/>
                <w:color w:val="000000" w:themeColor="text1"/>
                <w:sz w:val="20"/>
                <w:u w:val="none"/>
                <w:lang w:eastAsia="zh-CN"/>
                <w14:textFill>
                  <w14:solidFill>
                    <w14:schemeClr w14:val="tx1"/>
                  </w14:solidFill>
                </w14:textFill>
              </w:rPr>
              <w:t>国务院令第</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293</w:t>
            </w:r>
            <w:r>
              <w:rPr>
                <w:rFonts w:hint="default" w:ascii="仿宋" w:hAnsi="仿宋" w:eastAsia="仿宋"/>
                <w:b w:val="0"/>
                <w:bCs w:val="0"/>
                <w:i w:val="0"/>
                <w:snapToGrid/>
                <w:color w:val="000000" w:themeColor="text1"/>
                <w:sz w:val="20"/>
                <w:u w:val="none"/>
                <w:lang w:eastAsia="zh-CN"/>
                <w14:textFill>
                  <w14:solidFill>
                    <w14:schemeClr w14:val="tx1"/>
                  </w14:solidFill>
                </w14:textFill>
              </w:rPr>
              <w:t>号</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2017年修改</w:t>
            </w:r>
            <w:r>
              <w:rPr>
                <w:rFonts w:hint="default" w:ascii="仿宋" w:hAnsi="仿宋" w:eastAsia="仿宋"/>
                <w:b w:val="0"/>
                <w:bCs w:val="0"/>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default" w:ascii="仿宋" w:hAnsi="仿宋" w:eastAsia="仿宋"/>
                <w:b w:val="0"/>
                <w:bCs w:val="0"/>
                <w:i w:val="0"/>
                <w:snapToGrid/>
                <w:color w:val="000000" w:themeColor="text1"/>
                <w:sz w:val="20"/>
                <w:u w:val="none"/>
                <w:lang w:eastAsia="zh-CN"/>
                <w14:textFill>
                  <w14:solidFill>
                    <w14:schemeClr w14:val="tx1"/>
                  </w14:solidFill>
                </w14:textFill>
              </w:rPr>
            </w:pPr>
            <w:r>
              <w:rPr>
                <w:rFonts w:hint="default" w:ascii="仿宋" w:hAnsi="仿宋" w:eastAsia="仿宋"/>
                <w:b w:val="0"/>
                <w:bCs w:val="0"/>
                <w:i w:val="0"/>
                <w:snapToGrid/>
                <w:color w:val="000000" w:themeColor="text1"/>
                <w:sz w:val="20"/>
                <w:u w:val="none"/>
                <w:lang w:eastAsia="zh-CN"/>
                <w14:textFill>
                  <w14:solidFill>
                    <w14:schemeClr w14:val="tx1"/>
                  </w14:solidFill>
                </w14:textFill>
              </w:rPr>
              <w:t xml:space="preserve">    第三十六条</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r>
              <w:rPr>
                <w:rFonts w:hint="default" w:ascii="仿宋" w:hAnsi="仿宋" w:eastAsia="仿宋"/>
                <w:b w:val="0"/>
                <w:bCs w:val="0"/>
                <w:i w:val="0"/>
                <w:snapToGrid/>
                <w:color w:val="000000" w:themeColor="text1"/>
                <w:sz w:val="20"/>
                <w:u w:val="none"/>
                <w:lang w:eastAsia="zh-CN"/>
                <w14:textFill>
                  <w14:solidFill>
                    <w14:schemeClr w14:val="tx1"/>
                  </w14:solidFill>
                </w14:textFill>
              </w:rPr>
              <w:t>违反本条例规定，未经注册，擅自以注册建设工程勘察、设计人员的名义从事建设工程勘察、设计活动的，责令停止违法行为，没收违法所得，处违法所得2倍以上5倍以下罚款；给他人造成损失的，依法承担赔偿责任。</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default" w:ascii="仿宋" w:hAnsi="仿宋" w:eastAsia="仿宋"/>
                <w:b w:val="0"/>
                <w:bCs w:val="0"/>
                <w:i w:val="0"/>
                <w:snapToGrid/>
                <w:color w:val="000000" w:themeColor="text1"/>
                <w:sz w:val="20"/>
                <w:u w:val="none"/>
                <w:lang w:eastAsia="zh-CN"/>
                <w14:textFill>
                  <w14:solidFill>
                    <w14:schemeClr w14:val="tx1"/>
                  </w14:solidFill>
                </w14:textFill>
              </w:rPr>
            </w:pPr>
            <w:r>
              <w:rPr>
                <w:rFonts w:hint="default" w:ascii="仿宋" w:hAnsi="仿宋" w:eastAsia="仿宋"/>
                <w:b w:val="0"/>
                <w:bCs w:val="0"/>
                <w:i w:val="0"/>
                <w:snapToGrid/>
                <w:color w:val="000000" w:themeColor="text1"/>
                <w:sz w:val="20"/>
                <w:u w:val="none"/>
                <w:lang w:eastAsia="zh-CN"/>
                <w14:textFill>
                  <w14:solidFill>
                    <w14:schemeClr w14:val="tx1"/>
                  </w14:solidFill>
                </w14:textFill>
              </w:rPr>
              <w:t>【行政法规】《</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中华人民共和国</w:t>
            </w:r>
            <w:r>
              <w:rPr>
                <w:rFonts w:hint="default" w:ascii="仿宋" w:hAnsi="仿宋" w:eastAsia="仿宋"/>
                <w:b w:val="0"/>
                <w:bCs w:val="0"/>
                <w:i w:val="0"/>
                <w:snapToGrid/>
                <w:color w:val="000000" w:themeColor="text1"/>
                <w:sz w:val="20"/>
                <w:u w:val="none"/>
                <w:lang w:eastAsia="zh-CN"/>
                <w14:textFill>
                  <w14:solidFill>
                    <w14:schemeClr w14:val="tx1"/>
                  </w14:solidFill>
                </w14:textFill>
              </w:rPr>
              <w:t>注册建筑师条例》（</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1995年</w:t>
            </w:r>
            <w:r>
              <w:rPr>
                <w:rFonts w:hint="default" w:ascii="仿宋" w:hAnsi="仿宋" w:eastAsia="仿宋"/>
                <w:b w:val="0"/>
                <w:bCs w:val="0"/>
                <w:i w:val="0"/>
                <w:snapToGrid/>
                <w:color w:val="000000" w:themeColor="text1"/>
                <w:sz w:val="20"/>
                <w:u w:val="none"/>
                <w:lang w:eastAsia="zh-CN"/>
                <w14:textFill>
                  <w14:solidFill>
                    <w14:schemeClr w14:val="tx1"/>
                  </w14:solidFill>
                </w14:textFill>
              </w:rPr>
              <w:t>国务院令第184号）</w:t>
            </w:r>
          </w:p>
          <w:p>
            <w:pPr>
              <w:pStyle w:val="11"/>
              <w:keepNext w:val="0"/>
              <w:keepLines w:val="0"/>
              <w:pageBreakBefore w:val="0"/>
              <w:widowControl/>
              <w:wordWrap/>
              <w:overflowPunct/>
              <w:topLinePunct w:val="0"/>
              <w:autoSpaceDN w:val="0"/>
              <w:bidi w:val="0"/>
              <w:adjustRightInd w:val="0"/>
              <w:snapToGrid w:val="0"/>
              <w:spacing w:line="220" w:lineRule="exact"/>
              <w:jc w:val="left"/>
            </w:pPr>
            <w:r>
              <w:rPr>
                <w:rFonts w:hint="default" w:ascii="仿宋" w:hAnsi="仿宋" w:eastAsia="仿宋"/>
                <w:b w:val="0"/>
                <w:bCs w:val="0"/>
                <w:i w:val="0"/>
                <w:snapToGrid/>
                <w:color w:val="000000" w:themeColor="text1"/>
                <w:sz w:val="20"/>
                <w:u w:val="none"/>
                <w:lang w:eastAsia="zh-CN"/>
                <w14:textFill>
                  <w14:solidFill>
                    <w14:schemeClr w14:val="tx1"/>
                  </w14:solidFill>
                </w14:textFill>
              </w:rPr>
              <w:t xml:space="preserve">    第三十条</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r>
              <w:rPr>
                <w:rFonts w:hint="eastAsia" w:ascii="仿宋" w:hAnsi="仿宋" w:eastAsia="仿宋" w:cs="仿宋"/>
                <w:sz w:val="20"/>
                <w:szCs w:val="20"/>
              </w:rPr>
              <w:t>未经注册擅自以注册建筑师名义从事注册建筑师业务的，由县级以上人民政府建设行政主管部门责令停止违法活动，没收违法所得，并可以处以违法所得５倍以下的罚款；造成损失的，应当承担赔偿责任。</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41"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1"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46</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违反注册建筑师管理的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w:t>
            </w:r>
            <w:r>
              <w:rPr>
                <w:rFonts w:hint="default" w:ascii="仿宋" w:hAnsi="仿宋" w:eastAsia="仿宋"/>
                <w:b/>
                <w:bCs/>
                <w:i w:val="0"/>
                <w:snapToGrid/>
                <w:color w:val="000000" w:themeColor="text1"/>
                <w:sz w:val="20"/>
                <w:u w:val="none"/>
                <w:lang w:eastAsia="zh-CN"/>
                <w14:textFill>
                  <w14:solidFill>
                    <w14:schemeClr w14:val="tx1"/>
                  </w14:solidFill>
                </w14:textFill>
              </w:rPr>
              <w:t>对未受聘并注册，从事执业活动的处罚</w:t>
            </w:r>
            <w:r>
              <w:rPr>
                <w:rFonts w:hint="eastAsia" w:ascii="仿宋" w:hAnsi="仿宋" w:eastAsia="仿宋"/>
                <w:b/>
                <w:bCs/>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【部门规章】《</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中华人民共和国</w:t>
            </w:r>
            <w:r>
              <w:rPr>
                <w:rFonts w:hint="eastAsia" w:ascii="仿宋" w:hAnsi="仿宋" w:eastAsia="仿宋"/>
                <w:b w:val="0"/>
                <w:bCs w:val="0"/>
                <w:i w:val="0"/>
                <w:snapToGrid/>
                <w:color w:val="000000" w:themeColor="text1"/>
                <w:sz w:val="20"/>
                <w:u w:val="none"/>
                <w:lang w:eastAsia="zh-CN"/>
                <w14:textFill>
                  <w14:solidFill>
                    <w14:schemeClr w14:val="tx1"/>
                  </w14:solidFill>
                </w14:textFill>
              </w:rPr>
              <w:t>注册建筑师条例实施细则》（2008年建设部令第167号）</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第四十二</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条：</w:t>
            </w:r>
            <w:r>
              <w:rPr>
                <w:rFonts w:hint="eastAsia" w:ascii="仿宋" w:hAnsi="仿宋" w:eastAsia="仿宋"/>
                <w:b w:val="0"/>
                <w:bCs w:val="0"/>
                <w:i w:val="0"/>
                <w:snapToGrid/>
                <w:color w:val="000000" w:themeColor="text1"/>
                <w:sz w:val="20"/>
                <w:u w:val="none"/>
                <w:lang w:eastAsia="zh-CN"/>
                <w14:textFill>
                  <w14:solidFill>
                    <w14:schemeClr w14:val="tx1"/>
                  </w14:solidFill>
                </w14:textFill>
              </w:rPr>
              <w:t>违反本细则，未受聘并注册于中华人民共和国境内一个具有工程设计资质的单位，从事建筑工程设计执业活动的，由县级以上人民政府建设主管部门给予警告，责令停止违法活动，并可处以1万元以上3万元以下的罚款。</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2.</w:t>
            </w:r>
            <w:r>
              <w:rPr>
                <w:rFonts w:hint="default" w:ascii="仿宋" w:hAnsi="仿宋" w:eastAsia="仿宋"/>
                <w:b/>
                <w:bCs/>
                <w:i w:val="0"/>
                <w:snapToGrid/>
                <w:color w:val="000000" w:themeColor="text1"/>
                <w:sz w:val="20"/>
                <w:u w:val="none"/>
                <w:lang w:eastAsia="zh-CN"/>
                <w14:textFill>
                  <w14:solidFill>
                    <w14:schemeClr w14:val="tx1"/>
                  </w14:solidFill>
                </w14:textFill>
              </w:rPr>
              <w:t>对注册建筑师未办理变更注册而继续执业的处罚</w:t>
            </w:r>
            <w:r>
              <w:rPr>
                <w:rFonts w:hint="eastAsia" w:ascii="仿宋" w:hAnsi="仿宋" w:eastAsia="仿宋"/>
                <w:b/>
                <w:bCs/>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【部门规章】《</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中华人民共和国</w:t>
            </w:r>
            <w:r>
              <w:rPr>
                <w:rFonts w:hint="eastAsia" w:ascii="仿宋" w:hAnsi="仿宋" w:eastAsia="仿宋"/>
                <w:b w:val="0"/>
                <w:bCs w:val="0"/>
                <w:i w:val="0"/>
                <w:snapToGrid/>
                <w:color w:val="000000" w:themeColor="text1"/>
                <w:sz w:val="20"/>
                <w:u w:val="none"/>
                <w:lang w:eastAsia="zh-CN"/>
                <w14:textFill>
                  <w14:solidFill>
                    <w14:schemeClr w14:val="tx1"/>
                  </w14:solidFill>
                </w14:textFill>
              </w:rPr>
              <w:t>注册建筑师条例实施细则》（2008年建设部令第167号）</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第四十三条：违反本细则，未办理变更注册而继续执业的，由县级以上人民政府建设主管部门责令限期改正；逾期未改正的，可处以5000元以下的罚款。</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3.</w:t>
            </w:r>
            <w:r>
              <w:rPr>
                <w:rFonts w:hint="eastAsia" w:ascii="仿宋" w:hAnsi="仿宋" w:eastAsia="仿宋"/>
                <w:b/>
                <w:bCs/>
                <w:i w:val="0"/>
                <w:snapToGrid/>
                <w:color w:val="000000" w:themeColor="text1"/>
                <w:sz w:val="20"/>
                <w:u w:val="none"/>
                <w:lang w:eastAsia="zh-CN"/>
                <w14:textFill>
                  <w14:solidFill>
                    <w14:schemeClr w14:val="tx1"/>
                  </w14:solidFill>
                </w14:textFill>
              </w:rPr>
              <w:t>对涂改、倒卖、出租、出借或者以其他形式非法转让执业资格证书的处罚：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【部门规章】《</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中华人民共和国</w:t>
            </w:r>
            <w:r>
              <w:rPr>
                <w:rFonts w:hint="eastAsia" w:ascii="仿宋" w:hAnsi="仿宋" w:eastAsia="仿宋"/>
                <w:b w:val="0"/>
                <w:bCs w:val="0"/>
                <w:i w:val="0"/>
                <w:snapToGrid/>
                <w:color w:val="000000" w:themeColor="text1"/>
                <w:sz w:val="20"/>
                <w:u w:val="none"/>
                <w:lang w:eastAsia="zh-CN"/>
                <w14:textFill>
                  <w14:solidFill>
                    <w14:schemeClr w14:val="tx1"/>
                  </w14:solidFill>
                </w14:textFill>
              </w:rPr>
              <w:t>注册建筑师条例实施细则》（2008年建设部令第167号）</w:t>
            </w:r>
          </w:p>
          <w:p>
            <w:pPr>
              <w:pStyle w:val="11"/>
              <w:keepNext w:val="0"/>
              <w:keepLines w:val="0"/>
              <w:pageBreakBefore w:val="0"/>
              <w:widowControl/>
              <w:kinsoku/>
              <w:wordWrap/>
              <w:overflowPunct/>
              <w:topLinePunct w:val="0"/>
              <w:autoSpaceDE w:val="0"/>
              <w:autoSpaceDN w:val="0"/>
              <w:bidi w:val="0"/>
              <w:adjustRightInd w:val="0"/>
              <w:snapToGrid w:val="0"/>
              <w:jc w:val="left"/>
              <w:textAlignment w:val="baseline"/>
            </w:pPr>
            <w:r>
              <w:rPr>
                <w:rFonts w:hint="eastAsia" w:ascii="仿宋" w:hAnsi="仿宋" w:eastAsia="仿宋"/>
                <w:b w:val="0"/>
                <w:bCs w:val="0"/>
                <w:i w:val="0"/>
                <w:snapToGrid/>
                <w:color w:val="000000" w:themeColor="text1"/>
                <w:sz w:val="20"/>
                <w:u w:val="none"/>
                <w:lang w:eastAsia="zh-CN"/>
                <w14:textFill>
                  <w14:solidFill>
                    <w14:schemeClr w14:val="tx1"/>
                  </w14:solidFill>
                </w14:textFill>
              </w:rPr>
              <w:t xml:space="preserve">    第四十四条：违反本细则，涂改、倒卖、出租、出借或者以其他形式非法转让执业资格证书、互认资格证书、注册证书和执业印章的，由县级以上人民政府建设主管部门责令改正，其中没有违法所得的，处以1万元以下罚款；有违法所得的处以违法所得3倍以下且不超过3万元的罚款。</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42"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1"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47</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违反注册监理工程师管理的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w:t>
            </w:r>
            <w:r>
              <w:rPr>
                <w:rFonts w:hint="default" w:ascii="仿宋" w:hAnsi="仿宋" w:eastAsia="仿宋"/>
                <w:b/>
                <w:bCs/>
                <w:i w:val="0"/>
                <w:snapToGrid/>
                <w:color w:val="000000" w:themeColor="text1"/>
                <w:sz w:val="20"/>
                <w:u w:val="none"/>
                <w:lang w:eastAsia="zh-CN"/>
                <w14:textFill>
                  <w14:solidFill>
                    <w14:schemeClr w14:val="tx1"/>
                  </w14:solidFill>
                </w14:textFill>
              </w:rPr>
              <w:t>对以欺骗、贿赂等不正当手段取得注册监理工程师证书的处罚</w:t>
            </w:r>
            <w:r>
              <w:rPr>
                <w:rFonts w:hint="eastAsia" w:ascii="仿宋" w:hAnsi="仿宋" w:eastAsia="仿宋"/>
                <w:b/>
                <w:bCs/>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【部门规章】《注册监理工程师管理规定》（2006年建设部令第147号，</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2016年修正</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第二十八条：以欺骗、贿赂等不正当手段取得注册证书的，由国务院建设主管部门撤销其注册，3年内不得再次申请注册，并由县级以上地方人民政府建设主管部门处以罚款，其中没有违法所得的，处以1万元以下罚款，有违法所得的，处以违法所得3倍以下且不超过3万元的罚款；构成犯罪的，依法追究刑事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2.</w:t>
            </w:r>
            <w:r>
              <w:rPr>
                <w:rFonts w:hint="default" w:ascii="仿宋" w:hAnsi="仿宋" w:eastAsia="仿宋"/>
                <w:b/>
                <w:bCs/>
                <w:i w:val="0"/>
                <w:snapToGrid/>
                <w:color w:val="000000" w:themeColor="text1"/>
                <w:sz w:val="20"/>
                <w:u w:val="none"/>
                <w:lang w:eastAsia="zh-CN"/>
                <w14:textFill>
                  <w14:solidFill>
                    <w14:schemeClr w14:val="tx1"/>
                  </w14:solidFill>
                </w14:textFill>
              </w:rPr>
              <w:t>对未经注册以监理工程师的名义从事监理业务的处罚</w:t>
            </w:r>
            <w:r>
              <w:rPr>
                <w:rFonts w:hint="eastAsia" w:ascii="仿宋" w:hAnsi="仿宋" w:eastAsia="仿宋"/>
                <w:b/>
                <w:bCs/>
                <w:i w:val="0"/>
                <w:snapToGrid/>
                <w:color w:val="000000" w:themeColor="text1"/>
                <w:sz w:val="20"/>
                <w:u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【部门规章】《注册监理工程师管理规定》（2006年建设部令第147号，</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2016年修正</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第二十九条：违反本规定，未经注册，擅自以注册监理工程师的名义从事工程监理及相关业务活动的，由县级以上地方人民政府建设主管部门给予警告，责令停止违法行为，处以3万元以下罚款；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3.</w:t>
            </w:r>
            <w:r>
              <w:rPr>
                <w:rFonts w:hint="default" w:ascii="仿宋" w:hAnsi="仿宋" w:eastAsia="仿宋"/>
                <w:b/>
                <w:bCs/>
                <w:i w:val="0"/>
                <w:snapToGrid/>
                <w:color w:val="000000" w:themeColor="text1"/>
                <w:sz w:val="20"/>
                <w:u w:val="none"/>
                <w:lang w:eastAsia="zh-CN"/>
                <w14:textFill>
                  <w14:solidFill>
                    <w14:schemeClr w14:val="tx1"/>
                  </w14:solidFill>
                </w14:textFill>
              </w:rPr>
              <w:t>对注册监理工程师未办理变更注册仍执业处罚</w:t>
            </w:r>
            <w:r>
              <w:rPr>
                <w:rFonts w:hint="eastAsia" w:ascii="仿宋" w:hAnsi="仿宋" w:eastAsia="仿宋"/>
                <w:b/>
                <w:bCs/>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【部门规章】《注册监理工程师管理规定》（2006年建设部令第147号，</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2016年修正</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第三十条：违反本规定，未办理变更注册仍执业的，由县级以上地方人民政府建设主管部门给予警告，责令限期改正；逾期不改的，可处以5000元以下的罚款</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4.</w:t>
            </w:r>
            <w:r>
              <w:rPr>
                <w:rFonts w:hint="default" w:ascii="仿宋" w:hAnsi="仿宋" w:eastAsia="仿宋"/>
                <w:b/>
                <w:bCs/>
                <w:i w:val="0"/>
                <w:snapToGrid/>
                <w:color w:val="000000" w:themeColor="text1"/>
                <w:sz w:val="20"/>
                <w:u w:val="none"/>
                <w:lang w:eastAsia="zh-CN"/>
                <w14:textFill>
                  <w14:solidFill>
                    <w14:schemeClr w14:val="tx1"/>
                  </w14:solidFill>
                </w14:textFill>
              </w:rPr>
              <w:t>对注册监理工程师违法执业的处罚</w:t>
            </w:r>
            <w:r>
              <w:rPr>
                <w:rFonts w:hint="eastAsia" w:ascii="仿宋" w:hAnsi="仿宋" w:eastAsia="仿宋"/>
                <w:b/>
                <w:bCs/>
                <w:i w:val="0"/>
                <w:snapToGrid/>
                <w:color w:val="000000" w:themeColor="text1"/>
                <w:sz w:val="20"/>
                <w:u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【部门规章】《注册监理工程师管理规定》（2006年建设部令第147号，</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2016年修正</w:t>
            </w:r>
            <w:r>
              <w:rPr>
                <w:rFonts w:hint="eastAsia" w:ascii="仿宋" w:hAnsi="仿宋" w:eastAsia="仿宋"/>
                <w:b w:val="0"/>
                <w:bCs w:val="0"/>
                <w:i w:val="0"/>
                <w:snapToGrid/>
                <w:color w:val="000000" w:themeColor="text1"/>
                <w:sz w:val="20"/>
                <w:u w:val="none"/>
                <w:lang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第三十一条：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 xml:space="preserve">   （一）以个人名义承接业务的；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 xml:space="preserve">   （二）涂改、倒卖、出租、出借或者以其他形式非法转让注册证书或者执业印章的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 xml:space="preserve">   （三）泄露执业中应当保守的秘密并造成严重后果的；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 xml:space="preserve">   （四）超出规定执业范围或者聘用单位业务范围从事执业活动的；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 xml:space="preserve">   （五）弄虚作假提供执业活动成果的；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 xml:space="preserve">   （六）同时受聘于两个或者两个以上的单位，从事执业活动的；</w:t>
            </w:r>
          </w:p>
          <w:p>
            <w:pPr>
              <w:pStyle w:val="11"/>
              <w:keepNext w:val="0"/>
              <w:keepLines w:val="0"/>
              <w:pageBreakBefore w:val="0"/>
              <w:widowControl/>
              <w:kinsoku/>
              <w:wordWrap/>
              <w:overflowPunct/>
              <w:topLinePunct w:val="0"/>
              <w:autoSpaceDN w:val="0"/>
              <w:bidi w:val="0"/>
              <w:adjustRightInd w:val="0"/>
              <w:snapToGrid w:val="0"/>
              <w:jc w:val="left"/>
            </w:pPr>
            <w:r>
              <w:rPr>
                <w:rFonts w:hint="eastAsia" w:ascii="仿宋" w:hAnsi="仿宋" w:eastAsia="仿宋"/>
                <w:b w:val="0"/>
                <w:bCs w:val="0"/>
                <w:i w:val="0"/>
                <w:snapToGrid/>
                <w:color w:val="000000" w:themeColor="text1"/>
                <w:sz w:val="20"/>
                <w:u w:val="none"/>
                <w:lang w:eastAsia="zh-CN"/>
                <w14:textFill>
                  <w14:solidFill>
                    <w14:schemeClr w14:val="tx1"/>
                  </w14:solidFill>
                </w14:textFill>
              </w:rPr>
              <w:t xml:space="preserve">   （七）其它违反法律、法规、规章的行为。</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43"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1"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48</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未按照规定要求提供企业信用档案信息的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default" w:ascii="仿宋" w:hAnsi="仿宋" w:eastAsia="仿宋"/>
                <w:b w:val="0"/>
                <w:bCs w:val="0"/>
                <w:i w:val="0"/>
                <w:snapToGrid/>
                <w:color w:val="000000" w:themeColor="text1"/>
                <w:sz w:val="20"/>
                <w:u w:val="none"/>
                <w:lang w:eastAsia="zh-CN"/>
                <w14:textFill>
                  <w14:solidFill>
                    <w14:schemeClr w14:val="tx1"/>
                  </w14:solidFill>
                </w14:textFill>
              </w:rPr>
            </w:pPr>
            <w:r>
              <w:rPr>
                <w:rFonts w:hint="default" w:ascii="仿宋" w:hAnsi="仿宋" w:eastAsia="仿宋"/>
                <w:b w:val="0"/>
                <w:bCs w:val="0"/>
                <w:i w:val="0"/>
                <w:snapToGrid/>
                <w:color w:val="000000" w:themeColor="text1"/>
                <w:sz w:val="20"/>
                <w:u w:val="none"/>
                <w:lang w:eastAsia="zh-CN"/>
                <w14:textFill>
                  <w14:solidFill>
                    <w14:schemeClr w14:val="tx1"/>
                  </w14:solidFill>
                </w14:textFill>
              </w:rPr>
              <w:t>【部门规章】《建筑业企业资质管理规定》(2015年建设部令第22号）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default" w:ascii="仿宋" w:hAnsi="仿宋" w:eastAsia="仿宋"/>
                <w:b w:val="0"/>
                <w:bCs w:val="0"/>
                <w:i w:val="0"/>
                <w:snapToGrid/>
                <w:color w:val="000000" w:themeColor="text1"/>
                <w:sz w:val="20"/>
                <w:u w:val="none"/>
                <w:lang w:eastAsia="zh-CN"/>
                <w14:textFill>
                  <w14:solidFill>
                    <w14:schemeClr w14:val="tx1"/>
                  </w14:solidFill>
                </w14:textFill>
              </w:rPr>
            </w:pPr>
            <w:r>
              <w:rPr>
                <w:rFonts w:hint="default" w:ascii="仿宋" w:hAnsi="仿宋" w:eastAsia="仿宋"/>
                <w:b w:val="0"/>
                <w:bCs w:val="0"/>
                <w:i w:val="0"/>
                <w:snapToGrid/>
                <w:color w:val="000000" w:themeColor="text1"/>
                <w:sz w:val="20"/>
                <w:u w:val="none"/>
                <w:lang w:eastAsia="zh-CN"/>
                <w14:textFill>
                  <w14:solidFill>
                    <w14:schemeClr w14:val="tx1"/>
                  </w14:solidFill>
                </w14:textFill>
              </w:rPr>
              <w:t xml:space="preserve">    第四十条</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r>
              <w:rPr>
                <w:rFonts w:hint="default" w:ascii="仿宋" w:hAnsi="仿宋" w:eastAsia="仿宋"/>
                <w:b w:val="0"/>
                <w:bCs w:val="0"/>
                <w:i w:val="0"/>
                <w:snapToGrid/>
                <w:color w:val="000000" w:themeColor="text1"/>
                <w:sz w:val="20"/>
                <w:u w:val="none"/>
                <w:lang w:eastAsia="zh-CN"/>
                <w14:textFill>
                  <w14:solidFill>
                    <w14:schemeClr w14:val="tx1"/>
                  </w14:solidFill>
                </w14:textFill>
              </w:rPr>
              <w:t>企业未按照本规定要求提供企业信用档案信息的，由县级以上地方人民政府住房城乡建设主管部门或者其他有关部门给予警告，责令限期改正；逾期未改正的，可处以1000元以上1万元以下的罚款。</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default" w:ascii="仿宋" w:hAnsi="仿宋" w:eastAsia="仿宋"/>
                <w:b w:val="0"/>
                <w:bCs w:val="0"/>
                <w:i w:val="0"/>
                <w:snapToGrid/>
                <w:color w:val="000000" w:themeColor="text1"/>
                <w:sz w:val="20"/>
                <w:u w:val="none"/>
                <w:lang w:eastAsia="zh-CN"/>
                <w14:textFill>
                  <w14:solidFill>
                    <w14:schemeClr w14:val="tx1"/>
                  </w14:solidFill>
                </w14:textFill>
              </w:rPr>
            </w:pPr>
            <w:r>
              <w:rPr>
                <w:rFonts w:hint="default" w:ascii="仿宋" w:hAnsi="仿宋" w:eastAsia="仿宋"/>
                <w:b w:val="0"/>
                <w:bCs w:val="0"/>
                <w:i w:val="0"/>
                <w:snapToGrid/>
                <w:color w:val="000000" w:themeColor="text1"/>
                <w:sz w:val="20"/>
                <w:u w:val="none"/>
                <w:lang w:eastAsia="zh-CN"/>
                <w14:textFill>
                  <w14:solidFill>
                    <w14:schemeClr w14:val="tx1"/>
                  </w14:solidFill>
                </w14:textFill>
              </w:rPr>
              <w:t>【部门规章】《建设工程勘察设计资质管理规定》(200</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6</w:t>
            </w:r>
            <w:r>
              <w:rPr>
                <w:rFonts w:hint="default" w:ascii="仿宋" w:hAnsi="仿宋" w:eastAsia="仿宋"/>
                <w:b w:val="0"/>
                <w:bCs w:val="0"/>
                <w:i w:val="0"/>
                <w:snapToGrid/>
                <w:color w:val="000000" w:themeColor="text1"/>
                <w:sz w:val="20"/>
                <w:u w:val="none"/>
                <w:lang w:eastAsia="zh-CN"/>
                <w14:textFill>
                  <w14:solidFill>
                    <w14:schemeClr w14:val="tx1"/>
                  </w14:solidFill>
                </w14:textFill>
              </w:rPr>
              <w:t>年建设部令第160号</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,2018年修订</w:t>
            </w:r>
            <w:r>
              <w:rPr>
                <w:rFonts w:hint="default" w:ascii="仿宋" w:hAnsi="仿宋" w:eastAsia="仿宋"/>
                <w:b w:val="0"/>
                <w:bCs w:val="0"/>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cs="仿宋"/>
                <w:sz w:val="20"/>
                <w:szCs w:val="20"/>
                <w:lang w:eastAsia="zh-CN"/>
              </w:rPr>
            </w:pPr>
            <w:r>
              <w:rPr>
                <w:rFonts w:hint="default" w:ascii="仿宋" w:hAnsi="仿宋" w:eastAsia="仿宋"/>
                <w:b w:val="0"/>
                <w:bCs w:val="0"/>
                <w:i w:val="0"/>
                <w:snapToGrid/>
                <w:color w:val="000000" w:themeColor="text1"/>
                <w:sz w:val="20"/>
                <w:u w:val="none"/>
                <w:lang w:eastAsia="zh-CN"/>
                <w14:textFill>
                  <w14:solidFill>
                    <w14:schemeClr w14:val="tx1"/>
                  </w14:solidFill>
                </w14:textFill>
              </w:rPr>
              <w:t xml:space="preserve">    第三十</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一</w:t>
            </w:r>
            <w:r>
              <w:rPr>
                <w:rFonts w:hint="default" w:ascii="仿宋" w:hAnsi="仿宋" w:eastAsia="仿宋"/>
                <w:b w:val="0"/>
                <w:bCs w:val="0"/>
                <w:i w:val="0"/>
                <w:snapToGrid/>
                <w:color w:val="000000" w:themeColor="text1"/>
                <w:sz w:val="20"/>
                <w:u w:val="none"/>
                <w:lang w:eastAsia="zh-CN"/>
                <w14:textFill>
                  <w14:solidFill>
                    <w14:schemeClr w14:val="tx1"/>
                  </w14:solidFill>
                </w14:textFill>
              </w:rPr>
              <w:t>条</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r>
              <w:rPr>
                <w:rFonts w:ascii="微软雅黑" w:hAnsi="微软雅黑" w:eastAsia="微软雅黑" w:cs="微软雅黑"/>
                <w:i w:val="0"/>
                <w:iCs w:val="0"/>
                <w:caps w:val="0"/>
                <w:color w:val="000000"/>
                <w:spacing w:val="8"/>
                <w:sz w:val="25"/>
                <w:szCs w:val="25"/>
                <w:shd w:val="clear" w:fill="FFFFFF"/>
              </w:rPr>
              <w:t> </w:t>
            </w:r>
            <w:r>
              <w:rPr>
                <w:rFonts w:hint="eastAsia" w:ascii="仿宋" w:hAnsi="仿宋" w:eastAsia="仿宋" w:cs="仿宋"/>
                <w:sz w:val="20"/>
                <w:szCs w:val="20"/>
              </w:rPr>
              <w:t>企业未按照规定提供信用档案信息的，由县级以上地方人民政府住房城乡建设主管部门给予警告，责令限期改正；逾期未改正的，可处以1000元以上1万元以下的罚款。</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default" w:ascii="仿宋" w:hAnsi="仿宋" w:eastAsia="仿宋"/>
                <w:b w:val="0"/>
                <w:bCs w:val="0"/>
                <w:i w:val="0"/>
                <w:snapToGrid/>
                <w:color w:val="000000" w:themeColor="text1"/>
                <w:sz w:val="20"/>
                <w:u w:val="none"/>
                <w:lang w:eastAsia="zh-CN"/>
                <w14:textFill>
                  <w14:solidFill>
                    <w14:schemeClr w14:val="tx1"/>
                  </w14:solidFill>
                </w14:textFill>
              </w:rPr>
            </w:pPr>
            <w:r>
              <w:rPr>
                <w:rFonts w:hint="default" w:ascii="仿宋" w:hAnsi="仿宋" w:eastAsia="仿宋"/>
                <w:b w:val="0"/>
                <w:bCs w:val="0"/>
                <w:i w:val="0"/>
                <w:snapToGrid/>
                <w:color w:val="000000" w:themeColor="text1"/>
                <w:sz w:val="20"/>
                <w:u w:val="none"/>
                <w:lang w:eastAsia="zh-CN"/>
                <w14:textFill>
                  <w14:solidFill>
                    <w14:schemeClr w14:val="tx1"/>
                  </w14:solidFill>
                </w14:textFill>
              </w:rPr>
              <w:t>【部门规章】《工程监理企业资质管理规定》(2007年建设部令第158号)</w:t>
            </w:r>
          </w:p>
          <w:p>
            <w:pPr>
              <w:pStyle w:val="11"/>
              <w:jc w:val="left"/>
            </w:pPr>
            <w:r>
              <w:rPr>
                <w:rFonts w:hint="default" w:ascii="仿宋" w:hAnsi="仿宋" w:eastAsia="仿宋"/>
                <w:b w:val="0"/>
                <w:bCs w:val="0"/>
                <w:i w:val="0"/>
                <w:snapToGrid/>
                <w:color w:val="000000" w:themeColor="text1"/>
                <w:sz w:val="20"/>
                <w:u w:val="none"/>
                <w:lang w:eastAsia="zh-CN"/>
                <w14:textFill>
                  <w14:solidFill>
                    <w14:schemeClr w14:val="tx1"/>
                  </w14:solidFill>
                </w14:textFill>
              </w:rPr>
              <w:t xml:space="preserve">    第三十一条</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r>
              <w:rPr>
                <w:rFonts w:hint="default" w:ascii="仿宋" w:hAnsi="仿宋" w:eastAsia="仿宋"/>
                <w:b w:val="0"/>
                <w:bCs w:val="0"/>
                <w:i w:val="0"/>
                <w:snapToGrid/>
                <w:color w:val="000000" w:themeColor="text1"/>
                <w:sz w:val="20"/>
                <w:u w:val="none"/>
                <w:lang w:eastAsia="zh-CN"/>
                <w14:textFill>
                  <w14:solidFill>
                    <w14:schemeClr w14:val="tx1"/>
                  </w14:solidFill>
                </w14:textFill>
              </w:rPr>
              <w:t>工程监理企业未按照本规定要求提供工程监理企业信用档案信息的，由县级以上地方人民政府建设主管部门予以警告，责令限期改正；逾期未改正的，可处以1千元以上1万元以下的罚款。</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44"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6"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49</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未取得开工许可证擅自开工的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default" w:ascii="仿宋" w:hAnsi="仿宋" w:eastAsia="仿宋"/>
                <w:b w:val="0"/>
                <w:bCs w:val="0"/>
                <w:i w:val="0"/>
                <w:snapToGrid/>
                <w:color w:val="000000" w:themeColor="text1"/>
                <w:sz w:val="20"/>
                <w:u w:val="none"/>
                <w:lang w:eastAsia="zh-CN"/>
                <w14:textFill>
                  <w14:solidFill>
                    <w14:schemeClr w14:val="tx1"/>
                  </w14:solidFill>
                </w14:textFill>
              </w:rPr>
            </w:pPr>
            <w:r>
              <w:rPr>
                <w:rFonts w:hint="default" w:ascii="仿宋" w:hAnsi="仿宋" w:eastAsia="仿宋"/>
                <w:b w:val="0"/>
                <w:bCs w:val="0"/>
                <w:i w:val="0"/>
                <w:snapToGrid/>
                <w:color w:val="000000" w:themeColor="text1"/>
                <w:sz w:val="20"/>
                <w:u w:val="none"/>
                <w:lang w:eastAsia="zh-CN"/>
                <w14:textFill>
                  <w14:solidFill>
                    <w14:schemeClr w14:val="tx1"/>
                  </w14:solidFill>
                </w14:textFill>
              </w:rPr>
              <w:t>【法律】《中华人民共和国建筑法》</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cs="仿宋"/>
                <w:sz w:val="20"/>
                <w:szCs w:val="20"/>
              </w:rPr>
              <w:t>1997年中华人民共和国主席令第29号</w:t>
            </w:r>
            <w:r>
              <w:rPr>
                <w:rFonts w:hint="eastAsia" w:ascii="仿宋" w:hAnsi="仿宋" w:eastAsia="仿宋" w:cs="仿宋"/>
                <w:sz w:val="20"/>
                <w:szCs w:val="20"/>
                <w:lang w:eastAsia="zh-CN"/>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2019年修正</w:t>
            </w:r>
            <w:r>
              <w:rPr>
                <w:rFonts w:hint="eastAsia" w:ascii="仿宋" w:hAnsi="仿宋" w:eastAsia="仿宋"/>
                <w:b w:val="0"/>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default" w:ascii="仿宋" w:hAnsi="仿宋" w:eastAsia="仿宋"/>
                <w:b w:val="0"/>
                <w:bCs w:val="0"/>
                <w:i w:val="0"/>
                <w:snapToGrid/>
                <w:color w:val="000000" w:themeColor="text1"/>
                <w:sz w:val="20"/>
                <w:u w:val="none"/>
                <w:lang w:eastAsia="zh-CN"/>
                <w14:textFill>
                  <w14:solidFill>
                    <w14:schemeClr w14:val="tx1"/>
                  </w14:solidFill>
                </w14:textFill>
              </w:rPr>
            </w:pPr>
            <w:r>
              <w:rPr>
                <w:rFonts w:hint="default" w:ascii="仿宋" w:hAnsi="仿宋" w:eastAsia="仿宋"/>
                <w:b w:val="0"/>
                <w:bCs w:val="0"/>
                <w:i w:val="0"/>
                <w:snapToGrid/>
                <w:color w:val="000000" w:themeColor="text1"/>
                <w:sz w:val="20"/>
                <w:u w:val="none"/>
                <w:lang w:eastAsia="zh-CN"/>
                <w14:textFill>
                  <w14:solidFill>
                    <w14:schemeClr w14:val="tx1"/>
                  </w14:solidFill>
                </w14:textFill>
              </w:rPr>
              <w:t xml:space="preserve">    第六十四条</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r>
              <w:rPr>
                <w:rFonts w:hint="default" w:ascii="仿宋" w:hAnsi="仿宋" w:eastAsia="仿宋"/>
                <w:b w:val="0"/>
                <w:bCs w:val="0"/>
                <w:i w:val="0"/>
                <w:snapToGrid/>
                <w:color w:val="000000" w:themeColor="text1"/>
                <w:sz w:val="20"/>
                <w:u w:val="none"/>
                <w:lang w:eastAsia="zh-CN"/>
                <w14:textFill>
                  <w14:solidFill>
                    <w14:schemeClr w14:val="tx1"/>
                  </w14:solidFill>
                </w14:textFill>
              </w:rPr>
              <w:t>违反本法规定，未取得施工许可证或者开工报告未经批准擅自施工的，责令改正，对不符合开工条件的责令停止施工，可以处以罚款。</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default" w:ascii="仿宋" w:hAnsi="仿宋" w:eastAsia="仿宋"/>
                <w:b w:val="0"/>
                <w:bCs w:val="0"/>
                <w:i w:val="0"/>
                <w:snapToGrid/>
                <w:color w:val="000000" w:themeColor="text1"/>
                <w:sz w:val="20"/>
                <w:u w:val="none"/>
                <w:lang w:eastAsia="zh-CN"/>
                <w14:textFill>
                  <w14:solidFill>
                    <w14:schemeClr w14:val="tx1"/>
                  </w14:solidFill>
                </w14:textFill>
              </w:rPr>
            </w:pPr>
            <w:r>
              <w:rPr>
                <w:rFonts w:hint="default" w:ascii="仿宋" w:hAnsi="仿宋" w:eastAsia="仿宋"/>
                <w:b w:val="0"/>
                <w:bCs w:val="0"/>
                <w:i w:val="0"/>
                <w:snapToGrid/>
                <w:color w:val="000000" w:themeColor="text1"/>
                <w:sz w:val="20"/>
                <w:u w:val="none"/>
                <w:lang w:eastAsia="zh-CN"/>
                <w14:textFill>
                  <w14:solidFill>
                    <w14:schemeClr w14:val="tx1"/>
                  </w14:solidFill>
                </w14:textFill>
              </w:rPr>
              <w:t>【行政法规】《建设工程质量管理条例》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2000年</w:t>
            </w:r>
            <w:r>
              <w:rPr>
                <w:rFonts w:hint="eastAsia" w:ascii="仿宋" w:hAnsi="仿宋" w:eastAsia="仿宋"/>
                <w:b w:val="0"/>
                <w:i w:val="0"/>
                <w:snapToGrid/>
                <w:color w:val="auto"/>
                <w:sz w:val="20"/>
                <w:u w:val="none"/>
                <w:lang w:eastAsia="zh-CN"/>
              </w:rPr>
              <w:t>国务院令第</w:t>
            </w:r>
            <w:r>
              <w:rPr>
                <w:rFonts w:hint="eastAsia" w:ascii="仿宋" w:hAnsi="仿宋" w:eastAsia="仿宋"/>
                <w:b w:val="0"/>
                <w:i w:val="0"/>
                <w:snapToGrid/>
                <w:color w:val="auto"/>
                <w:sz w:val="20"/>
                <w:u w:val="none"/>
                <w:lang w:val="en-US" w:eastAsia="zh-CN"/>
              </w:rPr>
              <w:t>279</w:t>
            </w:r>
            <w:r>
              <w:rPr>
                <w:rFonts w:hint="eastAsia" w:ascii="仿宋" w:hAnsi="仿宋" w:eastAsia="仿宋"/>
                <w:b w:val="0"/>
                <w:i w:val="0"/>
                <w:snapToGrid/>
                <w:color w:val="auto"/>
                <w:sz w:val="20"/>
                <w:u w:val="none"/>
                <w:lang w:eastAsia="zh-CN"/>
              </w:rPr>
              <w:t>号</w:t>
            </w:r>
            <w:r>
              <w:rPr>
                <w:rFonts w:hint="eastAsia" w:ascii="仿宋" w:hAnsi="仿宋" w:eastAsia="仿宋"/>
                <w:b w:val="0"/>
                <w:i w:val="0"/>
                <w:snapToGrid/>
                <w:color w:val="auto"/>
                <w:sz w:val="20"/>
                <w:u w:val="none"/>
                <w:lang w:val="en-US" w:eastAsia="zh-CN"/>
              </w:rPr>
              <w:t>,2019年修订</w:t>
            </w:r>
            <w:r>
              <w:rPr>
                <w:rFonts w:hint="eastAsia" w:ascii="仿宋" w:hAnsi="仿宋" w:eastAsia="仿宋"/>
                <w:b w:val="0"/>
                <w:i w:val="0"/>
                <w:snapToGrid/>
                <w:color w:val="auto"/>
                <w:sz w:val="20"/>
                <w:u w:val="none"/>
                <w:lang w:eastAsia="zh-CN"/>
              </w:rPr>
              <w:t>）</w:t>
            </w:r>
          </w:p>
          <w:p>
            <w:pPr>
              <w:pStyle w:val="11"/>
              <w:jc w:val="left"/>
            </w:pPr>
            <w:r>
              <w:rPr>
                <w:rFonts w:hint="default" w:ascii="仿宋" w:hAnsi="仿宋" w:eastAsia="仿宋"/>
                <w:b w:val="0"/>
                <w:bCs w:val="0"/>
                <w:i w:val="0"/>
                <w:snapToGrid/>
                <w:color w:val="000000" w:themeColor="text1"/>
                <w:sz w:val="20"/>
                <w:u w:val="none"/>
                <w:lang w:eastAsia="zh-CN"/>
                <w14:textFill>
                  <w14:solidFill>
                    <w14:schemeClr w14:val="tx1"/>
                  </w14:solidFill>
                </w14:textFill>
              </w:rPr>
              <w:t xml:space="preserve">    第五十七条</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r>
              <w:rPr>
                <w:rFonts w:hint="default" w:ascii="仿宋" w:hAnsi="仿宋" w:eastAsia="仿宋"/>
                <w:b w:val="0"/>
                <w:bCs w:val="0"/>
                <w:i w:val="0"/>
                <w:snapToGrid/>
                <w:color w:val="000000" w:themeColor="text1"/>
                <w:sz w:val="20"/>
                <w:u w:val="none"/>
                <w:lang w:eastAsia="zh-CN"/>
                <w14:textFill>
                  <w14:solidFill>
                    <w14:schemeClr w14:val="tx1"/>
                  </w14:solidFill>
                </w14:textFill>
              </w:rPr>
              <w:t>违反本条例规定，建设单位未取得施工许可证或者开工报告未经批准，擅自施工的，责令停止施工，限期改正，处工程合同价款百分之一以上百分之二以下的罚款。</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6"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50</w:t>
            </w:r>
          </w:p>
        </w:tc>
        <w:tc>
          <w:tcPr>
            <w:tcW w:w="2878" w:type="dxa"/>
            <w:vAlign w:val="center"/>
          </w:tcPr>
          <w:p>
            <w:pPr>
              <w:pStyle w:val="11"/>
              <w:jc w:val="center"/>
              <w:rPr>
                <w:rFonts w:hint="default"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建筑业企业在接受监督检查时，不如实提供有关材料，或者拒绝、阻碍监督检查</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的行政处罚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default" w:ascii="仿宋" w:hAnsi="仿宋" w:eastAsia="仿宋"/>
                <w:b w:val="0"/>
                <w:bCs w:val="0"/>
                <w:i w:val="0"/>
                <w:snapToGrid/>
                <w:color w:val="000000" w:themeColor="text1"/>
                <w:sz w:val="20"/>
                <w:u w:val="none"/>
                <w:lang w:eastAsia="zh-CN"/>
                <w14:textFill>
                  <w14:solidFill>
                    <w14:schemeClr w14:val="tx1"/>
                  </w14:solidFill>
                </w14:textFill>
              </w:rPr>
            </w:pPr>
            <w:r>
              <w:rPr>
                <w:rFonts w:hint="default" w:ascii="仿宋" w:hAnsi="仿宋" w:eastAsia="仿宋"/>
                <w:b w:val="0"/>
                <w:bCs w:val="0"/>
                <w:i w:val="0"/>
                <w:snapToGrid/>
                <w:color w:val="000000" w:themeColor="text1"/>
                <w:sz w:val="20"/>
                <w:u w:val="none"/>
                <w:lang w:eastAsia="zh-CN"/>
                <w14:textFill>
                  <w14:solidFill>
                    <w14:schemeClr w14:val="tx1"/>
                  </w14:solidFill>
                </w14:textFill>
              </w:rPr>
              <w:t>【部门规章】《建筑业企业资质管理规定》（2015年建设部令第22号）</w:t>
            </w:r>
          </w:p>
          <w:p>
            <w:pPr>
              <w:pStyle w:val="11"/>
              <w:jc w:val="left"/>
            </w:pPr>
            <w:r>
              <w:rPr>
                <w:rFonts w:hint="default" w:ascii="仿宋" w:hAnsi="仿宋" w:eastAsia="仿宋"/>
                <w:b w:val="0"/>
                <w:bCs w:val="0"/>
                <w:i w:val="0"/>
                <w:snapToGrid/>
                <w:color w:val="000000" w:themeColor="text1"/>
                <w:sz w:val="20"/>
                <w:u w:val="none"/>
                <w:lang w:eastAsia="zh-CN"/>
                <w14:textFill>
                  <w14:solidFill>
                    <w14:schemeClr w14:val="tx1"/>
                  </w14:solidFill>
                </w14:textFill>
              </w:rPr>
              <w:t xml:space="preserve">    第三十九条</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r>
              <w:rPr>
                <w:rFonts w:hint="default" w:ascii="仿宋" w:hAnsi="仿宋" w:eastAsia="仿宋"/>
                <w:b w:val="0"/>
                <w:bCs w:val="0"/>
                <w:i w:val="0"/>
                <w:snapToGrid/>
                <w:color w:val="000000" w:themeColor="text1"/>
                <w:sz w:val="20"/>
                <w:u w:val="none"/>
                <w:lang w:eastAsia="zh-CN"/>
                <w14:textFill>
                  <w14:solidFill>
                    <w14:schemeClr w14:val="tx1"/>
                  </w14:solidFill>
                </w14:textFill>
              </w:rPr>
              <w:t>企业在接受监督检查时，不如实提供有关材料，或者拒绝、阻碍监督检查的，由县级以上地方人民政府住房城乡建设主管部门责令限期改正，并可以处3万元以下罚款。</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45"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1"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51</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工程造价咨询企业在建筑工程计价活动中，出具有虚假记载、误导性陈述的工程造价成果文件的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default" w:ascii="仿宋" w:hAnsi="仿宋" w:eastAsia="仿宋"/>
                <w:b w:val="0"/>
                <w:bCs w:val="0"/>
                <w:i w:val="0"/>
                <w:snapToGrid/>
                <w:color w:val="000000" w:themeColor="text1"/>
                <w:sz w:val="20"/>
                <w:u w:val="none"/>
                <w:lang w:eastAsia="zh-CN"/>
                <w14:textFill>
                  <w14:solidFill>
                    <w14:schemeClr w14:val="tx1"/>
                  </w14:solidFill>
                </w14:textFill>
              </w:rPr>
            </w:pPr>
            <w:r>
              <w:rPr>
                <w:rFonts w:hint="default" w:ascii="仿宋" w:hAnsi="仿宋" w:eastAsia="仿宋"/>
                <w:b w:val="0"/>
                <w:bCs w:val="0"/>
                <w:i w:val="0"/>
                <w:snapToGrid/>
                <w:color w:val="000000" w:themeColor="text1"/>
                <w:sz w:val="20"/>
                <w:u w:val="none"/>
                <w:lang w:eastAsia="zh-CN"/>
                <w14:textFill>
                  <w14:solidFill>
                    <w14:schemeClr w14:val="tx1"/>
                  </w14:solidFill>
                </w14:textFill>
              </w:rPr>
              <w:t>【部门规章】《建筑工程施工发包与承包计价管理办法》（2014年建设部令第16号）</w:t>
            </w:r>
          </w:p>
          <w:p>
            <w:pPr>
              <w:pStyle w:val="11"/>
              <w:jc w:val="left"/>
            </w:pPr>
            <w:r>
              <w:rPr>
                <w:rFonts w:hint="default" w:ascii="仿宋" w:hAnsi="仿宋" w:eastAsia="仿宋"/>
                <w:b w:val="0"/>
                <w:bCs w:val="0"/>
                <w:i w:val="0"/>
                <w:snapToGrid/>
                <w:color w:val="000000" w:themeColor="text1"/>
                <w:sz w:val="20"/>
                <w:u w:val="none"/>
                <w:lang w:eastAsia="zh-CN"/>
                <w14:textFill>
                  <w14:solidFill>
                    <w14:schemeClr w14:val="tx1"/>
                  </w14:solidFill>
                </w14:textFill>
              </w:rPr>
              <w:t xml:space="preserve">    第二十三条</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r>
              <w:rPr>
                <w:rFonts w:hint="default" w:ascii="仿宋" w:hAnsi="仿宋" w:eastAsia="仿宋"/>
                <w:b w:val="0"/>
                <w:bCs w:val="0"/>
                <w:i w:val="0"/>
                <w:snapToGrid/>
                <w:color w:val="000000" w:themeColor="text1"/>
                <w:sz w:val="20"/>
                <w:u w:val="none"/>
                <w:lang w:eastAsia="zh-CN"/>
                <w14:textFill>
                  <w14:solidFill>
                    <w14:schemeClr w14:val="tx1"/>
                  </w14:solidFill>
                </w14:textFill>
              </w:rPr>
              <w:t>工程造价咨询企业在建筑工程计价活动中，出具有虚假记载、误导性陈述的工程造价成果文件的，记入工程造价咨询企业信用档案，由县级以上地方人民政府住房城乡建设主管部门责令改正，处1万元以上3万元以下的罚款，并予以通报。</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1"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52</w:t>
            </w:r>
          </w:p>
        </w:tc>
        <w:tc>
          <w:tcPr>
            <w:tcW w:w="2878" w:type="dxa"/>
            <w:vAlign w:val="center"/>
          </w:tcPr>
          <w:p>
            <w:pPr>
              <w:pStyle w:val="11"/>
              <w:jc w:val="center"/>
              <w:rPr>
                <w:rFonts w:hint="default"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建设单位将建设工程肢解发包</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的行政处罚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default" w:ascii="仿宋" w:hAnsi="仿宋" w:eastAsia="仿宋"/>
                <w:b w:val="0"/>
                <w:bCs w:val="0"/>
                <w:i w:val="0"/>
                <w:snapToGrid/>
                <w:color w:val="000000" w:themeColor="text1"/>
                <w:sz w:val="20"/>
                <w:u w:val="none"/>
                <w:lang w:eastAsia="zh-CN"/>
                <w14:textFill>
                  <w14:solidFill>
                    <w14:schemeClr w14:val="tx1"/>
                  </w14:solidFill>
                </w14:textFill>
              </w:rPr>
            </w:pPr>
            <w:r>
              <w:rPr>
                <w:rFonts w:hint="default" w:ascii="仿宋" w:hAnsi="仿宋" w:eastAsia="仿宋"/>
                <w:b w:val="0"/>
                <w:bCs w:val="0"/>
                <w:i w:val="0"/>
                <w:snapToGrid/>
                <w:color w:val="000000" w:themeColor="text1"/>
                <w:sz w:val="20"/>
                <w:u w:val="none"/>
                <w:lang w:eastAsia="zh-CN"/>
                <w14:textFill>
                  <w14:solidFill>
                    <w14:schemeClr w14:val="tx1"/>
                  </w14:solidFill>
                </w14:textFill>
              </w:rPr>
              <w:t>【法律】《中华人民共和国建筑法》</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cs="仿宋"/>
                <w:sz w:val="20"/>
                <w:szCs w:val="20"/>
              </w:rPr>
              <w:t>1997年中华人民共和国主席令第29号</w:t>
            </w:r>
            <w:r>
              <w:rPr>
                <w:rFonts w:hint="eastAsia" w:ascii="仿宋" w:hAnsi="仿宋" w:eastAsia="仿宋" w:cs="仿宋"/>
                <w:sz w:val="20"/>
                <w:szCs w:val="20"/>
                <w:lang w:eastAsia="zh-CN"/>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2019年修正</w:t>
            </w:r>
            <w:r>
              <w:rPr>
                <w:rFonts w:hint="eastAsia" w:ascii="仿宋" w:hAnsi="仿宋" w:eastAsia="仿宋"/>
                <w:b w:val="0"/>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default" w:ascii="仿宋" w:hAnsi="仿宋" w:eastAsia="仿宋"/>
                <w:b w:val="0"/>
                <w:bCs w:val="0"/>
                <w:i w:val="0"/>
                <w:snapToGrid/>
                <w:color w:val="000000" w:themeColor="text1"/>
                <w:sz w:val="20"/>
                <w:u w:val="none"/>
                <w:lang w:eastAsia="zh-CN"/>
                <w14:textFill>
                  <w14:solidFill>
                    <w14:schemeClr w14:val="tx1"/>
                  </w14:solidFill>
                </w14:textFill>
              </w:rPr>
            </w:pPr>
            <w:r>
              <w:rPr>
                <w:rFonts w:hint="default" w:ascii="仿宋" w:hAnsi="仿宋" w:eastAsia="仿宋"/>
                <w:b w:val="0"/>
                <w:bCs w:val="0"/>
                <w:i w:val="0"/>
                <w:snapToGrid/>
                <w:color w:val="000000" w:themeColor="text1"/>
                <w:sz w:val="20"/>
                <w:u w:val="none"/>
                <w:lang w:eastAsia="zh-CN"/>
                <w14:textFill>
                  <w14:solidFill>
                    <w14:schemeClr w14:val="tx1"/>
                  </w14:solidFill>
                </w14:textFill>
              </w:rPr>
              <w:t>第六十五条</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r>
              <w:rPr>
                <w:rFonts w:hint="default" w:ascii="仿宋" w:hAnsi="仿宋" w:eastAsia="仿宋"/>
                <w:b w:val="0"/>
                <w:bCs w:val="0"/>
                <w:i w:val="0"/>
                <w:snapToGrid/>
                <w:color w:val="000000" w:themeColor="text1"/>
                <w:sz w:val="20"/>
                <w:u w:val="none"/>
                <w:lang w:eastAsia="zh-CN"/>
                <w14:textFill>
                  <w14:solidFill>
                    <w14:schemeClr w14:val="tx1"/>
                  </w14:solidFill>
                </w14:textFill>
              </w:rPr>
              <w:t>发包单位将工程发包给不具有相应资质条件的承包单位的，或者违反本法规定将建筑工程肢解发包的，责令改正，处以罚款。</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default" w:ascii="仿宋" w:hAnsi="仿宋" w:eastAsia="仿宋"/>
                <w:b w:val="0"/>
                <w:bCs w:val="0"/>
                <w:i w:val="0"/>
                <w:snapToGrid/>
                <w:color w:val="000000" w:themeColor="text1"/>
                <w:sz w:val="20"/>
                <w:u w:val="none"/>
                <w:lang w:eastAsia="zh-CN"/>
                <w14:textFill>
                  <w14:solidFill>
                    <w14:schemeClr w14:val="tx1"/>
                  </w14:solidFill>
                </w14:textFill>
              </w:rPr>
            </w:pPr>
            <w:r>
              <w:rPr>
                <w:rFonts w:hint="default" w:ascii="仿宋" w:hAnsi="仿宋" w:eastAsia="仿宋"/>
                <w:b w:val="0"/>
                <w:bCs w:val="0"/>
                <w:i w:val="0"/>
                <w:snapToGrid/>
                <w:color w:val="000000" w:themeColor="text1"/>
                <w:sz w:val="20"/>
                <w:u w:val="none"/>
                <w:lang w:eastAsia="zh-CN"/>
                <w14:textFill>
                  <w14:solidFill>
                    <w14:schemeClr w14:val="tx1"/>
                  </w14:solidFill>
                </w14:textFill>
              </w:rPr>
              <w:t>超越本单位资质等级承揽工程的，责令停止违法行为，处以罚款，可以责令停业整顿，降低资质等级；情节严重的，吊销资质证书；有违法所得的，予以没收。</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default" w:ascii="仿宋" w:hAnsi="仿宋" w:eastAsia="仿宋"/>
                <w:b w:val="0"/>
                <w:bCs w:val="0"/>
                <w:i w:val="0"/>
                <w:snapToGrid/>
                <w:color w:val="000000" w:themeColor="text1"/>
                <w:sz w:val="20"/>
                <w:u w:val="none"/>
                <w:lang w:eastAsia="zh-CN"/>
                <w14:textFill>
                  <w14:solidFill>
                    <w14:schemeClr w14:val="tx1"/>
                  </w14:solidFill>
                </w14:textFill>
              </w:rPr>
            </w:pPr>
            <w:r>
              <w:rPr>
                <w:rFonts w:hint="default" w:ascii="仿宋" w:hAnsi="仿宋" w:eastAsia="仿宋"/>
                <w:b w:val="0"/>
                <w:bCs w:val="0"/>
                <w:i w:val="0"/>
                <w:snapToGrid/>
                <w:color w:val="000000" w:themeColor="text1"/>
                <w:sz w:val="20"/>
                <w:u w:val="none"/>
                <w:lang w:eastAsia="zh-CN"/>
                <w14:textFill>
                  <w14:solidFill>
                    <w14:schemeClr w14:val="tx1"/>
                  </w14:solidFill>
                </w14:textFill>
              </w:rPr>
              <w:t>未取得资质证书承揽工程的，予以取缔，并处</w:t>
            </w:r>
            <w:r>
              <w:rPr>
                <w:rFonts w:hint="eastAsia" w:ascii="仿宋" w:hAnsi="仿宋" w:eastAsia="仿宋"/>
                <w:b w:val="0"/>
                <w:bCs w:val="0"/>
                <w:i w:val="0"/>
                <w:snapToGrid/>
                <w:color w:val="000000" w:themeColor="text1"/>
                <w:sz w:val="20"/>
                <w:u w:val="none"/>
                <w:lang w:eastAsia="zh-CN"/>
                <w14:textFill>
                  <w14:solidFill>
                    <w14:schemeClr w14:val="tx1"/>
                  </w14:solidFill>
                </w14:textFill>
              </w:rPr>
              <w:t>罚款</w:t>
            </w:r>
            <w:r>
              <w:rPr>
                <w:rFonts w:hint="default" w:ascii="仿宋" w:hAnsi="仿宋" w:eastAsia="仿宋"/>
                <w:b w:val="0"/>
                <w:bCs w:val="0"/>
                <w:i w:val="0"/>
                <w:snapToGrid/>
                <w:color w:val="000000" w:themeColor="text1"/>
                <w:sz w:val="20"/>
                <w:u w:val="none"/>
                <w:lang w:eastAsia="zh-CN"/>
                <w14:textFill>
                  <w14:solidFill>
                    <w14:schemeClr w14:val="tx1"/>
                  </w14:solidFill>
                </w14:textFill>
              </w:rPr>
              <w:t>违法所得的，予以没收。</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default" w:ascii="仿宋" w:hAnsi="仿宋" w:eastAsia="仿宋"/>
                <w:b w:val="0"/>
                <w:bCs w:val="0"/>
                <w:i w:val="0"/>
                <w:snapToGrid/>
                <w:color w:val="000000" w:themeColor="text1"/>
                <w:sz w:val="20"/>
                <w:u w:val="none"/>
                <w:lang w:eastAsia="zh-CN"/>
                <w14:textFill>
                  <w14:solidFill>
                    <w14:schemeClr w14:val="tx1"/>
                  </w14:solidFill>
                </w14:textFill>
              </w:rPr>
            </w:pPr>
            <w:r>
              <w:rPr>
                <w:rFonts w:hint="default" w:ascii="仿宋" w:hAnsi="仿宋" w:eastAsia="仿宋"/>
                <w:b w:val="0"/>
                <w:bCs w:val="0"/>
                <w:i w:val="0"/>
                <w:snapToGrid/>
                <w:color w:val="000000" w:themeColor="text1"/>
                <w:sz w:val="20"/>
                <w:u w:val="none"/>
                <w:lang w:eastAsia="zh-CN"/>
                <w14:textFill>
                  <w14:solidFill>
                    <w14:schemeClr w14:val="tx1"/>
                  </w14:solidFill>
                </w14:textFill>
              </w:rPr>
              <w:t>以欺骗手段取得资质证书的，吊销资质证书，处以罚款；构成犯罪的，依法追究刑事责任。</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default" w:ascii="仿宋" w:hAnsi="仿宋" w:eastAsia="仿宋"/>
                <w:b w:val="0"/>
                <w:bCs w:val="0"/>
                <w:i w:val="0"/>
                <w:snapToGrid/>
                <w:color w:val="000000" w:themeColor="text1"/>
                <w:sz w:val="20"/>
                <w:u w:val="none"/>
                <w:lang w:eastAsia="zh-CN"/>
                <w14:textFill>
                  <w14:solidFill>
                    <w14:schemeClr w14:val="tx1"/>
                  </w14:solidFill>
                </w14:textFill>
              </w:rPr>
            </w:pPr>
            <w:r>
              <w:rPr>
                <w:rFonts w:hint="default" w:ascii="仿宋" w:hAnsi="仿宋" w:eastAsia="仿宋"/>
                <w:b w:val="0"/>
                <w:bCs w:val="0"/>
                <w:i w:val="0"/>
                <w:snapToGrid/>
                <w:color w:val="000000" w:themeColor="text1"/>
                <w:sz w:val="20"/>
                <w:u w:val="none"/>
                <w:lang w:eastAsia="zh-CN"/>
                <w14:textFill>
                  <w14:solidFill>
                    <w14:schemeClr w14:val="tx1"/>
                  </w14:solidFill>
                </w14:textFill>
              </w:rPr>
              <w:t>【行政法规】《建设工程质量管理条例》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2000年</w:t>
            </w:r>
            <w:r>
              <w:rPr>
                <w:rFonts w:hint="eastAsia" w:ascii="仿宋" w:hAnsi="仿宋" w:eastAsia="仿宋"/>
                <w:b w:val="0"/>
                <w:i w:val="0"/>
                <w:snapToGrid/>
                <w:color w:val="auto"/>
                <w:sz w:val="20"/>
                <w:u w:val="none"/>
                <w:lang w:eastAsia="zh-CN"/>
              </w:rPr>
              <w:t>国务院令第</w:t>
            </w:r>
            <w:r>
              <w:rPr>
                <w:rFonts w:hint="eastAsia" w:ascii="仿宋" w:hAnsi="仿宋" w:eastAsia="仿宋"/>
                <w:b w:val="0"/>
                <w:i w:val="0"/>
                <w:snapToGrid/>
                <w:color w:val="auto"/>
                <w:sz w:val="20"/>
                <w:u w:val="none"/>
                <w:lang w:val="en-US" w:eastAsia="zh-CN"/>
              </w:rPr>
              <w:t>279</w:t>
            </w:r>
            <w:r>
              <w:rPr>
                <w:rFonts w:hint="eastAsia" w:ascii="仿宋" w:hAnsi="仿宋" w:eastAsia="仿宋"/>
                <w:b w:val="0"/>
                <w:i w:val="0"/>
                <w:snapToGrid/>
                <w:color w:val="auto"/>
                <w:sz w:val="20"/>
                <w:u w:val="none"/>
                <w:lang w:eastAsia="zh-CN"/>
              </w:rPr>
              <w:t>号</w:t>
            </w:r>
            <w:r>
              <w:rPr>
                <w:rFonts w:hint="eastAsia" w:ascii="仿宋" w:hAnsi="仿宋" w:eastAsia="仿宋"/>
                <w:b w:val="0"/>
                <w:i w:val="0"/>
                <w:snapToGrid/>
                <w:color w:val="auto"/>
                <w:sz w:val="20"/>
                <w:u w:val="none"/>
                <w:lang w:val="en-US" w:eastAsia="zh-CN"/>
              </w:rPr>
              <w:t>,2019年修订</w:t>
            </w:r>
            <w:r>
              <w:rPr>
                <w:rFonts w:hint="eastAsia" w:ascii="仿宋" w:hAnsi="仿宋" w:eastAsia="仿宋"/>
                <w:b w:val="0"/>
                <w:i w:val="0"/>
                <w:snapToGrid/>
                <w:color w:val="auto"/>
                <w:sz w:val="20"/>
                <w:u w:val="none"/>
                <w:lang w:eastAsia="zh-CN"/>
              </w:rPr>
              <w:t>）</w:t>
            </w:r>
          </w:p>
          <w:p>
            <w:pPr>
              <w:pStyle w:val="11"/>
              <w:jc w:val="left"/>
            </w:pPr>
            <w:r>
              <w:rPr>
                <w:rFonts w:hint="default" w:ascii="仿宋" w:hAnsi="仿宋" w:eastAsia="仿宋"/>
                <w:b w:val="0"/>
                <w:bCs w:val="0"/>
                <w:i w:val="0"/>
                <w:snapToGrid/>
                <w:color w:val="000000" w:themeColor="text1"/>
                <w:sz w:val="20"/>
                <w:u w:val="none"/>
                <w:lang w:eastAsia="zh-CN"/>
                <w14:textFill>
                  <w14:solidFill>
                    <w14:schemeClr w14:val="tx1"/>
                  </w14:solidFill>
                </w14:textFill>
              </w:rPr>
              <w:t xml:space="preserve">    第五十五条</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r>
              <w:rPr>
                <w:rFonts w:hint="default" w:ascii="仿宋" w:hAnsi="仿宋" w:eastAsia="仿宋"/>
                <w:b w:val="0"/>
                <w:bCs w:val="0"/>
                <w:i w:val="0"/>
                <w:snapToGrid/>
                <w:color w:val="000000" w:themeColor="text1"/>
                <w:sz w:val="20"/>
                <w:u w:val="none"/>
                <w:lang w:eastAsia="zh-CN"/>
                <w14:textFill>
                  <w14:solidFill>
                    <w14:schemeClr w14:val="tx1"/>
                  </w14:solidFill>
                </w14:textFill>
              </w:rPr>
              <w:t>违反本条例规定，建设单位将建设工程肢解发包的，责令改正，处工程合同价款百分之零点五以上百分之一以下的罚款；对全部或者部分使用国有资金的项目，并可以暂停项目执行或者暂停资金拨付</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46"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6" w:hRule="atLeast"/>
        </w:trPr>
        <w:tc>
          <w:tcPr>
            <w:tcW w:w="929" w:type="dxa"/>
            <w:vAlign w:val="center"/>
          </w:tcPr>
          <w:p>
            <w:pPr>
              <w:pStyle w:val="11"/>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53</w:t>
            </w:r>
          </w:p>
        </w:tc>
        <w:tc>
          <w:tcPr>
            <w:tcW w:w="2878" w:type="dxa"/>
            <w:vAlign w:val="center"/>
          </w:tcPr>
          <w:p>
            <w:pPr>
              <w:pStyle w:val="11"/>
              <w:jc w:val="center"/>
              <w:rPr>
                <w:rFonts w:hint="default"/>
                <w:color w:val="auto"/>
                <w:lang w:val="en-US"/>
              </w:rPr>
            </w:pPr>
            <w:r>
              <w:rPr>
                <w:rFonts w:hint="eastAsia" w:ascii="仿宋" w:hAnsi="仿宋" w:eastAsia="仿宋" w:cs="仿宋"/>
                <w:b w:val="0"/>
                <w:i w:val="0"/>
                <w:snapToGrid/>
                <w:color w:val="auto"/>
                <w:sz w:val="20"/>
                <w:u w:val="none"/>
                <w:lang w:val="en-US" w:eastAsia="zh-CN"/>
              </w:rPr>
              <w:t>对</w:t>
            </w:r>
            <w:r>
              <w:rPr>
                <w:rFonts w:hint="eastAsia" w:ascii="仿宋" w:hAnsi="仿宋" w:eastAsia="仿宋" w:cs="仿宋"/>
                <w:b w:val="0"/>
                <w:i w:val="0"/>
                <w:snapToGrid/>
                <w:color w:val="auto"/>
                <w:sz w:val="20"/>
                <w:u w:val="none"/>
                <w:lang w:eastAsia="zh-CN"/>
              </w:rPr>
              <w:t>在工程发包与承包中索贿、受贿、行贿的</w:t>
            </w:r>
            <w:r>
              <w:rPr>
                <w:rFonts w:hint="eastAsia" w:ascii="仿宋" w:hAnsi="仿宋" w:eastAsia="仿宋" w:cs="仿宋"/>
                <w:b w:val="0"/>
                <w:i w:val="0"/>
                <w:snapToGrid/>
                <w:color w:val="auto"/>
                <w:sz w:val="20"/>
                <w:u w:val="none"/>
                <w:lang w:val="en-US" w:eastAsia="zh-CN"/>
              </w:rPr>
              <w:t>行政</w:t>
            </w:r>
            <w:r>
              <w:rPr>
                <w:rFonts w:hint="eastAsia" w:ascii="仿宋" w:hAnsi="仿宋" w:eastAsia="仿宋" w:cs="仿宋"/>
                <w:b w:val="0"/>
                <w:i w:val="0"/>
                <w:snapToGrid/>
                <w:color w:val="auto"/>
                <w:sz w:val="20"/>
                <w:u w:val="none"/>
                <w:lang w:eastAsia="zh-CN"/>
              </w:rPr>
              <w:t>处罚</w:t>
            </w:r>
          </w:p>
        </w:tc>
        <w:tc>
          <w:tcPr>
            <w:tcW w:w="1759" w:type="dxa"/>
            <w:vAlign w:val="center"/>
          </w:tcPr>
          <w:p>
            <w:pPr>
              <w:pStyle w:val="11"/>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default" w:ascii="仿宋" w:hAnsi="仿宋" w:eastAsia="仿宋"/>
                <w:b w:val="0"/>
                <w:bCs w:val="0"/>
                <w:i w:val="0"/>
                <w:snapToGrid/>
                <w:color w:val="auto"/>
                <w:sz w:val="20"/>
                <w:u w:val="none"/>
                <w:lang w:eastAsia="zh-CN"/>
              </w:rPr>
            </w:pPr>
            <w:r>
              <w:rPr>
                <w:rFonts w:hint="default" w:ascii="仿宋" w:hAnsi="仿宋" w:eastAsia="仿宋"/>
                <w:b w:val="0"/>
                <w:bCs w:val="0"/>
                <w:i w:val="0"/>
                <w:snapToGrid/>
                <w:color w:val="auto"/>
                <w:sz w:val="20"/>
                <w:u w:val="none"/>
                <w:lang w:eastAsia="zh-CN"/>
              </w:rPr>
              <w:t>【法律】《中华人民共和国建筑法</w:t>
            </w:r>
            <w:r>
              <w:rPr>
                <w:rFonts w:hint="eastAsia" w:ascii="仿宋" w:hAnsi="仿宋" w:eastAsia="仿宋"/>
                <w:b w:val="0"/>
                <w:bCs w:val="0"/>
                <w:i w:val="0"/>
                <w:snapToGrid/>
                <w:color w:val="auto"/>
                <w:sz w:val="20"/>
                <w:u w:val="none"/>
                <w:lang w:eastAsia="zh-CN"/>
              </w:rPr>
              <w:t>》</w:t>
            </w:r>
            <w:r>
              <w:rPr>
                <w:rFonts w:hint="eastAsia" w:ascii="仿宋" w:hAnsi="仿宋" w:eastAsia="仿宋"/>
                <w:b w:val="0"/>
                <w:i w:val="0"/>
                <w:snapToGrid/>
                <w:color w:val="auto"/>
                <w:sz w:val="20"/>
                <w:u w:val="none"/>
                <w:lang w:eastAsia="zh-CN"/>
              </w:rPr>
              <w:t>（</w:t>
            </w:r>
            <w:r>
              <w:rPr>
                <w:rFonts w:hint="eastAsia" w:ascii="仿宋" w:hAnsi="仿宋" w:eastAsia="仿宋" w:cs="仿宋"/>
                <w:color w:val="auto"/>
                <w:sz w:val="20"/>
                <w:szCs w:val="20"/>
              </w:rPr>
              <w:t>1997年中华人民共和国主席令第29号</w:t>
            </w:r>
            <w:r>
              <w:rPr>
                <w:rFonts w:hint="eastAsia" w:ascii="仿宋" w:hAnsi="仿宋" w:eastAsia="仿宋" w:cs="仿宋"/>
                <w:color w:val="auto"/>
                <w:sz w:val="20"/>
                <w:szCs w:val="20"/>
                <w:lang w:eastAsia="zh-CN"/>
              </w:rPr>
              <w:t>，</w:t>
            </w:r>
            <w:r>
              <w:rPr>
                <w:rFonts w:hint="eastAsia" w:ascii="仿宋" w:hAnsi="仿宋" w:eastAsia="仿宋"/>
                <w:b w:val="0"/>
                <w:i w:val="0"/>
                <w:snapToGrid/>
                <w:color w:val="auto"/>
                <w:sz w:val="20"/>
                <w:u w:val="none"/>
                <w:lang w:val="en-US" w:eastAsia="zh-CN"/>
              </w:rPr>
              <w:t>2019年修正</w:t>
            </w:r>
            <w:r>
              <w:rPr>
                <w:rFonts w:hint="eastAsia" w:ascii="仿宋" w:hAnsi="仿宋" w:eastAsia="仿宋"/>
                <w:b w:val="0"/>
                <w:i w:val="0"/>
                <w:snapToGrid/>
                <w:color w:val="auto"/>
                <w:sz w:val="20"/>
                <w:u w:val="none"/>
                <w:lang w:eastAsia="zh-CN"/>
              </w:rPr>
              <w:t>）</w:t>
            </w:r>
          </w:p>
          <w:p>
            <w:pPr>
              <w:pStyle w:val="11"/>
              <w:keepNext w:val="0"/>
              <w:keepLines w:val="0"/>
              <w:pageBreakBefore w:val="0"/>
              <w:widowControl/>
              <w:kinsoku/>
              <w:wordWrap/>
              <w:overflowPunct/>
              <w:topLinePunct w:val="0"/>
              <w:autoSpaceDE w:val="0"/>
              <w:autoSpaceDN w:val="0"/>
              <w:bidi w:val="0"/>
              <w:adjustRightInd w:val="0"/>
              <w:snapToGrid w:val="0"/>
              <w:ind w:firstLine="400" w:firstLineChars="200"/>
              <w:jc w:val="left"/>
              <w:textAlignment w:val="baseline"/>
              <w:rPr>
                <w:rFonts w:hint="default" w:ascii="仿宋" w:hAnsi="仿宋" w:eastAsia="仿宋"/>
                <w:b w:val="0"/>
                <w:bCs w:val="0"/>
                <w:i w:val="0"/>
                <w:snapToGrid/>
                <w:color w:val="auto"/>
                <w:sz w:val="20"/>
                <w:u w:val="none"/>
                <w:lang w:eastAsia="zh-CN"/>
              </w:rPr>
            </w:pPr>
            <w:r>
              <w:rPr>
                <w:rFonts w:hint="default" w:ascii="仿宋" w:hAnsi="仿宋" w:eastAsia="仿宋"/>
                <w:b w:val="0"/>
                <w:bCs w:val="0"/>
                <w:i w:val="0"/>
                <w:snapToGrid/>
                <w:color w:val="auto"/>
                <w:sz w:val="20"/>
                <w:u w:val="none"/>
                <w:lang w:eastAsia="zh-CN"/>
              </w:rPr>
              <w:t>第六十八条</w:t>
            </w:r>
            <w:r>
              <w:rPr>
                <w:rFonts w:hint="eastAsia" w:ascii="仿宋" w:hAnsi="仿宋" w:eastAsia="仿宋"/>
                <w:b w:val="0"/>
                <w:bCs w:val="0"/>
                <w:i w:val="0"/>
                <w:snapToGrid/>
                <w:color w:val="auto"/>
                <w:sz w:val="20"/>
                <w:u w:val="none"/>
                <w:lang w:eastAsia="zh-CN"/>
              </w:rPr>
              <w:t>：</w:t>
            </w:r>
            <w:r>
              <w:rPr>
                <w:rFonts w:hint="default" w:ascii="仿宋" w:hAnsi="仿宋" w:eastAsia="仿宋"/>
                <w:b w:val="0"/>
                <w:bCs w:val="0"/>
                <w:i w:val="0"/>
                <w:snapToGrid/>
                <w:color w:val="auto"/>
                <w:sz w:val="20"/>
                <w:u w:val="none"/>
                <w:lang w:eastAsia="zh-CN"/>
              </w:rPr>
              <w:t>在工程发包与承包中索贿、受贿、行贿，构成犯罪的，依法追究刑事责任；不构成犯罪的，分别处以罚款。没收贿赂的财物，对直接负责的主管人员和其他直接责任人员给予处分。</w:t>
            </w:r>
          </w:p>
          <w:p>
            <w:pPr>
              <w:pStyle w:val="11"/>
              <w:ind w:firstLine="400"/>
              <w:jc w:val="left"/>
              <w:rPr>
                <w:color w:val="auto"/>
              </w:rPr>
            </w:pPr>
            <w:r>
              <w:rPr>
                <w:rFonts w:hint="default" w:ascii="仿宋" w:hAnsi="仿宋" w:eastAsia="仿宋"/>
                <w:b w:val="0"/>
                <w:bCs w:val="0"/>
                <w:i w:val="0"/>
                <w:snapToGrid/>
                <w:color w:val="auto"/>
                <w:sz w:val="20"/>
                <w:u w:val="none"/>
                <w:lang w:eastAsia="zh-CN"/>
              </w:rPr>
              <w:t>对在工程承包中行贿的承包单位，除依照前款规定处罚外，可以责令停业整顿，降低资质等级或者吊销资质证书。</w:t>
            </w:r>
          </w:p>
        </w:tc>
        <w:tc>
          <w:tcPr>
            <w:tcW w:w="1939" w:type="dxa"/>
            <w:vAlign w:val="center"/>
          </w:tcPr>
          <w:p>
            <w:pPr>
              <w:pStyle w:val="11"/>
              <w:jc w:val="center"/>
              <w:rPr>
                <w:color w:val="auto"/>
              </w:rPr>
            </w:pPr>
            <w:r>
              <w:rPr>
                <w:rFonts w:hint="eastAsia" w:ascii="仿宋" w:hAnsi="仿宋" w:eastAsia="仿宋"/>
                <w:b w:val="0"/>
                <w:i w:val="0"/>
                <w:snapToGrid/>
                <w:color w:val="auto"/>
                <w:sz w:val="20"/>
                <w:u w:val="none"/>
                <w:lang w:val="en-US" w:eastAsia="zh-CN"/>
              </w:rPr>
              <w:t>陵川县住房和城乡  建设管理局</w:t>
            </w:r>
          </w:p>
        </w:tc>
        <w:tc>
          <w:tcPr>
            <w:tcW w:w="2028" w:type="dxa"/>
            <w:vAlign w:val="center"/>
          </w:tcPr>
          <w:p>
            <w:pPr>
              <w:pStyle w:val="11"/>
              <w:jc w:val="center"/>
              <w:rPr>
                <w:color w:val="auto"/>
              </w:rPr>
            </w:pPr>
            <w:r>
              <w:rPr>
                <w:rFonts w:hint="eastAsia" w:ascii="仿宋" w:hAnsi="仿宋" w:eastAsia="仿宋"/>
                <w:b w:val="0"/>
                <w:i w:val="0"/>
                <w:snapToGrid/>
                <w:color w:val="auto"/>
                <w:sz w:val="20"/>
                <w:u w:val="none"/>
                <w:lang w:val="en-US" w:eastAsia="zh-CN"/>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1"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54</w:t>
            </w:r>
          </w:p>
        </w:tc>
        <w:tc>
          <w:tcPr>
            <w:tcW w:w="2878" w:type="dxa"/>
            <w:vAlign w:val="center"/>
          </w:tcPr>
          <w:p>
            <w:pPr>
              <w:pStyle w:val="11"/>
              <w:jc w:val="center"/>
              <w:rPr>
                <w:rFonts w:hint="default"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建设单位将工程发包给不具有相应资质等级的单位</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的行政处罚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default" w:ascii="仿宋" w:hAnsi="仿宋" w:eastAsia="仿宋"/>
                <w:b w:val="0"/>
                <w:bCs w:val="0"/>
                <w:i w:val="0"/>
                <w:snapToGrid/>
                <w:color w:val="000000" w:themeColor="text1"/>
                <w:sz w:val="20"/>
                <w:u w:val="none"/>
                <w:lang w:eastAsia="zh-CN"/>
                <w14:textFill>
                  <w14:solidFill>
                    <w14:schemeClr w14:val="tx1"/>
                  </w14:solidFill>
                </w14:textFill>
              </w:rPr>
            </w:pPr>
            <w:r>
              <w:rPr>
                <w:rFonts w:hint="default" w:ascii="仿宋" w:hAnsi="仿宋" w:eastAsia="仿宋"/>
                <w:b w:val="0"/>
                <w:bCs w:val="0"/>
                <w:i w:val="0"/>
                <w:snapToGrid/>
                <w:color w:val="000000" w:themeColor="text1"/>
                <w:sz w:val="20"/>
                <w:u w:val="none"/>
                <w:lang w:eastAsia="zh-CN"/>
                <w14:textFill>
                  <w14:solidFill>
                    <w14:schemeClr w14:val="tx1"/>
                  </w14:solidFill>
                </w14:textFill>
              </w:rPr>
              <w:t>【行政法规】《建设工程质量管理条例》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2000年</w:t>
            </w:r>
            <w:r>
              <w:rPr>
                <w:rFonts w:hint="eastAsia" w:ascii="仿宋" w:hAnsi="仿宋" w:eastAsia="仿宋"/>
                <w:b w:val="0"/>
                <w:i w:val="0"/>
                <w:snapToGrid/>
                <w:color w:val="auto"/>
                <w:sz w:val="20"/>
                <w:u w:val="none"/>
                <w:lang w:eastAsia="zh-CN"/>
              </w:rPr>
              <w:t>国务院令第</w:t>
            </w:r>
            <w:r>
              <w:rPr>
                <w:rFonts w:hint="eastAsia" w:ascii="仿宋" w:hAnsi="仿宋" w:eastAsia="仿宋"/>
                <w:b w:val="0"/>
                <w:i w:val="0"/>
                <w:snapToGrid/>
                <w:color w:val="auto"/>
                <w:sz w:val="20"/>
                <w:u w:val="none"/>
                <w:lang w:val="en-US" w:eastAsia="zh-CN"/>
              </w:rPr>
              <w:t>279</w:t>
            </w:r>
            <w:r>
              <w:rPr>
                <w:rFonts w:hint="eastAsia" w:ascii="仿宋" w:hAnsi="仿宋" w:eastAsia="仿宋"/>
                <w:b w:val="0"/>
                <w:i w:val="0"/>
                <w:snapToGrid/>
                <w:color w:val="auto"/>
                <w:sz w:val="20"/>
                <w:u w:val="none"/>
                <w:lang w:eastAsia="zh-CN"/>
              </w:rPr>
              <w:t>号，</w:t>
            </w:r>
            <w:r>
              <w:rPr>
                <w:rFonts w:hint="eastAsia" w:ascii="仿宋" w:hAnsi="仿宋" w:eastAsia="仿宋"/>
                <w:b w:val="0"/>
                <w:i w:val="0"/>
                <w:snapToGrid/>
                <w:color w:val="auto"/>
                <w:sz w:val="20"/>
                <w:u w:val="none"/>
                <w:lang w:val="en-US" w:eastAsia="zh-CN"/>
              </w:rPr>
              <w:t>2019年修订</w:t>
            </w:r>
            <w:r>
              <w:rPr>
                <w:rFonts w:hint="eastAsia" w:ascii="仿宋" w:hAnsi="仿宋" w:eastAsia="仿宋"/>
                <w:b w:val="0"/>
                <w:i w:val="0"/>
                <w:snapToGrid/>
                <w:color w:val="auto"/>
                <w:sz w:val="20"/>
                <w:u w:val="none"/>
                <w:lang w:eastAsia="zh-CN"/>
              </w:rPr>
              <w:t>）</w:t>
            </w:r>
          </w:p>
          <w:p>
            <w:pPr>
              <w:pStyle w:val="11"/>
              <w:keepNext w:val="0"/>
              <w:keepLines w:val="0"/>
              <w:pageBreakBefore w:val="0"/>
              <w:widowControl/>
              <w:kinsoku/>
              <w:wordWrap/>
              <w:overflowPunct/>
              <w:topLinePunct w:val="0"/>
              <w:autoSpaceDE w:val="0"/>
              <w:autoSpaceDN w:val="0"/>
              <w:bidi w:val="0"/>
              <w:adjustRightInd w:val="0"/>
              <w:snapToGrid w:val="0"/>
              <w:jc w:val="left"/>
              <w:textAlignment w:val="baseline"/>
            </w:pPr>
            <w:r>
              <w:rPr>
                <w:rFonts w:hint="default" w:ascii="仿宋" w:hAnsi="仿宋" w:eastAsia="仿宋"/>
                <w:b w:val="0"/>
                <w:bCs w:val="0"/>
                <w:i w:val="0"/>
                <w:snapToGrid/>
                <w:color w:val="000000" w:themeColor="text1"/>
                <w:sz w:val="20"/>
                <w:u w:val="none"/>
                <w:lang w:eastAsia="zh-CN"/>
                <w14:textFill>
                  <w14:solidFill>
                    <w14:schemeClr w14:val="tx1"/>
                  </w14:solidFill>
                </w14:textFill>
              </w:rPr>
              <w:t xml:space="preserve">    第五十四条</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r>
              <w:rPr>
                <w:rFonts w:hint="default" w:ascii="仿宋" w:hAnsi="仿宋" w:eastAsia="仿宋"/>
                <w:b w:val="0"/>
                <w:bCs w:val="0"/>
                <w:i w:val="0"/>
                <w:snapToGrid/>
                <w:color w:val="000000" w:themeColor="text1"/>
                <w:sz w:val="20"/>
                <w:u w:val="none"/>
                <w:lang w:eastAsia="zh-CN"/>
                <w14:textFill>
                  <w14:solidFill>
                    <w14:schemeClr w14:val="tx1"/>
                  </w14:solidFill>
                </w14:textFill>
              </w:rPr>
              <w:t>违反本条例规定，建设单位将建设工程发包给不具有相应资质等级的勘察、设计、施工单位或者委托给不具有相应资质等级的工程监理单位的，责令改正，处50万元以上100万元以下的罚款。</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47"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6"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55</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勘察设计单位违法行为的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w:t>
            </w:r>
            <w:r>
              <w:rPr>
                <w:rFonts w:hint="default" w:ascii="仿宋" w:hAnsi="仿宋" w:eastAsia="仿宋"/>
                <w:b/>
                <w:bCs/>
                <w:i w:val="0"/>
                <w:snapToGrid/>
                <w:color w:val="000000" w:themeColor="text1"/>
                <w:sz w:val="20"/>
                <w:u w:val="none"/>
                <w:lang w:eastAsia="zh-CN"/>
                <w14:textFill>
                  <w14:solidFill>
                    <w14:schemeClr w14:val="tx1"/>
                  </w14:solidFill>
                </w14:textFill>
              </w:rPr>
              <w:t>对设计单位未根据勘察成果文件进行工程设计的处罚</w:t>
            </w:r>
            <w:r>
              <w:rPr>
                <w:rFonts w:hint="eastAsia" w:ascii="仿宋" w:hAnsi="仿宋" w:eastAsia="仿宋"/>
                <w:b/>
                <w:bCs/>
                <w:i w:val="0"/>
                <w:snapToGrid/>
                <w:color w:val="000000" w:themeColor="text1"/>
                <w:sz w:val="20"/>
                <w:u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【行政法规】《建设工程勘察设计管理条例》</w:t>
            </w:r>
            <w:r>
              <w:rPr>
                <w:rFonts w:hint="default" w:ascii="仿宋" w:hAnsi="仿宋" w:eastAsia="仿宋"/>
                <w:b w:val="0"/>
                <w:bCs w:val="0"/>
                <w:i w:val="0"/>
                <w:snapToGrid/>
                <w:color w:val="000000" w:themeColor="text1"/>
                <w:sz w:val="20"/>
                <w:u w:val="none"/>
                <w:lang w:eastAsia="zh-CN"/>
                <w14:textFill>
                  <w14:solidFill>
                    <w14:schemeClr w14:val="tx1"/>
                  </w14:solidFill>
                </w14:textFill>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2000年</w:t>
            </w:r>
            <w:r>
              <w:rPr>
                <w:rFonts w:hint="default" w:ascii="仿宋" w:hAnsi="仿宋" w:eastAsia="仿宋"/>
                <w:b w:val="0"/>
                <w:bCs w:val="0"/>
                <w:i w:val="0"/>
                <w:snapToGrid/>
                <w:color w:val="000000" w:themeColor="text1"/>
                <w:sz w:val="20"/>
                <w:u w:val="none"/>
                <w:lang w:eastAsia="zh-CN"/>
                <w14:textFill>
                  <w14:solidFill>
                    <w14:schemeClr w14:val="tx1"/>
                  </w14:solidFill>
                </w14:textFill>
              </w:rPr>
              <w:t>国务院令第</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293</w:t>
            </w:r>
            <w:r>
              <w:rPr>
                <w:rFonts w:hint="default" w:ascii="仿宋" w:hAnsi="仿宋" w:eastAsia="仿宋"/>
                <w:b w:val="0"/>
                <w:bCs w:val="0"/>
                <w:i w:val="0"/>
                <w:snapToGrid/>
                <w:color w:val="000000" w:themeColor="text1"/>
                <w:sz w:val="20"/>
                <w:u w:val="none"/>
                <w:lang w:eastAsia="zh-CN"/>
                <w14:textFill>
                  <w14:solidFill>
                    <w14:schemeClr w14:val="tx1"/>
                  </w14:solidFill>
                </w14:textFill>
              </w:rPr>
              <w:t>号</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2017年修改</w:t>
            </w:r>
            <w:r>
              <w:rPr>
                <w:rFonts w:hint="default" w:ascii="仿宋" w:hAnsi="仿宋" w:eastAsia="仿宋"/>
                <w:b w:val="0"/>
                <w:bCs w:val="0"/>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 xml:space="preserve">    第四十条：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【行政法规】《建设工程质量管理条例》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2000年</w:t>
            </w:r>
            <w:r>
              <w:rPr>
                <w:rFonts w:hint="eastAsia" w:ascii="仿宋" w:hAnsi="仿宋" w:eastAsia="仿宋"/>
                <w:b w:val="0"/>
                <w:i w:val="0"/>
                <w:snapToGrid/>
                <w:color w:val="auto"/>
                <w:sz w:val="20"/>
                <w:u w:val="none"/>
                <w:lang w:eastAsia="zh-CN"/>
              </w:rPr>
              <w:t>国务院令第</w:t>
            </w:r>
            <w:r>
              <w:rPr>
                <w:rFonts w:hint="eastAsia" w:ascii="仿宋" w:hAnsi="仿宋" w:eastAsia="仿宋"/>
                <w:b w:val="0"/>
                <w:i w:val="0"/>
                <w:snapToGrid/>
                <w:color w:val="auto"/>
                <w:sz w:val="20"/>
                <w:u w:val="none"/>
                <w:lang w:val="en-US" w:eastAsia="zh-CN"/>
              </w:rPr>
              <w:t>279</w:t>
            </w:r>
            <w:r>
              <w:rPr>
                <w:rFonts w:hint="eastAsia" w:ascii="仿宋" w:hAnsi="仿宋" w:eastAsia="仿宋"/>
                <w:b w:val="0"/>
                <w:i w:val="0"/>
                <w:snapToGrid/>
                <w:color w:val="auto"/>
                <w:sz w:val="20"/>
                <w:u w:val="none"/>
                <w:lang w:eastAsia="zh-CN"/>
              </w:rPr>
              <w:t>号</w:t>
            </w:r>
            <w:r>
              <w:rPr>
                <w:rFonts w:hint="eastAsia" w:ascii="仿宋" w:hAnsi="仿宋" w:eastAsia="仿宋"/>
                <w:b w:val="0"/>
                <w:i w:val="0"/>
                <w:snapToGrid/>
                <w:color w:val="auto"/>
                <w:sz w:val="20"/>
                <w:u w:val="none"/>
                <w:lang w:val="en-US" w:eastAsia="zh-CN"/>
              </w:rPr>
              <w:t>,2019年修订</w:t>
            </w:r>
            <w:r>
              <w:rPr>
                <w:rFonts w:hint="eastAsia" w:ascii="仿宋" w:hAnsi="仿宋" w:eastAsia="仿宋"/>
                <w:b w:val="0"/>
                <w:i w:val="0"/>
                <w:snapToGrid/>
                <w:color w:val="auto"/>
                <w:sz w:val="20"/>
                <w:u w:val="none"/>
                <w:lang w:eastAsia="zh-CN"/>
              </w:rPr>
              <w:t>）</w:t>
            </w:r>
            <w:r>
              <w:rPr>
                <w:rFonts w:hint="eastAsia" w:ascii="仿宋" w:hAnsi="仿宋" w:eastAsia="仿宋"/>
                <w:b w:val="0"/>
                <w:bCs w:val="0"/>
                <w:i w:val="0"/>
                <w:snapToGrid/>
                <w:color w:val="000000" w:themeColor="text1"/>
                <w:sz w:val="20"/>
                <w:u w:val="none"/>
                <w:lang w:eastAsia="zh-CN"/>
                <w14:textFill>
                  <w14:solidFill>
                    <w14:schemeClr w14:val="tx1"/>
                  </w14:solidFill>
                </w14:textFill>
              </w:rPr>
              <w:t>　　</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第六十三条：违反本条例规定，有下列行为之一的，责令改正，处10万元以上30万元以下的罚款：</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　　（一）勘察单位未按照工程建设强制性标准进行勘察的；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　　（二）设计单位未根据勘察成果文件进行工程设计的；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　　（三）设计单位指定建筑材料、建筑构配件的生产厂、供应商的；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（四）设计单位未按照工程建设强制性标准进行设计的。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有前款所列行为，造成工程质量事故的，责令停业整顿，降低资质等级；情节严重的，吊销资质证书；造成损失的，依法承担赔偿责任。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cs="仿宋"/>
                <w:sz w:val="20"/>
                <w:szCs w:val="20"/>
                <w:lang w:eastAsia="zh-CN"/>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【地方性法规】《山西省建设工程勘察设计管理条例》</w:t>
            </w:r>
            <w:r>
              <w:rPr>
                <w:rFonts w:hint="eastAsia" w:ascii="仿宋" w:hAnsi="仿宋" w:eastAsia="仿宋" w:cs="仿宋"/>
                <w:sz w:val="20"/>
                <w:szCs w:val="20"/>
                <w:lang w:eastAsia="zh-CN"/>
              </w:rPr>
              <w:t>（</w:t>
            </w:r>
            <w:r>
              <w:rPr>
                <w:rFonts w:hint="eastAsia" w:ascii="仿宋" w:hAnsi="仿宋" w:eastAsia="仿宋" w:cs="仿宋"/>
                <w:sz w:val="20"/>
                <w:szCs w:val="20"/>
              </w:rPr>
              <w:t>2001年山西省第九届人大常委会第二十五次会议通过</w:t>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2019年修正</w:t>
            </w:r>
            <w:r>
              <w:rPr>
                <w:rFonts w:hint="eastAsia" w:ascii="仿宋" w:hAnsi="仿宋" w:eastAsia="仿宋" w:cs="仿宋"/>
                <w:sz w:val="20"/>
                <w:szCs w:val="20"/>
                <w:lang w:eastAsia="zh-CN"/>
              </w:rPr>
              <w:t>）</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　　第四十一条：违反本条例规定，建设工程勘察、设计单位有下列行为之一的，责令改正，处10万元以上30万元以下的罚款：</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　　（一）未按照工程建设强制性标准进行建设工程勘察、设计的；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　　（二）未根据勘察成果文件进行建设工程设计的；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（三）指定建筑材料、建筑构配件的生产厂、供应商的。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有前款所列行为，造成工程质量事故的，责令停业整顿，降低资质等级；情节严重的，吊销资质证书；造成损失的，依法承担赔偿责任。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2.</w:t>
            </w:r>
            <w:r>
              <w:rPr>
                <w:rFonts w:hint="default" w:ascii="仿宋" w:hAnsi="仿宋" w:eastAsia="仿宋"/>
                <w:b/>
                <w:bCs/>
                <w:i w:val="0"/>
                <w:snapToGrid/>
                <w:color w:val="000000" w:themeColor="text1"/>
                <w:sz w:val="20"/>
                <w:u w:val="none"/>
                <w:lang w:eastAsia="zh-CN"/>
                <w14:textFill>
                  <w14:solidFill>
                    <w14:schemeClr w14:val="tx1"/>
                  </w14:solidFill>
                </w14:textFill>
              </w:rPr>
              <w:t>对将建设工程勘察、设计转包或者违法分包的处罚</w:t>
            </w:r>
            <w:r>
              <w:rPr>
                <w:rFonts w:hint="eastAsia" w:ascii="仿宋" w:hAnsi="仿宋" w:eastAsia="仿宋"/>
                <w:b/>
                <w:bCs/>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【行政法规】《建设工程质量管理条例》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2000年</w:t>
            </w:r>
            <w:r>
              <w:rPr>
                <w:rFonts w:hint="eastAsia" w:ascii="仿宋" w:hAnsi="仿宋" w:eastAsia="仿宋"/>
                <w:b w:val="0"/>
                <w:i w:val="0"/>
                <w:snapToGrid/>
                <w:color w:val="auto"/>
                <w:sz w:val="20"/>
                <w:u w:val="none"/>
                <w:lang w:eastAsia="zh-CN"/>
              </w:rPr>
              <w:t>国务院令第</w:t>
            </w:r>
            <w:r>
              <w:rPr>
                <w:rFonts w:hint="eastAsia" w:ascii="仿宋" w:hAnsi="仿宋" w:eastAsia="仿宋"/>
                <w:b w:val="0"/>
                <w:i w:val="0"/>
                <w:snapToGrid/>
                <w:color w:val="auto"/>
                <w:sz w:val="20"/>
                <w:u w:val="none"/>
                <w:lang w:val="en-US" w:eastAsia="zh-CN"/>
              </w:rPr>
              <w:t>279</w:t>
            </w:r>
            <w:r>
              <w:rPr>
                <w:rFonts w:hint="eastAsia" w:ascii="仿宋" w:hAnsi="仿宋" w:eastAsia="仿宋"/>
                <w:b w:val="0"/>
                <w:i w:val="0"/>
                <w:snapToGrid/>
                <w:color w:val="auto"/>
                <w:sz w:val="20"/>
                <w:u w:val="none"/>
                <w:lang w:eastAsia="zh-CN"/>
              </w:rPr>
              <w:t>号</w:t>
            </w:r>
            <w:r>
              <w:rPr>
                <w:rFonts w:hint="eastAsia" w:ascii="仿宋" w:hAnsi="仿宋" w:eastAsia="仿宋"/>
                <w:b w:val="0"/>
                <w:i w:val="0"/>
                <w:snapToGrid/>
                <w:color w:val="auto"/>
                <w:sz w:val="20"/>
                <w:u w:val="none"/>
                <w:lang w:val="en-US" w:eastAsia="zh-CN"/>
              </w:rPr>
              <w:t>,2019年修订</w:t>
            </w:r>
            <w:r>
              <w:rPr>
                <w:rFonts w:hint="eastAsia" w:ascii="仿宋" w:hAnsi="仿宋" w:eastAsia="仿宋"/>
                <w:b w:val="0"/>
                <w:i w:val="0"/>
                <w:snapToGrid/>
                <w:color w:val="auto"/>
                <w:sz w:val="20"/>
                <w:u w:val="none"/>
                <w:lang w:eastAsia="zh-CN"/>
              </w:rPr>
              <w:t>）</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第六十二条：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工程监理单位转让工程监理业务的，责令改正，没收违法所得，处合同约定的监理酬金百分之二十五以上百分之五十以下的罚款；可以责令停业整顿，降低资质等级；情节严重的，吊销资质证书。</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【行政法规】《建设工程勘察设计管理条例》</w:t>
            </w:r>
            <w:r>
              <w:rPr>
                <w:rFonts w:hint="default" w:ascii="仿宋" w:hAnsi="仿宋" w:eastAsia="仿宋"/>
                <w:b w:val="0"/>
                <w:bCs w:val="0"/>
                <w:i w:val="0"/>
                <w:snapToGrid/>
                <w:color w:val="000000" w:themeColor="text1"/>
                <w:sz w:val="20"/>
                <w:u w:val="none"/>
                <w:lang w:eastAsia="zh-CN"/>
                <w14:textFill>
                  <w14:solidFill>
                    <w14:schemeClr w14:val="tx1"/>
                  </w14:solidFill>
                </w14:textFill>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2000年</w:t>
            </w:r>
            <w:r>
              <w:rPr>
                <w:rFonts w:hint="default" w:ascii="仿宋" w:hAnsi="仿宋" w:eastAsia="仿宋"/>
                <w:b w:val="0"/>
                <w:bCs w:val="0"/>
                <w:i w:val="0"/>
                <w:snapToGrid/>
                <w:color w:val="000000" w:themeColor="text1"/>
                <w:sz w:val="20"/>
                <w:u w:val="none"/>
                <w:lang w:eastAsia="zh-CN"/>
                <w14:textFill>
                  <w14:solidFill>
                    <w14:schemeClr w14:val="tx1"/>
                  </w14:solidFill>
                </w14:textFill>
              </w:rPr>
              <w:t>国务院令第</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293</w:t>
            </w:r>
            <w:r>
              <w:rPr>
                <w:rFonts w:hint="default" w:ascii="仿宋" w:hAnsi="仿宋" w:eastAsia="仿宋"/>
                <w:b w:val="0"/>
                <w:bCs w:val="0"/>
                <w:i w:val="0"/>
                <w:snapToGrid/>
                <w:color w:val="000000" w:themeColor="text1"/>
                <w:sz w:val="20"/>
                <w:u w:val="none"/>
                <w:lang w:eastAsia="zh-CN"/>
                <w14:textFill>
                  <w14:solidFill>
                    <w14:schemeClr w14:val="tx1"/>
                  </w14:solidFill>
                </w14:textFill>
              </w:rPr>
              <w:t>号</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2017年修改</w:t>
            </w:r>
            <w:r>
              <w:rPr>
                <w:rFonts w:hint="default" w:ascii="仿宋" w:hAnsi="仿宋" w:eastAsia="仿宋"/>
                <w:b w:val="0"/>
                <w:bCs w:val="0"/>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 xml:space="preserve">    第三十九条：违反本条例规定，建设工程勘察、设计单位将所承揽的建设工程勘察、设计转包的，责令改正，没收违法所得，处合同约定的勘察费、设计费25%以上50%以下的罚款，可以责令停业整顿，降低资质等级；情节严重的，吊销资质证书。</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【地方性法规】《山西省建设工程勘察设计管理条例》</w:t>
            </w:r>
            <w:r>
              <w:rPr>
                <w:rFonts w:hint="eastAsia" w:ascii="仿宋" w:hAnsi="仿宋" w:eastAsia="仿宋" w:cs="仿宋"/>
                <w:sz w:val="20"/>
                <w:szCs w:val="20"/>
                <w:lang w:eastAsia="zh-CN"/>
              </w:rPr>
              <w:t>（</w:t>
            </w:r>
            <w:r>
              <w:rPr>
                <w:rFonts w:hint="eastAsia" w:ascii="仿宋" w:hAnsi="仿宋" w:eastAsia="仿宋" w:cs="仿宋"/>
                <w:sz w:val="20"/>
                <w:szCs w:val="20"/>
              </w:rPr>
              <w:t>2001年山西省第九届人大常委会第二十五次会议通过</w:t>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2019年修正</w:t>
            </w:r>
            <w:r>
              <w:rPr>
                <w:rFonts w:hint="eastAsia" w:ascii="仿宋" w:hAnsi="仿宋" w:eastAsia="仿宋" w:cs="仿宋"/>
                <w:sz w:val="20"/>
                <w:szCs w:val="20"/>
                <w:lang w:eastAsia="zh-CN"/>
              </w:rPr>
              <w:t>）</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第四十条：</w:t>
            </w:r>
            <w:r>
              <w:rPr>
                <w:rFonts w:hint="eastAsia" w:ascii="仿宋" w:hAnsi="仿宋" w:eastAsia="仿宋" w:cs="仿宋"/>
                <w:sz w:val="20"/>
                <w:szCs w:val="20"/>
              </w:rPr>
              <w:t>违反本条例规定,建设工程勘察、设计单位将所承担的建设工程勘察、设计转包或者违法分包的，责令改正，没收违法所得，处合同约定的勘察费、设计费百分之二十五以上百分之五十以下的罚款；可以责令停业整顿，降低资质等级;情节严重的，吊销资质证书。</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3.对设计单位指定建筑材料、建筑构配件的生产厂、供应商的处罚：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【行政法规】《建设工程勘察设计管理条例》</w:t>
            </w:r>
            <w:r>
              <w:rPr>
                <w:rFonts w:hint="default" w:ascii="仿宋" w:hAnsi="仿宋" w:eastAsia="仿宋"/>
                <w:b w:val="0"/>
                <w:bCs w:val="0"/>
                <w:i w:val="0"/>
                <w:snapToGrid/>
                <w:color w:val="000000" w:themeColor="text1"/>
                <w:sz w:val="20"/>
                <w:u w:val="none"/>
                <w:lang w:eastAsia="zh-CN"/>
                <w14:textFill>
                  <w14:solidFill>
                    <w14:schemeClr w14:val="tx1"/>
                  </w14:solidFill>
                </w14:textFill>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2000年</w:t>
            </w:r>
            <w:r>
              <w:rPr>
                <w:rFonts w:hint="default" w:ascii="仿宋" w:hAnsi="仿宋" w:eastAsia="仿宋"/>
                <w:b w:val="0"/>
                <w:bCs w:val="0"/>
                <w:i w:val="0"/>
                <w:snapToGrid/>
                <w:color w:val="000000" w:themeColor="text1"/>
                <w:sz w:val="20"/>
                <w:u w:val="none"/>
                <w:lang w:eastAsia="zh-CN"/>
                <w14:textFill>
                  <w14:solidFill>
                    <w14:schemeClr w14:val="tx1"/>
                  </w14:solidFill>
                </w14:textFill>
              </w:rPr>
              <w:t>国务院令第</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293</w:t>
            </w:r>
            <w:r>
              <w:rPr>
                <w:rFonts w:hint="default" w:ascii="仿宋" w:hAnsi="仿宋" w:eastAsia="仿宋"/>
                <w:b w:val="0"/>
                <w:bCs w:val="0"/>
                <w:i w:val="0"/>
                <w:snapToGrid/>
                <w:color w:val="000000" w:themeColor="text1"/>
                <w:sz w:val="20"/>
                <w:u w:val="none"/>
                <w:lang w:eastAsia="zh-CN"/>
                <w14:textFill>
                  <w14:solidFill>
                    <w14:schemeClr w14:val="tx1"/>
                  </w14:solidFill>
                </w14:textFill>
              </w:rPr>
              <w:t>号</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2017年修改</w:t>
            </w:r>
            <w:r>
              <w:rPr>
                <w:rFonts w:hint="default" w:ascii="仿宋" w:hAnsi="仿宋" w:eastAsia="仿宋"/>
                <w:b w:val="0"/>
                <w:bCs w:val="0"/>
                <w:i w:val="0"/>
                <w:snapToGrid/>
                <w:color w:val="000000" w:themeColor="text1"/>
                <w:sz w:val="20"/>
                <w:u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第四十条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【行政法规】《建设工程质量管理条例》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2000年</w:t>
            </w:r>
            <w:r>
              <w:rPr>
                <w:rFonts w:hint="eastAsia" w:ascii="仿宋" w:hAnsi="仿宋" w:eastAsia="仿宋"/>
                <w:b w:val="0"/>
                <w:i w:val="0"/>
                <w:snapToGrid/>
                <w:color w:val="auto"/>
                <w:sz w:val="20"/>
                <w:u w:val="none"/>
                <w:lang w:eastAsia="zh-CN"/>
              </w:rPr>
              <w:t>国务院令第</w:t>
            </w:r>
            <w:r>
              <w:rPr>
                <w:rFonts w:hint="eastAsia" w:ascii="仿宋" w:hAnsi="仿宋" w:eastAsia="仿宋"/>
                <w:b w:val="0"/>
                <w:i w:val="0"/>
                <w:snapToGrid/>
                <w:color w:val="auto"/>
                <w:sz w:val="20"/>
                <w:u w:val="none"/>
                <w:lang w:val="en-US" w:eastAsia="zh-CN"/>
              </w:rPr>
              <w:t>279</w:t>
            </w:r>
            <w:r>
              <w:rPr>
                <w:rFonts w:hint="eastAsia" w:ascii="仿宋" w:hAnsi="仿宋" w:eastAsia="仿宋"/>
                <w:b w:val="0"/>
                <w:i w:val="0"/>
                <w:snapToGrid/>
                <w:color w:val="auto"/>
                <w:sz w:val="20"/>
                <w:u w:val="none"/>
                <w:lang w:eastAsia="zh-CN"/>
              </w:rPr>
              <w:t>号</w:t>
            </w:r>
            <w:r>
              <w:rPr>
                <w:rFonts w:hint="eastAsia" w:ascii="仿宋" w:hAnsi="仿宋" w:eastAsia="仿宋"/>
                <w:b w:val="0"/>
                <w:i w:val="0"/>
                <w:snapToGrid/>
                <w:color w:val="auto"/>
                <w:sz w:val="20"/>
                <w:u w:val="none"/>
                <w:lang w:val="en-US" w:eastAsia="zh-CN"/>
              </w:rPr>
              <w:t>,2019年修订</w:t>
            </w:r>
            <w:r>
              <w:rPr>
                <w:rFonts w:hint="eastAsia" w:ascii="仿宋" w:hAnsi="仿宋" w:eastAsia="仿宋"/>
                <w:b w:val="0"/>
                <w:i w:val="0"/>
                <w:snapToGrid/>
                <w:color w:val="auto"/>
                <w:sz w:val="20"/>
                <w:u w:val="none"/>
                <w:lang w:eastAsia="zh-CN"/>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第六十三条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违反本条例规定，有下列行为之一的，责令改正，处10万元以上30万元以下的罚款：</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（一）勘察单位未按照工程建设强制性标准进行勘察的；</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（二）设计单位未根据勘察成果文件进行工程设计的；</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（三）设计单位指定建筑材料、建筑构配件的生产厂、供应商的；</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（四）设计单位未按照工程建设强制性标准进行设计的。</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有前款所列行为，造成工程质量事故的，责令停业整顿，降低资质等级；情节严重的，吊销资质证书；造成损失的，依法承担赔偿责任。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4.对勘察企业及其责任人员未经勘察提供虚假成果资料的处罚：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【部门规章】《建设工程勘察质量管理办法》（2002年建设部令第115号，2021年修改）</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cs="仿宋"/>
                <w:sz w:val="20"/>
                <w:szCs w:val="20"/>
                <w:lang w:val="en-US" w:eastAsia="zh-CN"/>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第二十三条：</w:t>
            </w:r>
            <w:r>
              <w:rPr>
                <w:rFonts w:hint="eastAsia" w:ascii="仿宋" w:hAnsi="仿宋" w:eastAsia="仿宋" w:cs="仿宋"/>
                <w:sz w:val="20"/>
                <w:szCs w:val="20"/>
              </w:rPr>
              <w:t>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cs="仿宋"/>
                <w:sz w:val="20"/>
                <w:szCs w:val="20"/>
                <w:lang w:val="en-US" w:eastAsia="zh-CN"/>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第二十七条：</w:t>
            </w:r>
            <w:r>
              <w:rPr>
                <w:rFonts w:hint="eastAsia" w:ascii="仿宋" w:hAnsi="仿宋" w:eastAsia="仿宋" w:cs="仿宋"/>
                <w:sz w:val="20"/>
                <w:szCs w:val="20"/>
              </w:rPr>
              <w:t>依照本办法规定，给予建设单位、勘察企业罚款处罚的，由工程勘察质量监督部门对建设单位、勘察企业的法定代表人和其他直接责任人员处以企业罚款数额的5%以上10%以下的罚款。</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5.对勘察文件签字不全、原始记录不完整、不参加施工验槽、勘察文件不归档保存的处罚：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【部门规章】《建设工程勘察质量管理办法》（2002年建设部令第115号，2021年修改）</w:t>
            </w:r>
          </w:p>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
                <w:sz w:val="20"/>
                <w:szCs w:val="20"/>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第二十五条：</w:t>
            </w:r>
            <w:r>
              <w:rPr>
                <w:rFonts w:hint="eastAsia" w:ascii="仿宋" w:hAnsi="仿宋" w:eastAsia="仿宋" w:cs="仿宋"/>
                <w:sz w:val="20"/>
                <w:szCs w:val="20"/>
              </w:rPr>
              <w:t>违反本办法规定，工程勘察企业法定代表人有下列行为之一的，由工程勘察质量监督部门责令改正，处1万元以上3万元以下的罚款：</w:t>
            </w:r>
          </w:p>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
                <w:sz w:val="20"/>
                <w:szCs w:val="20"/>
              </w:rPr>
            </w:pPr>
            <w:r>
              <w:rPr>
                <w:rFonts w:hint="eastAsia" w:ascii="仿宋" w:hAnsi="仿宋" w:eastAsia="仿宋" w:cs="仿宋"/>
                <w:sz w:val="20"/>
                <w:szCs w:val="20"/>
              </w:rPr>
              <w:t>（一）未建立或者落实本单位勘察质量管理制度；</w:t>
            </w:r>
          </w:p>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
                <w:sz w:val="20"/>
                <w:szCs w:val="20"/>
              </w:rPr>
            </w:pPr>
            <w:r>
              <w:rPr>
                <w:rFonts w:hint="eastAsia" w:ascii="仿宋" w:hAnsi="仿宋" w:eastAsia="仿宋" w:cs="仿宋"/>
                <w:sz w:val="20"/>
                <w:szCs w:val="20"/>
              </w:rPr>
              <w:t>（二）授权不具备相应资格的项目负责人开展勘察工作；</w:t>
            </w:r>
          </w:p>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sz w:val="20"/>
                <w:szCs w:val="20"/>
              </w:rPr>
              <w:t>（三）未按规定在工程勘察文件上签字或者盖章。</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第二十七条：</w:t>
            </w:r>
            <w:r>
              <w:rPr>
                <w:rFonts w:hint="eastAsia" w:ascii="仿宋" w:hAnsi="仿宋" w:eastAsia="仿宋" w:cs="仿宋"/>
                <w:sz w:val="20"/>
                <w:szCs w:val="20"/>
              </w:rPr>
              <w:t>依照本办法规定，给予建设单位、勘察企业罚款处罚的，由工程勘察质量监督部门对建设单位、勘察企业的法定代表人和其他直接责任人员处以企业罚款数额的5%以上10%以下的罚款。</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6.对勘察、设计单位违反工程建设强制性标准的处罚：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【行政法规】《建设工程质量管理条例》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2000年</w:t>
            </w:r>
            <w:r>
              <w:rPr>
                <w:rFonts w:hint="eastAsia" w:ascii="仿宋" w:hAnsi="仿宋" w:eastAsia="仿宋"/>
                <w:b w:val="0"/>
                <w:i w:val="0"/>
                <w:snapToGrid/>
                <w:color w:val="auto"/>
                <w:sz w:val="20"/>
                <w:u w:val="none"/>
                <w:lang w:eastAsia="zh-CN"/>
              </w:rPr>
              <w:t>国务院令第</w:t>
            </w:r>
            <w:r>
              <w:rPr>
                <w:rFonts w:hint="eastAsia" w:ascii="仿宋" w:hAnsi="仿宋" w:eastAsia="仿宋"/>
                <w:b w:val="0"/>
                <w:i w:val="0"/>
                <w:snapToGrid/>
                <w:color w:val="auto"/>
                <w:sz w:val="20"/>
                <w:u w:val="none"/>
                <w:lang w:val="en-US" w:eastAsia="zh-CN"/>
              </w:rPr>
              <w:t>279</w:t>
            </w:r>
            <w:r>
              <w:rPr>
                <w:rFonts w:hint="eastAsia" w:ascii="仿宋" w:hAnsi="仿宋" w:eastAsia="仿宋"/>
                <w:b w:val="0"/>
                <w:i w:val="0"/>
                <w:snapToGrid/>
                <w:color w:val="auto"/>
                <w:sz w:val="20"/>
                <w:u w:val="none"/>
                <w:lang w:eastAsia="zh-CN"/>
              </w:rPr>
              <w:t>号</w:t>
            </w:r>
            <w:r>
              <w:rPr>
                <w:rFonts w:hint="eastAsia" w:ascii="仿宋" w:hAnsi="仿宋" w:eastAsia="仿宋"/>
                <w:b w:val="0"/>
                <w:i w:val="0"/>
                <w:snapToGrid/>
                <w:color w:val="auto"/>
                <w:sz w:val="20"/>
                <w:u w:val="none"/>
                <w:lang w:val="en-US" w:eastAsia="zh-CN"/>
              </w:rPr>
              <w:t>,2019年修订</w:t>
            </w:r>
            <w:r>
              <w:rPr>
                <w:rFonts w:hint="eastAsia" w:ascii="仿宋" w:hAnsi="仿宋" w:eastAsia="仿宋"/>
                <w:b w:val="0"/>
                <w:i w:val="0"/>
                <w:snapToGrid/>
                <w:color w:val="auto"/>
                <w:sz w:val="20"/>
                <w:u w:val="none"/>
                <w:lang w:eastAsia="zh-CN"/>
              </w:rPr>
              <w:t>）</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第六十三条：违反本条例规定，有下列行为之一的，责令改正，处10万元以上30万元以下的罚款：</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（一）勘察单位未按照工程建设强制性标准进行勘察的；</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（二）设计单位未根据勘察成果文件进行工程设计的；</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（三）设计单位指定建筑材料、建筑构配件的生产厂、供应商的；</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（四）设计单位未按照工程建设强制性标准进行设计的。</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有前款所列行为，造成工程质量事故的，责令停业整顿，降低资质等级；情节严重的，吊销资质证书；造成损失的，依法承担赔偿责任。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【行政法规】《建设工程勘察设计管理条例》</w:t>
            </w:r>
            <w:r>
              <w:rPr>
                <w:rFonts w:hint="default" w:ascii="仿宋" w:hAnsi="仿宋" w:eastAsia="仿宋"/>
                <w:b w:val="0"/>
                <w:bCs w:val="0"/>
                <w:i w:val="0"/>
                <w:snapToGrid/>
                <w:color w:val="000000" w:themeColor="text1"/>
                <w:sz w:val="20"/>
                <w:u w:val="none"/>
                <w:lang w:eastAsia="zh-CN"/>
                <w14:textFill>
                  <w14:solidFill>
                    <w14:schemeClr w14:val="tx1"/>
                  </w14:solidFill>
                </w14:textFill>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2000年</w:t>
            </w:r>
            <w:r>
              <w:rPr>
                <w:rFonts w:hint="default" w:ascii="仿宋" w:hAnsi="仿宋" w:eastAsia="仿宋"/>
                <w:b w:val="0"/>
                <w:bCs w:val="0"/>
                <w:i w:val="0"/>
                <w:snapToGrid/>
                <w:color w:val="000000" w:themeColor="text1"/>
                <w:sz w:val="20"/>
                <w:u w:val="none"/>
                <w:lang w:eastAsia="zh-CN"/>
                <w14:textFill>
                  <w14:solidFill>
                    <w14:schemeClr w14:val="tx1"/>
                  </w14:solidFill>
                </w14:textFill>
              </w:rPr>
              <w:t>国务院令第</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293</w:t>
            </w:r>
            <w:r>
              <w:rPr>
                <w:rFonts w:hint="default" w:ascii="仿宋" w:hAnsi="仿宋" w:eastAsia="仿宋"/>
                <w:b w:val="0"/>
                <w:bCs w:val="0"/>
                <w:i w:val="0"/>
                <w:snapToGrid/>
                <w:color w:val="000000" w:themeColor="text1"/>
                <w:sz w:val="20"/>
                <w:u w:val="none"/>
                <w:lang w:eastAsia="zh-CN"/>
                <w14:textFill>
                  <w14:solidFill>
                    <w14:schemeClr w14:val="tx1"/>
                  </w14:solidFill>
                </w14:textFill>
              </w:rPr>
              <w:t>号</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2017年修改</w:t>
            </w:r>
            <w:r>
              <w:rPr>
                <w:rFonts w:hint="default" w:ascii="仿宋" w:hAnsi="仿宋" w:eastAsia="仿宋"/>
                <w:b w:val="0"/>
                <w:bCs w:val="0"/>
                <w:i w:val="0"/>
                <w:snapToGrid/>
                <w:color w:val="000000" w:themeColor="text1"/>
                <w:sz w:val="20"/>
                <w:u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四十条：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【部门规章】《实施工程建设强制性标准监督规定》（2000年建设部令第81号，2021年修改）</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第十七条：勘察、设计单位违反工程建设强制性标准进行勘察、设计的，责令改正，并处以10万元以上30万元以下的罚款。</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有前款行为，造成工程质量事故的，责令停业整顿，降低资质等级；情节严重的，吊销资质证书；造成损失的，依法承担赔偿责任。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7.对因设计不合理导致建筑工程质量事故发生的处罚：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【地方性法规】《山西省建筑工程质量与安全生产管理条例》（</w:t>
            </w:r>
            <w:r>
              <w:rPr>
                <w:rFonts w:hint="eastAsia" w:ascii="仿宋" w:hAnsi="仿宋" w:eastAsia="仿宋" w:cs="仿宋"/>
                <w:sz w:val="20"/>
                <w:szCs w:val="20"/>
              </w:rPr>
              <w:t>1999年山西省第九届人大常委会第十三次会议通过</w:t>
            </w:r>
            <w:r>
              <w:rPr>
                <w:rFonts w:hint="eastAsia" w:ascii="仿宋" w:hAnsi="仿宋" w:eastAsia="仿宋" w:cs="仿宋"/>
                <w:sz w:val="20"/>
                <w:szCs w:val="20"/>
                <w:lang w:eastAsia="zh-CN"/>
              </w:rPr>
              <w:t>，</w:t>
            </w:r>
            <w:r>
              <w:rPr>
                <w:rFonts w:hint="eastAsia" w:ascii="仿宋" w:hAnsi="仿宋" w:eastAsia="仿宋" w:cs="仿宋"/>
                <w:sz w:val="20"/>
                <w:szCs w:val="20"/>
              </w:rPr>
              <w:t>2011年修订</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cs="仿宋"/>
                <w:sz w:val="20"/>
                <w:szCs w:val="20"/>
                <w:lang w:val="en-US" w:eastAsia="zh-CN"/>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第四十三条：</w:t>
            </w:r>
            <w:r>
              <w:rPr>
                <w:rFonts w:hint="eastAsia" w:ascii="仿宋" w:hAnsi="仿宋" w:eastAsia="仿宋" w:cs="仿宋"/>
                <w:sz w:val="20"/>
                <w:szCs w:val="20"/>
              </w:rPr>
              <w:t>违反本条例规定，设计单位因设计不合理导致建筑工程质量和建筑安全生产事故发生的，责令限期改正，并处十万元以上三十万元以下罚款</w:t>
            </w:r>
            <w:r>
              <w:rPr>
                <w:rFonts w:hint="eastAsia" w:ascii="仿宋" w:hAnsi="仿宋" w:eastAsia="仿宋" w:cs="仿宋"/>
                <w:sz w:val="20"/>
                <w:szCs w:val="20"/>
                <w:lang w:eastAsia="zh-CN"/>
              </w:rPr>
              <w:t>；</w:t>
            </w:r>
            <w:r>
              <w:rPr>
                <w:rFonts w:hint="eastAsia" w:ascii="仿宋" w:hAnsi="仿宋" w:eastAsia="仿宋" w:cs="仿宋"/>
                <w:sz w:val="20"/>
                <w:szCs w:val="20"/>
              </w:rPr>
              <w:t>造成损失的，依法承担赔偿责任；情节严重的，责令停业整顿, 降低资质等级，直至吊销资质证书；构成犯罪的，依法追究刑事责任。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8.对不遵守规范进行城市道路设计、施工的处罚：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【行政法规】《城市道路管理条例》(1996年国务院令第198号，2017年修订)</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三十九条：违反本条例的规定，有下列行为之一的，由市政工程行政主管部门责令停止设计、施工，限期改正，可以并处3万元以下的罚款；已经取得设计、施工资格证书，情节严重的，提请原发证机关吊销设计、施工资格证书：</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（一）未取得设计、施工资格或者未按照资质等级承担城市道路的设计、施工任务的；</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（二）未按照城市道路设计、施工技术规范设计、施工的；</w:t>
            </w:r>
          </w:p>
          <w:p>
            <w:pPr>
              <w:pStyle w:val="11"/>
              <w:jc w:val="left"/>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（三）未按照设计图纸施工或者擅自修改图纸的。</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48"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6"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56</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建设工程类企业违反资质管理的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w:t>
            </w:r>
            <w:r>
              <w:rPr>
                <w:rFonts w:hint="default" w:ascii="仿宋" w:hAnsi="仿宋" w:eastAsia="仿宋"/>
                <w:b/>
                <w:bCs/>
                <w:i w:val="0"/>
                <w:snapToGrid/>
                <w:color w:val="000000" w:themeColor="text1"/>
                <w:sz w:val="20"/>
                <w:u w:val="none"/>
                <w:lang w:eastAsia="zh-CN"/>
                <w14:textFill>
                  <w14:solidFill>
                    <w14:schemeClr w14:val="tx1"/>
                  </w14:solidFill>
                </w14:textFill>
              </w:rPr>
              <w:t>对未取得建筑业企业资质证书承揽工程的处罚</w:t>
            </w:r>
            <w:r>
              <w:rPr>
                <w:rFonts w:hint="eastAsia" w:ascii="仿宋" w:hAnsi="仿宋" w:eastAsia="仿宋"/>
                <w:b/>
                <w:bCs/>
                <w:i w:val="0"/>
                <w:snapToGrid/>
                <w:color w:val="000000" w:themeColor="text1"/>
                <w:sz w:val="20"/>
                <w:u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【法律】《中华人民共和国建筑法》</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cs="仿宋"/>
                <w:sz w:val="20"/>
                <w:szCs w:val="20"/>
              </w:rPr>
              <w:t>1997年中华人民共和国主席令第29号</w:t>
            </w:r>
            <w:r>
              <w:rPr>
                <w:rFonts w:hint="eastAsia" w:ascii="仿宋" w:hAnsi="仿宋" w:eastAsia="仿宋" w:cs="仿宋"/>
                <w:sz w:val="20"/>
                <w:szCs w:val="20"/>
                <w:lang w:eastAsia="zh-CN"/>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2019年修正</w:t>
            </w:r>
            <w:r>
              <w:rPr>
                <w:rFonts w:hint="eastAsia" w:ascii="仿宋" w:hAnsi="仿宋" w:eastAsia="仿宋"/>
                <w:b w:val="0"/>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　　第六十五条：发包单位将工程发包给不具有相应资质条件的承包单位的，或者违反本法规定将建筑工程肢解发包的，责令改正，处以罚款。</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　　超越本单位资质等级承揽工程的，责令停止违法行为，处以罚款，可以责令停业整顿，降低资质等级；情节严重的，吊销资质证书；有违法所得的，予以没收。</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　　未取得资质证书承揽工程的，予以取缔，并处罚款违法所得的，予以没收。</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　　以欺骗手段取得资质证书的，吊销资质证书，处以罚款；构成犯罪的，依法追究刑事责任。</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【行政法规】《建设工程质量管理条例》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2000年</w:t>
            </w:r>
            <w:r>
              <w:rPr>
                <w:rFonts w:hint="eastAsia" w:ascii="仿宋" w:hAnsi="仿宋" w:eastAsia="仿宋"/>
                <w:b w:val="0"/>
                <w:i w:val="0"/>
                <w:snapToGrid/>
                <w:color w:val="auto"/>
                <w:sz w:val="20"/>
                <w:u w:val="none"/>
                <w:lang w:eastAsia="zh-CN"/>
              </w:rPr>
              <w:t>国务院令第</w:t>
            </w:r>
            <w:r>
              <w:rPr>
                <w:rFonts w:hint="eastAsia" w:ascii="仿宋" w:hAnsi="仿宋" w:eastAsia="仿宋"/>
                <w:b w:val="0"/>
                <w:i w:val="0"/>
                <w:snapToGrid/>
                <w:color w:val="auto"/>
                <w:sz w:val="20"/>
                <w:u w:val="none"/>
                <w:lang w:val="en-US" w:eastAsia="zh-CN"/>
              </w:rPr>
              <w:t>279</w:t>
            </w:r>
            <w:r>
              <w:rPr>
                <w:rFonts w:hint="eastAsia" w:ascii="仿宋" w:hAnsi="仿宋" w:eastAsia="仿宋"/>
                <w:b w:val="0"/>
                <w:i w:val="0"/>
                <w:snapToGrid/>
                <w:color w:val="auto"/>
                <w:sz w:val="20"/>
                <w:u w:val="none"/>
                <w:lang w:eastAsia="zh-CN"/>
              </w:rPr>
              <w:t>号</w:t>
            </w:r>
            <w:r>
              <w:rPr>
                <w:rFonts w:hint="eastAsia" w:ascii="仿宋" w:hAnsi="仿宋" w:eastAsia="仿宋"/>
                <w:b w:val="0"/>
                <w:i w:val="0"/>
                <w:snapToGrid/>
                <w:color w:val="auto"/>
                <w:sz w:val="20"/>
                <w:u w:val="none"/>
                <w:lang w:val="en-US" w:eastAsia="zh-CN"/>
              </w:rPr>
              <w:t>,2019年修订</w:t>
            </w:r>
            <w:r>
              <w:rPr>
                <w:rFonts w:hint="eastAsia" w:ascii="仿宋" w:hAnsi="仿宋" w:eastAsia="仿宋"/>
                <w:b w:val="0"/>
                <w:i w:val="0"/>
                <w:snapToGrid/>
                <w:color w:val="auto"/>
                <w:sz w:val="20"/>
                <w:u w:val="none"/>
                <w:lang w:eastAsia="zh-CN"/>
              </w:rPr>
              <w:t>）</w:t>
            </w:r>
            <w:r>
              <w:rPr>
                <w:rFonts w:hint="eastAsia" w:ascii="仿宋" w:hAnsi="仿宋" w:eastAsia="仿宋"/>
                <w:b w:val="0"/>
                <w:bCs w:val="0"/>
                <w:i w:val="0"/>
                <w:snapToGrid/>
                <w:color w:val="000000" w:themeColor="text1"/>
                <w:sz w:val="20"/>
                <w:u w:val="none"/>
                <w:lang w:eastAsia="zh-CN"/>
                <w14:textFill>
                  <w14:solidFill>
                    <w14:schemeClr w14:val="tx1"/>
                  </w14:solidFill>
                </w14:textFill>
              </w:rPr>
              <w:t xml:space="preserve">    </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未取得资质证书承揽工程的，予以取缔，依照前款规定处以罚款；有违法所得的，予以没收。</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以欺骗手段取得资质证书承揽工程的，吊销资质证书，依照本条第一款规定处以罚款；有违法所得的，予以没收。</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eastAsia="zh-CN"/>
              </w:rPr>
            </w:pPr>
            <w:r>
              <w:rPr>
                <w:rFonts w:hint="eastAsia" w:ascii="仿宋" w:hAnsi="仿宋" w:eastAsia="仿宋"/>
                <w:b w:val="0"/>
                <w:bCs w:val="0"/>
                <w:i w:val="0"/>
                <w:snapToGrid/>
                <w:color w:val="auto"/>
                <w:sz w:val="20"/>
                <w:u w:val="none"/>
                <w:lang w:eastAsia="zh-CN"/>
              </w:rPr>
              <w:t>【地方性法规】《山西省建筑市场管理条例》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1994年</w:t>
            </w:r>
            <w:r>
              <w:rPr>
                <w:rFonts w:hint="eastAsia" w:ascii="仿宋" w:hAnsi="仿宋" w:eastAsia="仿宋" w:cs="仿宋"/>
                <w:color w:val="auto"/>
                <w:sz w:val="20"/>
                <w:szCs w:val="20"/>
              </w:rPr>
              <w:t>山西省第八届人大常委会第十一次会议通过</w:t>
            </w:r>
            <w:r>
              <w:rPr>
                <w:rFonts w:hint="eastAsia" w:ascii="仿宋" w:hAnsi="仿宋" w:eastAsia="仿宋"/>
                <w:b w:val="0"/>
                <w:i w:val="0"/>
                <w:snapToGrid/>
                <w:color w:val="auto"/>
                <w:sz w:val="20"/>
                <w:u w:val="none"/>
                <w:lang w:eastAsia="zh-CN"/>
              </w:rPr>
              <w:t>）</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eastAsia="zh-CN"/>
              </w:rPr>
            </w:pPr>
            <w:r>
              <w:rPr>
                <w:rFonts w:hint="eastAsia" w:ascii="仿宋" w:hAnsi="仿宋" w:eastAsia="仿宋"/>
                <w:b w:val="0"/>
                <w:bCs w:val="0"/>
                <w:i w:val="0"/>
                <w:snapToGrid/>
                <w:color w:val="auto"/>
                <w:sz w:val="20"/>
                <w:u w:val="none"/>
                <w:lang w:eastAsia="zh-CN"/>
              </w:rPr>
              <w:t>　　第三十七条：违反本条例规定，有下列行为之一者，由建设行政主管部门责令停止违法行为，没收违法所得，并可以处五万元以上十万元以下的罚款：</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eastAsia="zh-CN"/>
              </w:rPr>
            </w:pPr>
            <w:r>
              <w:rPr>
                <w:rFonts w:hint="eastAsia" w:ascii="仿宋" w:hAnsi="仿宋" w:eastAsia="仿宋"/>
                <w:b w:val="0"/>
                <w:bCs w:val="0"/>
                <w:i w:val="0"/>
                <w:snapToGrid/>
                <w:color w:val="auto"/>
                <w:sz w:val="20"/>
                <w:u w:val="none"/>
                <w:lang w:eastAsia="zh-CN"/>
              </w:rPr>
              <w:t>　　（一）未办理资质审查（注册、登记）手续或者未取得资质证书进行交易活动的，单位分立或者合并未重新办理资质审查手续的；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eastAsia="zh-CN"/>
              </w:rPr>
            </w:pPr>
            <w:r>
              <w:rPr>
                <w:rFonts w:hint="eastAsia" w:ascii="仿宋" w:hAnsi="仿宋" w:eastAsia="仿宋"/>
                <w:b w:val="0"/>
                <w:bCs w:val="0"/>
                <w:i w:val="0"/>
                <w:snapToGrid/>
                <w:color w:val="auto"/>
                <w:sz w:val="20"/>
                <w:u w:val="none"/>
                <w:lang w:eastAsia="zh-CN"/>
              </w:rPr>
              <w:t>　　（二）未办理报建手续、未取得工程发包许可证的，未领取施工许可证的；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eastAsia="zh-CN"/>
              </w:rPr>
            </w:pPr>
            <w:r>
              <w:rPr>
                <w:rFonts w:hint="eastAsia" w:ascii="仿宋" w:hAnsi="仿宋" w:eastAsia="仿宋"/>
                <w:b w:val="0"/>
                <w:bCs w:val="0"/>
                <w:i w:val="0"/>
                <w:snapToGrid/>
                <w:color w:val="auto"/>
                <w:sz w:val="20"/>
                <w:u w:val="none"/>
                <w:lang w:eastAsia="zh-CN"/>
              </w:rPr>
              <w:t>　　（三）出卖、转让、伪造、涂改资质证书和设计图签的；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eastAsia="zh-CN"/>
              </w:rPr>
            </w:pPr>
            <w:r>
              <w:rPr>
                <w:rFonts w:hint="eastAsia" w:ascii="仿宋" w:hAnsi="仿宋" w:eastAsia="仿宋"/>
                <w:b w:val="0"/>
                <w:bCs w:val="0"/>
                <w:i w:val="0"/>
                <w:snapToGrid/>
                <w:color w:val="auto"/>
                <w:sz w:val="20"/>
                <w:u w:val="none"/>
                <w:lang w:eastAsia="zh-CN"/>
              </w:rPr>
              <w:t xml:space="preserve">    （四）超越资质证书规定的范围从事建筑活动的。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eastAsia="zh-CN"/>
              </w:rPr>
            </w:pPr>
            <w:r>
              <w:rPr>
                <w:rFonts w:hint="eastAsia" w:ascii="仿宋" w:hAnsi="仿宋" w:eastAsia="仿宋"/>
                <w:b w:val="0"/>
                <w:bCs w:val="0"/>
                <w:i w:val="0"/>
                <w:snapToGrid/>
                <w:color w:val="auto"/>
                <w:sz w:val="20"/>
                <w:u w:val="none"/>
                <w:lang w:eastAsia="zh-CN"/>
              </w:rPr>
              <w:t>【部门规章】《房屋建筑和市政基础设施工程施工分包管理办法》（2004年建设部令第124号）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eastAsia="zh-CN"/>
              </w:rPr>
            </w:pPr>
            <w:r>
              <w:rPr>
                <w:rFonts w:hint="eastAsia" w:ascii="仿宋" w:hAnsi="仿宋" w:eastAsia="仿宋"/>
                <w:b w:val="0"/>
                <w:bCs w:val="0"/>
                <w:i w:val="0"/>
                <w:snapToGrid/>
                <w:color w:val="auto"/>
                <w:sz w:val="20"/>
                <w:u w:val="none"/>
                <w:lang w:eastAsia="zh-CN"/>
              </w:rPr>
              <w:t xml:space="preserve">    第十九条 未取得建筑业企业资质承接分包工程的，按照《中华人民共和国建筑法》第六十五条第三款和《建设工程质量管理条例》第六十条第一款、第二款的规定处罚。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2.对未取得资质证书擅自从事勘察设计业务的处罚：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【行政法规】《建设工程勘察设计管理条例》</w:t>
            </w:r>
            <w:r>
              <w:rPr>
                <w:rFonts w:hint="default" w:ascii="仿宋" w:hAnsi="仿宋" w:eastAsia="仿宋"/>
                <w:b w:val="0"/>
                <w:bCs w:val="0"/>
                <w:i w:val="0"/>
                <w:snapToGrid/>
                <w:color w:val="000000" w:themeColor="text1"/>
                <w:sz w:val="20"/>
                <w:u w:val="none"/>
                <w:lang w:eastAsia="zh-CN"/>
                <w14:textFill>
                  <w14:solidFill>
                    <w14:schemeClr w14:val="tx1"/>
                  </w14:solidFill>
                </w14:textFill>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2000年</w:t>
            </w:r>
            <w:r>
              <w:rPr>
                <w:rFonts w:hint="default" w:ascii="仿宋" w:hAnsi="仿宋" w:eastAsia="仿宋"/>
                <w:b w:val="0"/>
                <w:bCs w:val="0"/>
                <w:i w:val="0"/>
                <w:snapToGrid/>
                <w:color w:val="000000" w:themeColor="text1"/>
                <w:sz w:val="20"/>
                <w:u w:val="none"/>
                <w:lang w:eastAsia="zh-CN"/>
                <w14:textFill>
                  <w14:solidFill>
                    <w14:schemeClr w14:val="tx1"/>
                  </w14:solidFill>
                </w14:textFill>
              </w:rPr>
              <w:t>国务院令第</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293</w:t>
            </w:r>
            <w:r>
              <w:rPr>
                <w:rFonts w:hint="default" w:ascii="仿宋" w:hAnsi="仿宋" w:eastAsia="仿宋"/>
                <w:b w:val="0"/>
                <w:bCs w:val="0"/>
                <w:i w:val="0"/>
                <w:snapToGrid/>
                <w:color w:val="000000" w:themeColor="text1"/>
                <w:sz w:val="20"/>
                <w:u w:val="none"/>
                <w:lang w:eastAsia="zh-CN"/>
                <w14:textFill>
                  <w14:solidFill>
                    <w14:schemeClr w14:val="tx1"/>
                  </w14:solidFill>
                </w14:textFill>
              </w:rPr>
              <w:t>号</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2017年修改</w:t>
            </w:r>
            <w:r>
              <w:rPr>
                <w:rFonts w:hint="default" w:ascii="仿宋" w:hAnsi="仿宋" w:eastAsia="仿宋"/>
                <w:b w:val="0"/>
                <w:bCs w:val="0"/>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五条：违反本条例第八条规定的，责令停止违法行为，处合同约定的勘察费、设计费1倍以上2倍以下的罚款，有违法所得的，予以没收；可以责令停业整顿，降低资质等级；情节严重的，吊销资质证书。未取得资质证书承揽工程的，予以取缔，依照前款规定处以罚款；有违法所得的，予以没收。以欺骗手段取得资质证书承揽工程的，吊销资质证书，依照本条第一款规定处以罚款；有违法所得的，予以没收。</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【行政法规】《建设工程质量管理条例》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2000年</w:t>
            </w:r>
            <w:r>
              <w:rPr>
                <w:rFonts w:hint="eastAsia" w:ascii="仿宋" w:hAnsi="仿宋" w:eastAsia="仿宋"/>
                <w:b w:val="0"/>
                <w:i w:val="0"/>
                <w:snapToGrid/>
                <w:color w:val="auto"/>
                <w:sz w:val="20"/>
                <w:u w:val="none"/>
                <w:lang w:eastAsia="zh-CN"/>
              </w:rPr>
              <w:t>国务院令第</w:t>
            </w:r>
            <w:r>
              <w:rPr>
                <w:rFonts w:hint="eastAsia" w:ascii="仿宋" w:hAnsi="仿宋" w:eastAsia="仿宋"/>
                <w:b w:val="0"/>
                <w:i w:val="0"/>
                <w:snapToGrid/>
                <w:color w:val="auto"/>
                <w:sz w:val="20"/>
                <w:u w:val="none"/>
                <w:lang w:val="en-US" w:eastAsia="zh-CN"/>
              </w:rPr>
              <w:t>279</w:t>
            </w:r>
            <w:r>
              <w:rPr>
                <w:rFonts w:hint="eastAsia" w:ascii="仿宋" w:hAnsi="仿宋" w:eastAsia="仿宋"/>
                <w:b w:val="0"/>
                <w:i w:val="0"/>
                <w:snapToGrid/>
                <w:color w:val="auto"/>
                <w:sz w:val="20"/>
                <w:u w:val="none"/>
                <w:lang w:eastAsia="zh-CN"/>
              </w:rPr>
              <w:t>号</w:t>
            </w:r>
            <w:r>
              <w:rPr>
                <w:rFonts w:hint="eastAsia" w:ascii="仿宋" w:hAnsi="仿宋" w:eastAsia="仿宋"/>
                <w:b w:val="0"/>
                <w:i w:val="0"/>
                <w:snapToGrid/>
                <w:color w:val="auto"/>
                <w:sz w:val="20"/>
                <w:u w:val="none"/>
                <w:lang w:val="en-US" w:eastAsia="zh-CN"/>
              </w:rPr>
              <w:t>,2019年修订</w:t>
            </w:r>
            <w:r>
              <w:rPr>
                <w:rFonts w:hint="eastAsia" w:ascii="仿宋" w:hAnsi="仿宋" w:eastAsia="仿宋"/>
                <w:b w:val="0"/>
                <w:i w:val="0"/>
                <w:snapToGrid/>
                <w:color w:val="auto"/>
                <w:sz w:val="20"/>
                <w:u w:val="none"/>
                <w:lang w:eastAsia="zh-CN"/>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未取得资质证书承揽工程的，予以取缔，依照前款规定处以罚款；有违法所得的，予以没收。以欺骗手段取得资质证书承揽工程的，吊销资质证书，依照本条第一款规定处以罚款；有违法所得的，予以没收。</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【行政法规】《城市道路管理条例》(1996年国务院令第198号，2017年修订)　　</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第三十九条：违反本条例的规定，有下列行为之一的，由市政工程行政主管部门责令停止设计、施工，限期改正，可以并处3万元以下的罚款；已经取得设计、施工资格证书，情节严重的，提请原发证机关吊销设计、施工资格证书：</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（一）未取得设计、施工资格或者未按照资质等级承担城市道路的设计、施工任务的；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（二）未按照城市道路设计、施工技术规范设计、施工的；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（三）未按照设计图纸施工或者擅自修改图纸的。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【地方性法规】《山西省建筑市场管理条例》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1994年</w:t>
            </w:r>
            <w:r>
              <w:rPr>
                <w:rFonts w:hint="eastAsia" w:ascii="仿宋" w:hAnsi="仿宋" w:eastAsia="仿宋" w:cs="仿宋"/>
                <w:color w:val="auto"/>
                <w:sz w:val="20"/>
                <w:szCs w:val="20"/>
              </w:rPr>
              <w:t>山西省第八届人大常委会第十一次会议通过</w:t>
            </w:r>
            <w:r>
              <w:rPr>
                <w:rFonts w:hint="eastAsia" w:ascii="仿宋" w:hAnsi="仿宋" w:eastAsia="仿宋"/>
                <w:b w:val="0"/>
                <w:i w:val="0"/>
                <w:snapToGrid/>
                <w:color w:val="auto"/>
                <w:sz w:val="20"/>
                <w:u w:val="none"/>
                <w:lang w:eastAsia="zh-CN"/>
              </w:rPr>
              <w:t>）</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第三十七条：违反本条例规定，有下列行为之一者，由建设行政主管部门责令停止违法行为，没收违法所得，并可以处五万元以上十万元以下的罚款：</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（一）未办理资质审查（注册、登记）手续或者未取得资质证书进行交易活动的，单位分立或者合并未重新办理资质审查手续的；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（二）未办理报建手续、未取得工程发包许可证的，未领取施工许可证的；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（三）出卖、转让、伪造、涂改资质证书和设计图签的；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（四）超越资质证书规定的范围从事建筑活动的。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3.对无资质证书或者超越核准的资质等级承接监理业务的处罚：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【行政法规】《建设工程质量管理条例》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2000年</w:t>
            </w:r>
            <w:r>
              <w:rPr>
                <w:rFonts w:hint="eastAsia" w:ascii="仿宋" w:hAnsi="仿宋" w:eastAsia="仿宋"/>
                <w:b w:val="0"/>
                <w:i w:val="0"/>
                <w:snapToGrid/>
                <w:color w:val="auto"/>
                <w:sz w:val="20"/>
                <w:u w:val="none"/>
                <w:lang w:eastAsia="zh-CN"/>
              </w:rPr>
              <w:t>国务院令第</w:t>
            </w:r>
            <w:r>
              <w:rPr>
                <w:rFonts w:hint="eastAsia" w:ascii="仿宋" w:hAnsi="仿宋" w:eastAsia="仿宋"/>
                <w:b w:val="0"/>
                <w:i w:val="0"/>
                <w:snapToGrid/>
                <w:color w:val="auto"/>
                <w:sz w:val="20"/>
                <w:u w:val="none"/>
                <w:lang w:val="en-US" w:eastAsia="zh-CN"/>
              </w:rPr>
              <w:t>279</w:t>
            </w:r>
            <w:r>
              <w:rPr>
                <w:rFonts w:hint="eastAsia" w:ascii="仿宋" w:hAnsi="仿宋" w:eastAsia="仿宋"/>
                <w:b w:val="0"/>
                <w:i w:val="0"/>
                <w:snapToGrid/>
                <w:color w:val="auto"/>
                <w:sz w:val="20"/>
                <w:u w:val="none"/>
                <w:lang w:eastAsia="zh-CN"/>
              </w:rPr>
              <w:t>号</w:t>
            </w:r>
            <w:r>
              <w:rPr>
                <w:rFonts w:hint="eastAsia" w:ascii="仿宋" w:hAnsi="仿宋" w:eastAsia="仿宋"/>
                <w:b w:val="0"/>
                <w:i w:val="0"/>
                <w:snapToGrid/>
                <w:color w:val="auto"/>
                <w:sz w:val="20"/>
                <w:u w:val="none"/>
                <w:lang w:val="en-US" w:eastAsia="zh-CN"/>
              </w:rPr>
              <w:t>,2019年修订</w:t>
            </w:r>
            <w:r>
              <w:rPr>
                <w:rFonts w:hint="eastAsia" w:ascii="仿宋" w:hAnsi="仿宋" w:eastAsia="仿宋"/>
                <w:b w:val="0"/>
                <w:i w:val="0"/>
                <w:snapToGrid/>
                <w:color w:val="auto"/>
                <w:sz w:val="20"/>
                <w:u w:val="none"/>
                <w:lang w:eastAsia="zh-CN"/>
              </w:rPr>
              <w:t>）</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六十条：违反本条例规定，勘察、设计、施工、工程监理单位超越本单位资质等级承揽工程的，责令停止违法行为，对勘察、设计单位或者工程监理单位处合同约定的勘察费、设计费或者监理酬金１倍以上２倍以下的罚款；对施工单位处工程合同价款百分之二以上百分之四以下的罚款，可以责令停业整顿，降低资质等级；情节严重的，吊销资质证书；有违法所得的，予以没收。</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未取得资质证书承揽工程的，予以取缔，依照前款规定处以罚款；有违法所得的，予以没收。</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以欺骗手段取得资质证书承揽工程的，吊销资质证书，依照本条第一款规定处以罚款；有违法所得的，予以没收。</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【部门规章】《工程监理企业资质管理规定》（2007年建设部令第158号）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第十六条：工程监理企业不得有下列行为：</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（一）与建设单位串通投标或者与其他工程监理企业串通投标，以行贿手段谋取中标；</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（二）与建设单位或者施工单位串通弄虚作假、降低工程质量；</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（三）将不合格的建设工程、建筑材料、建筑构配件和设备按照合格签字；</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（四）超越本企业资质等级或以其他企业名义承揽监理业务；</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（五）允许其他单位或个人以本企业的名义承揽工程；</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（六）将承揽的监理业务转包；</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（七）在监理过程中实施商业贿赂</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（八）涂改、伪造、出借、转让工程监理企业资质证书；</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（九）其他违反法律法规的行为。</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4.对勘察、设计、施工、工程监理单位超越本单位资质等级承揽工程的处罚：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【法律】《中华人民共和国建筑法》</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cs="仿宋"/>
                <w:sz w:val="20"/>
                <w:szCs w:val="20"/>
              </w:rPr>
              <w:t>1997年中华人民共和国主席令第29号</w:t>
            </w:r>
            <w:r>
              <w:rPr>
                <w:rFonts w:hint="eastAsia" w:ascii="仿宋" w:hAnsi="仿宋" w:eastAsia="仿宋" w:cs="仿宋"/>
                <w:sz w:val="20"/>
                <w:szCs w:val="20"/>
                <w:lang w:eastAsia="zh-CN"/>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2019年修正</w:t>
            </w:r>
            <w:r>
              <w:rPr>
                <w:rFonts w:hint="eastAsia" w:ascii="仿宋" w:hAnsi="仿宋" w:eastAsia="仿宋"/>
                <w:b w:val="0"/>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六十五条：发包单位将工程发包给不具有相应资质条件的承包单位的，或者违反本法规定将建筑工程肢解发包的，责令改正，处以罚款。超越本单位资质等级承揽工程的，责令停止违法行为，处以罚款，可以责令停业整顿，降低资质等级；情节严重的，吊销资质证书；有违法所得的，予以没收。未取得资质证书承揽工程的，予以取缔，并处罚款；有违法所得的，予以没收。以欺骗手段取得资质证书的，吊销资质证书，处以罚款；构成犯罪的，依法追究刑事责任。</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【行政法规】《建设工程质量管理条例》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2000年</w:t>
            </w:r>
            <w:r>
              <w:rPr>
                <w:rFonts w:hint="eastAsia" w:ascii="仿宋" w:hAnsi="仿宋" w:eastAsia="仿宋"/>
                <w:b w:val="0"/>
                <w:i w:val="0"/>
                <w:snapToGrid/>
                <w:color w:val="auto"/>
                <w:sz w:val="20"/>
                <w:u w:val="none"/>
                <w:lang w:eastAsia="zh-CN"/>
              </w:rPr>
              <w:t>国务院令第</w:t>
            </w:r>
            <w:r>
              <w:rPr>
                <w:rFonts w:hint="eastAsia" w:ascii="仿宋" w:hAnsi="仿宋" w:eastAsia="仿宋"/>
                <w:b w:val="0"/>
                <w:i w:val="0"/>
                <w:snapToGrid/>
                <w:color w:val="auto"/>
                <w:sz w:val="20"/>
                <w:u w:val="none"/>
                <w:lang w:val="en-US" w:eastAsia="zh-CN"/>
              </w:rPr>
              <w:t>279</w:t>
            </w:r>
            <w:r>
              <w:rPr>
                <w:rFonts w:hint="eastAsia" w:ascii="仿宋" w:hAnsi="仿宋" w:eastAsia="仿宋"/>
                <w:b w:val="0"/>
                <w:i w:val="0"/>
                <w:snapToGrid/>
                <w:color w:val="auto"/>
                <w:sz w:val="20"/>
                <w:u w:val="none"/>
                <w:lang w:eastAsia="zh-CN"/>
              </w:rPr>
              <w:t>号</w:t>
            </w:r>
            <w:r>
              <w:rPr>
                <w:rFonts w:hint="eastAsia" w:ascii="仿宋" w:hAnsi="仿宋" w:eastAsia="仿宋"/>
                <w:b w:val="0"/>
                <w:i w:val="0"/>
                <w:snapToGrid/>
                <w:color w:val="auto"/>
                <w:sz w:val="20"/>
                <w:u w:val="none"/>
                <w:lang w:val="en-US" w:eastAsia="zh-CN"/>
              </w:rPr>
              <w:t>,2019年修订</w:t>
            </w:r>
            <w:r>
              <w:rPr>
                <w:rFonts w:hint="eastAsia" w:ascii="仿宋" w:hAnsi="仿宋" w:eastAsia="仿宋"/>
                <w:b w:val="0"/>
                <w:i w:val="0"/>
                <w:snapToGrid/>
                <w:color w:val="auto"/>
                <w:sz w:val="20"/>
                <w:u w:val="none"/>
                <w:lang w:eastAsia="zh-CN"/>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未取得资质证书承揽工程的，予以取缔，依照前款规定处以罚款；有违法所得的，予以没收。以欺骗手段取得资质证书承揽工程的，吊销资质证书，依照本条第一款规定处以罚款；有违法所得的，予以没收。</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【行政法规】《建设工程勘察设计管理条例》</w:t>
            </w:r>
            <w:r>
              <w:rPr>
                <w:rFonts w:hint="default" w:ascii="仿宋" w:hAnsi="仿宋" w:eastAsia="仿宋"/>
                <w:b w:val="0"/>
                <w:bCs w:val="0"/>
                <w:i w:val="0"/>
                <w:snapToGrid/>
                <w:color w:val="000000" w:themeColor="text1"/>
                <w:sz w:val="20"/>
                <w:u w:val="none"/>
                <w:lang w:eastAsia="zh-CN"/>
                <w14:textFill>
                  <w14:solidFill>
                    <w14:schemeClr w14:val="tx1"/>
                  </w14:solidFill>
                </w14:textFill>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2000年</w:t>
            </w:r>
            <w:r>
              <w:rPr>
                <w:rFonts w:hint="default" w:ascii="仿宋" w:hAnsi="仿宋" w:eastAsia="仿宋"/>
                <w:b w:val="0"/>
                <w:bCs w:val="0"/>
                <w:i w:val="0"/>
                <w:snapToGrid/>
                <w:color w:val="000000" w:themeColor="text1"/>
                <w:sz w:val="20"/>
                <w:u w:val="none"/>
                <w:lang w:eastAsia="zh-CN"/>
                <w14:textFill>
                  <w14:solidFill>
                    <w14:schemeClr w14:val="tx1"/>
                  </w14:solidFill>
                </w14:textFill>
              </w:rPr>
              <w:t>国务院令第</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293</w:t>
            </w:r>
            <w:r>
              <w:rPr>
                <w:rFonts w:hint="default" w:ascii="仿宋" w:hAnsi="仿宋" w:eastAsia="仿宋"/>
                <w:b w:val="0"/>
                <w:bCs w:val="0"/>
                <w:i w:val="0"/>
                <w:snapToGrid/>
                <w:color w:val="000000" w:themeColor="text1"/>
                <w:sz w:val="20"/>
                <w:u w:val="none"/>
                <w:lang w:eastAsia="zh-CN"/>
                <w14:textFill>
                  <w14:solidFill>
                    <w14:schemeClr w14:val="tx1"/>
                  </w14:solidFill>
                </w14:textFill>
              </w:rPr>
              <w:t>号</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2017年修改</w:t>
            </w:r>
            <w:r>
              <w:rPr>
                <w:rFonts w:hint="default" w:ascii="仿宋" w:hAnsi="仿宋" w:eastAsia="仿宋"/>
                <w:b w:val="0"/>
                <w:bCs w:val="0"/>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五条：违反本条例第八条规定的，责令停止违法行为，处合同约定的勘察费、设计费1倍以上2倍以下的罚款，有违法所得的，予以没收；可以责令停业整顿，降低资质等级；情节严重的，吊销资质证书。未取得资质证书承揽工程的，予以取缔，依照前款规定处以罚款；有违法所得的，予以没收。以欺骗手段取得资质证书承揽工程的，吊销资质证书，依照本条第一款规定处以罚款；有违法所得的，予以没收。</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【地方性法规】《山西省建筑市场管理条例》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1994年</w:t>
            </w:r>
            <w:r>
              <w:rPr>
                <w:rFonts w:hint="eastAsia" w:ascii="仿宋" w:hAnsi="仿宋" w:eastAsia="仿宋" w:cs="仿宋"/>
                <w:sz w:val="20"/>
                <w:szCs w:val="20"/>
              </w:rPr>
              <w:t>山西省第八届人大常委会第十一次会议通过</w:t>
            </w:r>
            <w:r>
              <w:rPr>
                <w:rFonts w:hint="eastAsia" w:ascii="仿宋" w:hAnsi="仿宋" w:eastAsia="仿宋"/>
                <w:b w:val="0"/>
                <w:i w:val="0"/>
                <w:snapToGrid/>
                <w:color w:val="auto"/>
                <w:sz w:val="20"/>
                <w:u w:val="none"/>
                <w:lang w:eastAsia="zh-CN"/>
              </w:rPr>
              <w:t>）</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第三十七条：违反本条例规定，有下列行为之一者，由建设行政主管部门责令停止违法行为，没收违法所得，并可以处五万元以上十万元以下的罚款：</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（一）未办理资质审查（注册、登记）手续或者未取得资质证书进行交易活动的，单位分立或者合并未重新办理资质审查手续的；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（二）未办理报建手续、未取得工程发包许可证的，未领取施工许可证的；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（三）出卖、转让、伪造、涂改资质证书和设计图签的；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（四）超越资质证书规定的范围从事建筑活动的。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5.对勘察、设计单位允许其他单位或者个人以本单位名义承揽工程的处罚：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【行政法规】《建设工程质量管理条例》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2000年</w:t>
            </w:r>
            <w:r>
              <w:rPr>
                <w:rFonts w:hint="eastAsia" w:ascii="仿宋" w:hAnsi="仿宋" w:eastAsia="仿宋"/>
                <w:b w:val="0"/>
                <w:i w:val="0"/>
                <w:snapToGrid/>
                <w:color w:val="auto"/>
                <w:sz w:val="20"/>
                <w:u w:val="none"/>
                <w:lang w:eastAsia="zh-CN"/>
              </w:rPr>
              <w:t>国务院令第</w:t>
            </w:r>
            <w:r>
              <w:rPr>
                <w:rFonts w:hint="eastAsia" w:ascii="仿宋" w:hAnsi="仿宋" w:eastAsia="仿宋"/>
                <w:b w:val="0"/>
                <w:i w:val="0"/>
                <w:snapToGrid/>
                <w:color w:val="auto"/>
                <w:sz w:val="20"/>
                <w:u w:val="none"/>
                <w:lang w:val="en-US" w:eastAsia="zh-CN"/>
              </w:rPr>
              <w:t>279</w:t>
            </w:r>
            <w:r>
              <w:rPr>
                <w:rFonts w:hint="eastAsia" w:ascii="仿宋" w:hAnsi="仿宋" w:eastAsia="仿宋"/>
                <w:b w:val="0"/>
                <w:i w:val="0"/>
                <w:snapToGrid/>
                <w:color w:val="auto"/>
                <w:sz w:val="20"/>
                <w:u w:val="none"/>
                <w:lang w:eastAsia="zh-CN"/>
              </w:rPr>
              <w:t>号，</w:t>
            </w:r>
            <w:r>
              <w:rPr>
                <w:rFonts w:hint="eastAsia" w:ascii="仿宋" w:hAnsi="仿宋" w:eastAsia="仿宋"/>
                <w:b w:val="0"/>
                <w:i w:val="0"/>
                <w:snapToGrid/>
                <w:color w:val="auto"/>
                <w:sz w:val="20"/>
                <w:u w:val="none"/>
                <w:lang w:val="en-US" w:eastAsia="zh-CN"/>
              </w:rPr>
              <w:t>2019年修订</w:t>
            </w:r>
            <w:r>
              <w:rPr>
                <w:rFonts w:hint="eastAsia" w:ascii="仿宋" w:hAnsi="仿宋" w:eastAsia="仿宋"/>
                <w:b w:val="0"/>
                <w:i w:val="0"/>
                <w:snapToGrid/>
                <w:color w:val="auto"/>
                <w:sz w:val="20"/>
                <w:u w:val="none"/>
                <w:lang w:eastAsia="zh-CN"/>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【行政法规】《建设工程勘察设计管理条例》</w:t>
            </w:r>
            <w:r>
              <w:rPr>
                <w:rFonts w:hint="default" w:ascii="仿宋" w:hAnsi="仿宋" w:eastAsia="仿宋"/>
                <w:b w:val="0"/>
                <w:bCs w:val="0"/>
                <w:i w:val="0"/>
                <w:snapToGrid/>
                <w:color w:val="000000" w:themeColor="text1"/>
                <w:sz w:val="20"/>
                <w:u w:val="none"/>
                <w:lang w:eastAsia="zh-CN"/>
                <w14:textFill>
                  <w14:solidFill>
                    <w14:schemeClr w14:val="tx1"/>
                  </w14:solidFill>
                </w14:textFill>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2000年</w:t>
            </w:r>
            <w:r>
              <w:rPr>
                <w:rFonts w:hint="default" w:ascii="仿宋" w:hAnsi="仿宋" w:eastAsia="仿宋"/>
                <w:b w:val="0"/>
                <w:bCs w:val="0"/>
                <w:i w:val="0"/>
                <w:snapToGrid/>
                <w:color w:val="000000" w:themeColor="text1"/>
                <w:sz w:val="20"/>
                <w:u w:val="none"/>
                <w:lang w:eastAsia="zh-CN"/>
                <w14:textFill>
                  <w14:solidFill>
                    <w14:schemeClr w14:val="tx1"/>
                  </w14:solidFill>
                </w14:textFill>
              </w:rPr>
              <w:t>国务院令第</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293</w:t>
            </w:r>
            <w:r>
              <w:rPr>
                <w:rFonts w:hint="default" w:ascii="仿宋" w:hAnsi="仿宋" w:eastAsia="仿宋"/>
                <w:b w:val="0"/>
                <w:bCs w:val="0"/>
                <w:i w:val="0"/>
                <w:snapToGrid/>
                <w:color w:val="000000" w:themeColor="text1"/>
                <w:sz w:val="20"/>
                <w:u w:val="none"/>
                <w:lang w:eastAsia="zh-CN"/>
                <w14:textFill>
                  <w14:solidFill>
                    <w14:schemeClr w14:val="tx1"/>
                  </w14:solidFill>
                </w14:textFill>
              </w:rPr>
              <w:t>号</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2017年修改</w:t>
            </w:r>
            <w:r>
              <w:rPr>
                <w:rFonts w:hint="default" w:ascii="仿宋" w:hAnsi="仿宋" w:eastAsia="仿宋"/>
                <w:b w:val="0"/>
                <w:bCs w:val="0"/>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第三十五条：违反本条例第八条规定的，责令停止违法行为，处合同约定的勘察费、设计费1倍以上2倍以下的罚款，有违法所得的，予以没收；可以责令停业整顿，降低资质等级；情节严重的，吊销资质证书。</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未取得资质证书承揽工程的，予以取缔，依照前款规定处以罚款；有违法所得的，予以没收。以欺骗手段取得资质证书承揽工程的，吊销资质证书，依照本条第一款规定处以罚款；有违法所得的，予以没收。</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【地方性法规】《山西省建设工程勘察设计管理条例》</w:t>
            </w:r>
            <w:r>
              <w:rPr>
                <w:rFonts w:hint="eastAsia" w:ascii="仿宋" w:hAnsi="仿宋" w:eastAsia="仿宋" w:cs="仿宋"/>
                <w:sz w:val="20"/>
                <w:szCs w:val="20"/>
                <w:lang w:eastAsia="zh-CN"/>
              </w:rPr>
              <w:t>（</w:t>
            </w:r>
            <w:r>
              <w:rPr>
                <w:rFonts w:hint="eastAsia" w:ascii="仿宋" w:hAnsi="仿宋" w:eastAsia="仿宋" w:cs="仿宋"/>
                <w:sz w:val="20"/>
                <w:szCs w:val="20"/>
              </w:rPr>
              <w:t>2001年山西省第九届人大常委会第二十五次会议通过</w:t>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2019年修正</w:t>
            </w:r>
            <w:r>
              <w:rPr>
                <w:rFonts w:hint="eastAsia" w:ascii="仿宋" w:hAnsi="仿宋" w:eastAsia="仿宋" w:cs="仿宋"/>
                <w:sz w:val="20"/>
                <w:szCs w:val="20"/>
                <w:lang w:eastAsia="zh-CN"/>
              </w:rPr>
              <w:t>）</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三十九条：违反本条例规定，建设工程勘察、设计单位有下列行为之一的，责令停止违法行为，处合同约定的勘察费、设计费1倍以上2倍以下的罚款，有违法所得的，予以没收；可以责令停业整顿，降低资质等级；情节严重的，吊销资质证书；</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（一）超越资质等级许可的范围或者以其他建设工程勘察、设计单位的名义承揽建设工程勘察、设计业务的；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（二）转让、出租、出借资质证书、图签、印章或者以其他方式允许他人以本单位名义承揽建设工程勘察、设计业务的。　未取得资质证书承揽建设工程勘察、设计业务的，予以取缔，并依照前款规定予以处罚。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6.对超越资质等级许可的范围或者以其他建设工程勘察、设计单位的名义承揽建设工程勘察、设计业务的处罚：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【行政法规】《建设工程勘察设计管理条例》</w:t>
            </w:r>
            <w:r>
              <w:rPr>
                <w:rFonts w:hint="default" w:ascii="仿宋" w:hAnsi="仿宋" w:eastAsia="仿宋"/>
                <w:b w:val="0"/>
                <w:bCs w:val="0"/>
                <w:i w:val="0"/>
                <w:snapToGrid/>
                <w:color w:val="000000" w:themeColor="text1"/>
                <w:sz w:val="20"/>
                <w:u w:val="none"/>
                <w:lang w:eastAsia="zh-CN"/>
                <w14:textFill>
                  <w14:solidFill>
                    <w14:schemeClr w14:val="tx1"/>
                  </w14:solidFill>
                </w14:textFill>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2000年</w:t>
            </w:r>
            <w:r>
              <w:rPr>
                <w:rFonts w:hint="default" w:ascii="仿宋" w:hAnsi="仿宋" w:eastAsia="仿宋"/>
                <w:b w:val="0"/>
                <w:bCs w:val="0"/>
                <w:i w:val="0"/>
                <w:snapToGrid/>
                <w:color w:val="000000" w:themeColor="text1"/>
                <w:sz w:val="20"/>
                <w:u w:val="none"/>
                <w:lang w:eastAsia="zh-CN"/>
                <w14:textFill>
                  <w14:solidFill>
                    <w14:schemeClr w14:val="tx1"/>
                  </w14:solidFill>
                </w14:textFill>
              </w:rPr>
              <w:t>国务院令第</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293</w:t>
            </w:r>
            <w:r>
              <w:rPr>
                <w:rFonts w:hint="default" w:ascii="仿宋" w:hAnsi="仿宋" w:eastAsia="仿宋"/>
                <w:b w:val="0"/>
                <w:bCs w:val="0"/>
                <w:i w:val="0"/>
                <w:snapToGrid/>
                <w:color w:val="000000" w:themeColor="text1"/>
                <w:sz w:val="20"/>
                <w:u w:val="none"/>
                <w:lang w:eastAsia="zh-CN"/>
                <w14:textFill>
                  <w14:solidFill>
                    <w14:schemeClr w14:val="tx1"/>
                  </w14:solidFill>
                </w14:textFill>
              </w:rPr>
              <w:t>号</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2017年修改</w:t>
            </w:r>
            <w:r>
              <w:rPr>
                <w:rFonts w:hint="default" w:ascii="仿宋" w:hAnsi="仿宋" w:eastAsia="仿宋"/>
                <w:b w:val="0"/>
                <w:bCs w:val="0"/>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第三十五条：违反本条例第八条规定的，责令停止违法行为，处合同约定的勘察费、设计费1倍以上2倍以下的罚款，有违法所得的，予以没收；可以责令停业整顿，降低资质等级；情节严重的，吊销资质证书。</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未取得资质证书承揽工程的，予以取缔，依照前款规定处以罚款；有违法所得的，予以没收。以欺骗手段取得资质证书承揽工程的，吊销资质证书，依照本条第一款规定处以罚款；有违法所得的，予以没收。</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【地方性法规】《山西省建设工程勘察设计管理条例》</w:t>
            </w:r>
            <w:r>
              <w:rPr>
                <w:rFonts w:hint="eastAsia" w:ascii="仿宋" w:hAnsi="仿宋" w:eastAsia="仿宋" w:cs="仿宋"/>
                <w:sz w:val="20"/>
                <w:szCs w:val="20"/>
                <w:lang w:eastAsia="zh-CN"/>
              </w:rPr>
              <w:t>（</w:t>
            </w:r>
            <w:r>
              <w:rPr>
                <w:rFonts w:hint="eastAsia" w:ascii="仿宋" w:hAnsi="仿宋" w:eastAsia="仿宋" w:cs="仿宋"/>
                <w:sz w:val="20"/>
                <w:szCs w:val="20"/>
              </w:rPr>
              <w:t>2001年山西省第九届人大常委会第二十五次会议通过</w:t>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2019年修正</w:t>
            </w:r>
            <w:r>
              <w:rPr>
                <w:rFonts w:hint="eastAsia" w:ascii="仿宋" w:hAnsi="仿宋" w:eastAsia="仿宋" w:cs="仿宋"/>
                <w:sz w:val="20"/>
                <w:szCs w:val="20"/>
                <w:lang w:eastAsia="zh-CN"/>
              </w:rPr>
              <w:t>）</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三十九条：违反本条例规定，建设工程勘察、设计单位有下列行为之一的，责令停止违法行为，处合同约定的勘察费、设计费1倍以上2倍以下的罚款，有违法所得的，予以没收；可以责令停业整顿，降低资质等级；情节严重的，吊销资质证书：</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（一）超越资质等级许可的范围或者以其他建设工程勘察、设计单位的名义承揽建设工程勘察、设计业务的；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（二）转让、出租、出借资质证书、图签、印章或者以其他方式允许他人以本单位名义承揽建设工程勘察、设计业务的。未取得资质证书承揽建设工程勘察、设计业务的，予以取缔，并依照前款规定予以处罚。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7.对涂改、倒卖、出租、出借或者以其他形式非法转让资质证书的处罚：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【部门规章】《建设工程勘察设计资质管理规定》（</w:t>
            </w:r>
            <w:r>
              <w:rPr>
                <w:rFonts w:hint="default" w:ascii="仿宋" w:hAnsi="仿宋" w:eastAsia="仿宋"/>
                <w:b w:val="0"/>
                <w:bCs w:val="0"/>
                <w:i w:val="0"/>
                <w:snapToGrid/>
                <w:color w:val="auto"/>
                <w:sz w:val="20"/>
                <w:u w:val="none"/>
                <w:lang w:eastAsia="zh-CN"/>
              </w:rPr>
              <w:t>200</w:t>
            </w:r>
            <w:r>
              <w:rPr>
                <w:rFonts w:hint="eastAsia" w:ascii="仿宋" w:hAnsi="仿宋" w:eastAsia="仿宋"/>
                <w:b w:val="0"/>
                <w:bCs w:val="0"/>
                <w:i w:val="0"/>
                <w:snapToGrid/>
                <w:color w:val="auto"/>
                <w:sz w:val="20"/>
                <w:u w:val="none"/>
                <w:lang w:val="en-US" w:eastAsia="zh-CN"/>
              </w:rPr>
              <w:t>6</w:t>
            </w:r>
            <w:r>
              <w:rPr>
                <w:rFonts w:hint="default" w:ascii="仿宋" w:hAnsi="仿宋" w:eastAsia="仿宋"/>
                <w:b w:val="0"/>
                <w:bCs w:val="0"/>
                <w:i w:val="0"/>
                <w:snapToGrid/>
                <w:color w:val="auto"/>
                <w:sz w:val="20"/>
                <w:u w:val="none"/>
                <w:lang w:eastAsia="zh-CN"/>
              </w:rPr>
              <w:t>年建设部令第160号</w:t>
            </w:r>
            <w:r>
              <w:rPr>
                <w:rFonts w:hint="eastAsia" w:ascii="仿宋" w:hAnsi="仿宋" w:eastAsia="仿宋"/>
                <w:b w:val="0"/>
                <w:bCs w:val="0"/>
                <w:i w:val="0"/>
                <w:snapToGrid/>
                <w:color w:val="auto"/>
                <w:sz w:val="20"/>
                <w:u w:val="none"/>
                <w:lang w:val="en-US" w:eastAsia="zh-CN"/>
              </w:rPr>
              <w:t>,2018年修订)</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cs="仿宋"/>
                <w:color w:val="auto"/>
                <w:sz w:val="20"/>
                <w:szCs w:val="20"/>
                <w:lang w:val="en-US" w:eastAsia="zh-CN"/>
              </w:rPr>
            </w:pPr>
            <w:r>
              <w:rPr>
                <w:rFonts w:hint="eastAsia" w:ascii="仿宋" w:hAnsi="仿宋" w:eastAsia="仿宋"/>
                <w:b w:val="0"/>
                <w:bCs w:val="0"/>
                <w:i w:val="0"/>
                <w:snapToGrid/>
                <w:color w:val="auto"/>
                <w:sz w:val="20"/>
                <w:u w:val="none"/>
                <w:lang w:val="en-US" w:eastAsia="zh-CN"/>
              </w:rPr>
              <w:t xml:space="preserve">    第三十二条：</w:t>
            </w:r>
            <w:r>
              <w:rPr>
                <w:rFonts w:ascii="微软雅黑" w:hAnsi="微软雅黑" w:eastAsia="微软雅黑" w:cs="微软雅黑"/>
                <w:i w:val="0"/>
                <w:iCs w:val="0"/>
                <w:caps w:val="0"/>
                <w:color w:val="auto"/>
                <w:spacing w:val="8"/>
                <w:sz w:val="25"/>
                <w:szCs w:val="25"/>
                <w:shd w:val="clear" w:fill="FFFFFF"/>
              </w:rPr>
              <w:t> </w:t>
            </w:r>
            <w:r>
              <w:rPr>
                <w:rFonts w:hint="eastAsia" w:ascii="仿宋" w:hAnsi="仿宋" w:eastAsia="仿宋" w:cs="仿宋"/>
                <w:color w:val="auto"/>
                <w:sz w:val="20"/>
                <w:szCs w:val="20"/>
              </w:rPr>
              <w:t>涂改、倒卖、出租、出借或者以其他形式非法转让资质证书的，由县级以上地方人民政府住房城乡建设主管部门或者有关部门给予警告，责令改正，并处以1万元以上3万元以下的罚款；造成损失的，依法承担赔偿责任；构成犯罪的，依法追究刑事责任。</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【部门规章】《工程监理企业资质管理规定》（2007年建设部令第158号)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二十九条：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 《建筑业企业资质管理规定》（2015年建设部令第22号）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第三十七条：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第二十三条：企业申请建筑业企业资质升级、资质增项，在申请之日起前一年至资质许可决定作出前，有下列情形之一的，资质许可机关不予批准其建筑业企业资质升级申请和增项申请：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（一）超越本企业资质等级或以其他企业的名义承揽工程，或允许其他企业或个人以本企业的名义承揽工程的；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（二）与建设单位或企业之间相互串通投标，或以行贿等不正当手段谋取中标的；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（三）未取得施工许可证擅自施工的；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（四）将承包的工程转包或违法分包的；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（五）违反国家工程建设强制性标准施工的；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（六）恶意拖欠分包企业工程款或者劳务人员工资的；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（七）隐瞒或谎报、拖延报告工程质量安全事故，破坏事故现场、阻碍对事故调查的；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（八）按照国家法律、法规和标准规定需要持证上岗的现场管理人员和技术工种作业人员未取得证书上岗的；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（九）未依法履行工程质量保修义务或拖延履行保修义务的；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（十）伪造、变造、倒卖、出租、出借或者以其他形式非法转让建筑业企业资质证书的；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（十一）发生过较大以上质量安全事故或者发生过两起以上一般质量安全事故的；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C00000"/>
                <w:sz w:val="20"/>
                <w:u w:val="none"/>
                <w:lang w:val="en-US" w:eastAsia="zh-CN"/>
              </w:rPr>
            </w:pPr>
            <w:r>
              <w:rPr>
                <w:rFonts w:hint="eastAsia" w:ascii="仿宋" w:hAnsi="仿宋" w:eastAsia="仿宋"/>
                <w:b w:val="0"/>
                <w:bCs w:val="0"/>
                <w:i w:val="0"/>
                <w:snapToGrid/>
                <w:color w:val="auto"/>
                <w:sz w:val="20"/>
                <w:u w:val="none"/>
                <w:lang w:val="en-US" w:eastAsia="zh-CN"/>
              </w:rPr>
              <w:t>　　（十二）其它违反法律、法规的行为。</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【部门规章】《工程造价咨询企业管理办法》（2006年建设部令第149号)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第二十七条：工程造价咨询企业不得有下列行为：</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（一）涂改、倒卖、出租、出借资质证书，或者以其他形式非法转让资质证书；</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（二）超越资质等级业务范围承接工程造价咨询业务；</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（三）同时接受招标人和投标人或两个以上投标人对同一工程项目的工程造价咨询业务；</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（四）以给予回扣、恶意压低收费等方式进行不正当竞争；</w:t>
            </w:r>
          </w:p>
          <w:p>
            <w:pPr>
              <w:keepNext w:val="0"/>
              <w:keepLines w:val="0"/>
              <w:pageBreakBefore w:val="0"/>
              <w:widowControl/>
              <w:kinsoku/>
              <w:wordWrap/>
              <w:overflowPunct/>
              <w:topLinePunct w:val="0"/>
              <w:autoSpaceDE/>
              <w:autoSpaceDN w:val="0"/>
              <w:bidi w:val="0"/>
              <w:adjustRightInd w:val="0"/>
              <w:snapToGrid w:val="0"/>
              <w:spacing w:line="240" w:lineRule="exact"/>
              <w:ind w:left="419" w:leftChars="190" w:hanging="20" w:hangingChars="1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（五）转包承接的工程造价咨询业务；（六）法律、法规禁止的其他行为。</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第四十一条：工程造价咨询企业有本办法第二十七条行为之一的，由县级以上地方人民政府建设主管部门或者相关专业部门给予警告，责令限期改正，并处以1万元以上3万元以下的罚款。</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8.对建筑业企业以欺骗、贿赂等不正当手段取得资质证书的处罚：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【法律】《中华人民共和国建筑法》</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cs="仿宋"/>
                <w:sz w:val="20"/>
                <w:szCs w:val="20"/>
              </w:rPr>
              <w:t>1997年中华人民共和国主席令第29号</w:t>
            </w:r>
            <w:r>
              <w:rPr>
                <w:rFonts w:hint="eastAsia" w:ascii="仿宋" w:hAnsi="仿宋" w:eastAsia="仿宋" w:cs="仿宋"/>
                <w:sz w:val="20"/>
                <w:szCs w:val="20"/>
                <w:lang w:eastAsia="zh-CN"/>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2019年修正</w:t>
            </w:r>
            <w:r>
              <w:rPr>
                <w:rFonts w:hint="eastAsia" w:ascii="仿宋" w:hAnsi="仿宋" w:eastAsia="仿宋"/>
                <w:b w:val="0"/>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第六十五条：发包单位将工程发包给不具有相应资质条件的承包单位的，或者违反本法规定将建筑工程肢解发包的，责令改正，处以罚款。</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超越本单位资质等级承揽工程的，责令停止违法行为，处以罚款，可以责令停业整顿，降低资质等级；情节严重的，吊销资质证书；有违法所得的，予以没收。</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未取得资质证书承揽工程的，予以取缔，并处罚款；有违法所得的，予以没收。以欺骗手段取得资质证书的，吊销资质证书，处以罚款；构成犯罪的，依法追究刑事责任。</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【行政法规】《建设工程质量管理条例》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2000年</w:t>
            </w:r>
            <w:r>
              <w:rPr>
                <w:rFonts w:hint="eastAsia" w:ascii="仿宋" w:hAnsi="仿宋" w:eastAsia="仿宋"/>
                <w:b w:val="0"/>
                <w:i w:val="0"/>
                <w:snapToGrid/>
                <w:color w:val="auto"/>
                <w:sz w:val="20"/>
                <w:u w:val="none"/>
                <w:lang w:eastAsia="zh-CN"/>
              </w:rPr>
              <w:t>国务院令第</w:t>
            </w:r>
            <w:r>
              <w:rPr>
                <w:rFonts w:hint="eastAsia" w:ascii="仿宋" w:hAnsi="仿宋" w:eastAsia="仿宋"/>
                <w:b w:val="0"/>
                <w:i w:val="0"/>
                <w:snapToGrid/>
                <w:color w:val="auto"/>
                <w:sz w:val="20"/>
                <w:u w:val="none"/>
                <w:lang w:val="en-US" w:eastAsia="zh-CN"/>
              </w:rPr>
              <w:t>279</w:t>
            </w:r>
            <w:r>
              <w:rPr>
                <w:rFonts w:hint="eastAsia" w:ascii="仿宋" w:hAnsi="仿宋" w:eastAsia="仿宋"/>
                <w:b w:val="0"/>
                <w:i w:val="0"/>
                <w:snapToGrid/>
                <w:color w:val="auto"/>
                <w:sz w:val="20"/>
                <w:u w:val="none"/>
                <w:lang w:eastAsia="zh-CN"/>
              </w:rPr>
              <w:t>号</w:t>
            </w:r>
            <w:r>
              <w:rPr>
                <w:rFonts w:hint="eastAsia" w:ascii="仿宋" w:hAnsi="仿宋" w:eastAsia="仿宋"/>
                <w:b w:val="0"/>
                <w:i w:val="0"/>
                <w:snapToGrid/>
                <w:color w:val="auto"/>
                <w:sz w:val="20"/>
                <w:u w:val="none"/>
                <w:lang w:val="en-US" w:eastAsia="zh-CN"/>
              </w:rPr>
              <w:t>,2019年修订</w:t>
            </w:r>
            <w:r>
              <w:rPr>
                <w:rFonts w:hint="eastAsia" w:ascii="仿宋" w:hAnsi="仿宋" w:eastAsia="仿宋"/>
                <w:b w:val="0"/>
                <w:i w:val="0"/>
                <w:snapToGrid/>
                <w:color w:val="auto"/>
                <w:sz w:val="20"/>
                <w:u w:val="none"/>
                <w:lang w:eastAsia="zh-CN"/>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未取得资质证书承揽工程的，予以取缔，依照前款规定处以罚款；有违法所得的，予以没收。以欺骗手段取得资质证书承揽工程的，吊销资质证书，依照本条第一款规定处以罚款；有违法所得的，予以没收。</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 《建筑业企业资质管理规定》（2015年建设部令第22号）</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第三十六条：企业以欺骗、贿赂等不正当手段取得建筑业企业资质的，由原资质许可机关予以撤销；由县级以上地方人民政府住房城乡建设主管部门或者其他有关部门给予警告，并处3万元的罚款；申请企业3年内不得再次申请建筑业企业资质。</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9.对工程监理企业以欺骗手段取得资质证书承揽工程的处罚：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【部门规章】《工程监理企业资质管理规定》（2007年建设部令第158号)</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第二十八条：以欺骗、贿赂等不正当手段取得工程监理企业资质证书的，由县级以上地方人民政府建设主管部门或者有关部门给予警告，并处1万元以上2万元以下的罚款，申请人3年内不得再次申请工程监理企业资质。</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10.对勘察设计企业以欺骗手段取得资质证书承揽工程的处罚：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【行政法规】《建设工程勘察设计管理条例》</w:t>
            </w:r>
            <w:r>
              <w:rPr>
                <w:rFonts w:hint="default" w:ascii="仿宋" w:hAnsi="仿宋" w:eastAsia="仿宋"/>
                <w:b w:val="0"/>
                <w:bCs w:val="0"/>
                <w:i w:val="0"/>
                <w:snapToGrid/>
                <w:color w:val="000000" w:themeColor="text1"/>
                <w:sz w:val="20"/>
                <w:u w:val="none"/>
                <w:lang w:eastAsia="zh-CN"/>
                <w14:textFill>
                  <w14:solidFill>
                    <w14:schemeClr w14:val="tx1"/>
                  </w14:solidFill>
                </w14:textFill>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2000年</w:t>
            </w:r>
            <w:r>
              <w:rPr>
                <w:rFonts w:hint="default" w:ascii="仿宋" w:hAnsi="仿宋" w:eastAsia="仿宋"/>
                <w:b w:val="0"/>
                <w:bCs w:val="0"/>
                <w:i w:val="0"/>
                <w:snapToGrid/>
                <w:color w:val="000000" w:themeColor="text1"/>
                <w:sz w:val="20"/>
                <w:u w:val="none"/>
                <w:lang w:eastAsia="zh-CN"/>
                <w14:textFill>
                  <w14:solidFill>
                    <w14:schemeClr w14:val="tx1"/>
                  </w14:solidFill>
                </w14:textFill>
              </w:rPr>
              <w:t>国务院令第</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293</w:t>
            </w:r>
            <w:r>
              <w:rPr>
                <w:rFonts w:hint="default" w:ascii="仿宋" w:hAnsi="仿宋" w:eastAsia="仿宋"/>
                <w:b w:val="0"/>
                <w:bCs w:val="0"/>
                <w:i w:val="0"/>
                <w:snapToGrid/>
                <w:color w:val="000000" w:themeColor="text1"/>
                <w:sz w:val="20"/>
                <w:u w:val="none"/>
                <w:lang w:eastAsia="zh-CN"/>
                <w14:textFill>
                  <w14:solidFill>
                    <w14:schemeClr w14:val="tx1"/>
                  </w14:solidFill>
                </w14:textFill>
              </w:rPr>
              <w:t>号</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2017年修改</w:t>
            </w:r>
            <w:r>
              <w:rPr>
                <w:rFonts w:hint="default" w:ascii="仿宋" w:hAnsi="仿宋" w:eastAsia="仿宋"/>
                <w:b w:val="0"/>
                <w:bCs w:val="0"/>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第三十五条：违反本条例第八条规定的，责令停止违法行为，处合同约定的勘察费、设计费1倍以上2倍以下的罚款，有违法所得的，予以没收；可以责令停业整顿，降低资质等级；情节严重的，吊销资质证书。</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未取得资质证书承揽工程的，予以取缔，依照前款规定处以罚款；有违法所得的，予以没收。以欺骗手段取得资质证书承揽工程的，吊销资质证书，依照本条第一款规定处以罚款；有违法所得的，予以没收。</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【部门规章】《建设工程勘察设计资质管理规定》（</w:t>
            </w:r>
            <w:r>
              <w:rPr>
                <w:rFonts w:hint="default" w:ascii="仿宋" w:hAnsi="仿宋" w:eastAsia="仿宋"/>
                <w:b w:val="0"/>
                <w:bCs w:val="0"/>
                <w:i w:val="0"/>
                <w:snapToGrid/>
                <w:color w:val="auto"/>
                <w:sz w:val="20"/>
                <w:u w:val="none"/>
                <w:lang w:eastAsia="zh-CN"/>
              </w:rPr>
              <w:t>200</w:t>
            </w:r>
            <w:r>
              <w:rPr>
                <w:rFonts w:hint="eastAsia" w:ascii="仿宋" w:hAnsi="仿宋" w:eastAsia="仿宋"/>
                <w:b w:val="0"/>
                <w:bCs w:val="0"/>
                <w:i w:val="0"/>
                <w:snapToGrid/>
                <w:color w:val="auto"/>
                <w:sz w:val="20"/>
                <w:u w:val="none"/>
                <w:lang w:val="en-US" w:eastAsia="zh-CN"/>
              </w:rPr>
              <w:t>6</w:t>
            </w:r>
            <w:r>
              <w:rPr>
                <w:rFonts w:hint="default" w:ascii="仿宋" w:hAnsi="仿宋" w:eastAsia="仿宋"/>
                <w:b w:val="0"/>
                <w:bCs w:val="0"/>
                <w:i w:val="0"/>
                <w:snapToGrid/>
                <w:color w:val="auto"/>
                <w:sz w:val="20"/>
                <w:u w:val="none"/>
                <w:lang w:eastAsia="zh-CN"/>
              </w:rPr>
              <w:t>年建设部令第160号</w:t>
            </w:r>
            <w:r>
              <w:rPr>
                <w:rFonts w:hint="eastAsia" w:ascii="仿宋" w:hAnsi="仿宋" w:eastAsia="仿宋"/>
                <w:b w:val="0"/>
                <w:bCs w:val="0"/>
                <w:i w:val="0"/>
                <w:snapToGrid/>
                <w:color w:val="auto"/>
                <w:sz w:val="20"/>
                <w:u w:val="none"/>
                <w:lang w:val="en-US" w:eastAsia="zh-CN"/>
              </w:rPr>
              <w:t>,2018年修订)</w:t>
            </w:r>
          </w:p>
          <w:p>
            <w:pPr>
              <w:pStyle w:val="11"/>
              <w:jc w:val="left"/>
              <w:rPr>
                <w:rFonts w:hint="eastAsia" w:eastAsia="微软雅黑"/>
                <w:lang w:eastAsia="zh-CN"/>
              </w:rPr>
            </w:pPr>
            <w:r>
              <w:rPr>
                <w:rFonts w:hint="eastAsia" w:ascii="仿宋" w:hAnsi="仿宋" w:eastAsia="仿宋"/>
                <w:b w:val="0"/>
                <w:bCs w:val="0"/>
                <w:i w:val="0"/>
                <w:snapToGrid/>
                <w:color w:val="auto"/>
                <w:sz w:val="20"/>
                <w:u w:val="none"/>
                <w:lang w:val="en-US" w:eastAsia="zh-CN"/>
              </w:rPr>
              <w:t xml:space="preserve">    第二十九条：</w:t>
            </w:r>
            <w:r>
              <w:rPr>
                <w:rFonts w:hint="eastAsia" w:ascii="仿宋" w:hAnsi="仿宋" w:eastAsia="仿宋" w:cs="仿宋"/>
                <w:color w:val="auto"/>
                <w:sz w:val="20"/>
                <w:szCs w:val="20"/>
              </w:rPr>
              <w:t>企业以欺骗、贿赂等不正当手段取得资质证书的，由县级以上地方人民政府住房城乡建设主管部门或者有关部门给予警告，并依法处以罚款；该企业在3年内不得再次申请该资质</w:t>
            </w:r>
            <w:r>
              <w:rPr>
                <w:rFonts w:hint="eastAsia" w:ascii="仿宋" w:hAnsi="仿宋" w:eastAsia="仿宋" w:cs="仿宋"/>
                <w:color w:val="auto"/>
                <w:sz w:val="20"/>
                <w:szCs w:val="20"/>
                <w:lang w:eastAsia="zh-CN"/>
              </w:rPr>
              <w:t>。</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49"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6"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57</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违反施工图设计文件审查管理的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w:t>
            </w:r>
            <w:r>
              <w:rPr>
                <w:rFonts w:hint="default" w:ascii="仿宋" w:hAnsi="仿宋" w:eastAsia="仿宋"/>
                <w:b/>
                <w:bCs/>
                <w:i w:val="0"/>
                <w:snapToGrid/>
                <w:color w:val="000000" w:themeColor="text1"/>
                <w:sz w:val="20"/>
                <w:u w:val="none"/>
                <w:lang w:eastAsia="zh-CN"/>
                <w14:textFill>
                  <w14:solidFill>
                    <w14:schemeClr w14:val="tx1"/>
                  </w14:solidFill>
                </w14:textFill>
              </w:rPr>
              <w:t>对施工图审查机构超出范围从事施工图审查的处罚</w:t>
            </w:r>
            <w:r>
              <w:rPr>
                <w:rFonts w:hint="eastAsia" w:ascii="仿宋" w:hAnsi="仿宋" w:eastAsia="仿宋"/>
                <w:b/>
                <w:bCs/>
                <w:i w:val="0"/>
                <w:snapToGrid/>
                <w:color w:val="000000" w:themeColor="text1"/>
                <w:sz w:val="20"/>
                <w:u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eastAsia" w:ascii="仿宋" w:hAnsi="仿宋" w:eastAsia="仿宋"/>
                <w:b w:val="0"/>
                <w:bCs w:val="0"/>
                <w:i w:val="0"/>
                <w:snapToGrid/>
                <w:color w:val="000000" w:themeColor="text1"/>
                <w:sz w:val="20"/>
                <w:u w:val="none"/>
                <w:lang w:eastAsia="zh-CN"/>
                <w14:textFill>
                  <w14:solidFill>
                    <w14:schemeClr w14:val="tx1"/>
                  </w14:solidFill>
                </w14:textFill>
              </w:rPr>
              <w:t>部门规章】《房屋建筑和市政基础设施工程施工图设计文件审查管理办法》（2013年建设部令第13号，</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2018年修改</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　　第二十四条：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　　（一）超出范围从事施工图审查的；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　　（二）使用不符合条件审查人员的；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　　（三）未按规定的内容进行审查的；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　　（四）未按规定上报审查过程中发现的违法违规行为的；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　　（五）未按规定填写审查意见告知书的；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　　（六）未按规定在审查合格书和施工图上签字盖章的；</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eastAsia="zh-CN"/>
                <w14:textFill>
                  <w14:solidFill>
                    <w14:schemeClr w14:val="tx1"/>
                  </w14:solidFill>
                </w14:textFill>
              </w:rPr>
            </w:pPr>
            <w:r>
              <w:rPr>
                <w:rFonts w:hint="eastAsia" w:ascii="仿宋" w:hAnsi="仿宋" w:eastAsia="仿宋"/>
                <w:b w:val="0"/>
                <w:bCs w:val="0"/>
                <w:i w:val="0"/>
                <w:snapToGrid/>
                <w:color w:val="000000" w:themeColor="text1"/>
                <w:sz w:val="20"/>
                <w:u w:val="none"/>
                <w:lang w:eastAsia="zh-CN"/>
                <w14:textFill>
                  <w14:solidFill>
                    <w14:schemeClr w14:val="tx1"/>
                  </w14:solidFill>
                </w14:textFill>
              </w:rPr>
              <w:t>（七）已出具审查合格书的施工图，仍有违反法律、法规和工程建设强制性标准的。</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2.对施工图审查机构使用不符合条件审查人员的处罚：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【部门规章】《房屋建筑和市政基础设施工程施工图设计文件审查管理办法》（2013年建设部令第13号</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2018年修改)</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二十四条：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（一）超出范围从事施工图审查的；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（二）使用不符合条件审查人员的；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（三）未按规定的内容进行审查的；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（四）未按规定上报审查过程中发现的违法违规行为的；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（五）未按规定填写审查意见告知书的；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（六）未按规定在审查合格书和施工图上签字盖章的；</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（七）已出具审查合格书的施工图，仍有违反法律、法规和工程建设强制性标准的。</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3.对施工图审查机构未按规定的内容进行审查的处罚：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【部门规章】《房屋建筑和市政基础设施工程施工图设计文件审查管理办法》（2013年建设部令第13号</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2018年修改)</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二十四条：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（一）超出范围从事施工图审查的；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（二）使用不符合条件审查人员的；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（三）未按规定的内容进行审查的；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（四）未按规定上报审查过程中发现的违法违规行为的；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（五）未按规定填写审查意见告知书的；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（六）未按规定在审查合格书和施工图上签字盖章的；</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（七）已出具审查合格书的施工图，仍有违反法律、法规和工程建设强制性标准的。</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4.对施工图审查机构未按规定上报审查过程中发现的违法违规行为的处罚：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微软雅黑" w:hAnsi="微软雅黑" w:eastAsia="微软雅黑" w:cs="微软雅黑"/>
                <w:b w:val="0"/>
                <w:bCs w:val="0"/>
                <w:i w:val="0"/>
                <w:snapToGrid/>
                <w:color w:val="000000" w:themeColor="text1"/>
                <w:sz w:val="20"/>
                <w:u w:val="none"/>
                <w:lang w:val="en-US" w:eastAsia="zh-CN"/>
                <w14:textFill>
                  <w14:solidFill>
                    <w14:schemeClr w14:val="tx1"/>
                  </w14:solidFill>
                </w14:textFill>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部门规章】《房屋建筑和市政基础设施工程施工图设计文件审查管理办法》（2013年建设部令第13号</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2018年修改)</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二十四条：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（一）超出范围从事施工图审查的；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（二）使用不符合条件审查人员的；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（三）未按规定的内容进行审查的；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（四）未按规定上报审查过程中发现的违法违规行为的；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（五）未按规定填写审查意见告知书的；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（六）未按规定在审查合格书和施工图上签字盖章的；</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（七）已出具审查合格书的施工图，仍有违反法律、法规和工程建设强制性标准的。</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5.对施工图审查机构未按规定在审查合格书和施工图上签字盖章的处罚：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【部门规章】《房屋建筑和市政基础设施工程施工图设计文件审查管理办法》（2013年建设部令第13号</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2018年修改)</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第二十二条：县级以上人民政府住房城乡建设主管部门对审查机构报告的建设单位、勘察设计企业、注册执业人员的违法违规行为，应当依法进行查处。</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6.对施工图审查机构已出具审查合格书的施工图，仍有违反法律、法规和工程建设强制性标准的处罚：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【部门规章】《房屋建筑和市政基础设施工程施工图设计文件审查管理办法》（2013年建设部令第13号</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2018年修改)</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第二十二条：县级以上人民政府住房城乡建设主管部门对审查机构报告的建设单位、勘察设计企业、注册执业人员的违法违规行为，应当依法进行查处。</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7.对施工图审查机构出具虚假审查合格书的处罚：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【部门规章】《房屋建筑和市政基础设施工程施工图设计文件审查管理办法》（2013年建设部令第13号</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2018年修改)</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第二十五条：审查机构出具虚假审查合格书的，审查合格书无效，县级以上地方人民政府住房城乡建设主管部门处3万元罚款，省、自治区、直辖市人民政府住房城乡建设主管部门不再将其列入审查机构名录。</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审查人员在虚假审查合格书上签字的，终身不得再担任审查人员；对于已实行执业注册制度的专业的审查人员，还应当依照《建设工程质量管理条例》第七十二条、《建设工程安全生产管理条例》第五十八条规定予以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8.对建设单位压缩合理审查周期的处罚：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【部门规章】《房屋建筑和市政基础设施工程施工图设计文件审查管理办法》（2013年建设部令第13号</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2018年修改)</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第二十六条：建设单位违反本办法规定，有下列行为之一的，由县级以上地方人民政府住房城乡建设主管部门责令改正，处3万元罚款；情节严重的，予以通报：</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（一）压缩合理审查周期的；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（二）提供不真实送审资料的；</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（三）对审查机构提出不符合法律、法规和工程建设强制性标准要求的。</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建设单位为房地产开发企业的，还应当依照《房地产开发企业资质管理规定》进行处理。</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9.对建设单位提供不真实送审资料的处罚：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【部门规章】《房屋建筑和市政基础设施工程施工图设计文件审查管理办法》(2013年建设部令第13号</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2018年修改)</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第二十六条：建设单位违反本办法规定，有下列行为之一的，由县级以上地方人民政府住房城乡建设主管部门责令改正，处3万元罚款；情节严重的，予以通报：</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（一）压缩合理审查周期的；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（二）提供不真实送审资料的；</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（三）对审查机构提出不符合法律、法规和工程建设强制性标准要求的。</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建设单位为房地产开发企业的，还应当依照《房地产开发企业资质管理规定》进行处理。</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10.对建设单位对审查机构提出不符合法律、法规和工程建设强制性标准要求的处罚：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【部门规章】《房屋建筑和市政基础设施工程施工图设计文件审查管理办法》（2013年建设部令第13号</w:t>
            </w:r>
            <w:r>
              <w:rPr>
                <w:rFonts w:hint="eastAsia" w:ascii="仿宋" w:hAnsi="仿宋" w:eastAsia="仿宋"/>
                <w:b w:val="0"/>
                <w:bCs w:val="0"/>
                <w:i w:val="0"/>
                <w:snapToGrid/>
                <w:color w:val="000000" w:themeColor="text1"/>
                <w:sz w:val="20"/>
                <w:u w:val="none"/>
                <w:lang w:eastAsia="zh-CN"/>
                <w14:textFill>
                  <w14:solidFill>
                    <w14:schemeClr w14:val="tx1"/>
                  </w14:solidFill>
                </w14:textFill>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2018年修改)</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第二十六条：建设单位违反本办法规定，有下列行为之一的，由县级以上地方人民政府住房城乡建设主管部门责令改正，处3万元罚款；情节严重的，予以通报：</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（一）压缩合理审查周期的；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（二）提供不真实送审资料的；</w:t>
            </w:r>
          </w:p>
          <w:p>
            <w:pPr>
              <w:pStyle w:val="11"/>
              <w:ind w:firstLine="400"/>
              <w:jc w:val="left"/>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（三）对审查机构提出不符合法律、法规和工程建设强制性标准要求的。</w:t>
            </w:r>
          </w:p>
          <w:p>
            <w:pPr>
              <w:pStyle w:val="11"/>
              <w:keepNext w:val="0"/>
              <w:keepLines w:val="0"/>
              <w:pageBreakBefore w:val="0"/>
              <w:widowControl/>
              <w:kinsoku/>
              <w:wordWrap/>
              <w:overflowPunct/>
              <w:topLinePunct w:val="0"/>
              <w:autoSpaceDE w:val="0"/>
              <w:autoSpaceDN w:val="0"/>
              <w:bidi w:val="0"/>
              <w:adjustRightInd w:val="0"/>
              <w:snapToGrid w:val="0"/>
              <w:ind w:firstLine="400" w:firstLineChars="200"/>
              <w:jc w:val="left"/>
              <w:textAlignment w:val="baseline"/>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建设单位为房地产开发企业的，还应当依照《房地产开发企业资质管理规定》进行处理。</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both"/>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50"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6"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58</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招标人违法行为的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1.对依法应当公开招标的项目不按照规定在指定媒介发布资格预审公告或者招标公告的处罚：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【法律】《中华人民共和国招标投标法》（1999年中华人民共和国主席令第21号，2017年修正） </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2.对在不同媒介发布的同一招标项目的资格预审公告或者招标公告的内容不一致，影响潜在投标人申请资格预审或者投标的处罚：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【法律】《中华人民共和国招标投标法》（1999年中华人民共和国主席令第21号，2017年修正） </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3.对依法必须进行招标的项目的招标人不按照规定发布资格预审公告或者招标公告，构成规避招标的处罚：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【法律】《中华人民共和国招标投标法》（1999年中华人民共和国主席令第21号，2017年修正） </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4.对依法应当公开招标而采用邀请招标的处罚：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【行政法规】《中华人民共和国招标投标法实施条例》（国务院令第613号）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第六十四条 招标人有下列情形之一的，由有关行政监督部门责令改正，可以处10万元以下的罚款：</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（一）依法应当公开招标而采用邀请招标；</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（二）招标文件、资格预审文件的发售、澄清、修改的时限，或者确定的提交资格预审申请文件、投标文件的时限不符合招标投标法和本条例规定；</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（三）接受未通过资格预审的单位或者个人参加投标；</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（四）接受应当拒收的投标文件。</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招标人有前款第一项、第三项、第四项所列行为之一的，对单位直接负责的主管人员和其他直接责任人员依法给予处分。</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5.对招标文件、资格预审文件的发售、澄清、修改的时限，或者确定的提交资格预审申请文件、投标文件的时限不符合招标投标法和本条例规定的处罚：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【行政法规】《中华人民共和国招标投标法实施条例》（2011年国务院令第613号，2019年修订）</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第六十四条：招标人有下列情形之一的，由有关行政监督部门责令改正，可以处10万元以下的罚款：</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（一）依法应当公开招标而采用邀请招标；</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（二）招标文件、资格预审文件的发售、澄清、修改的时限，或者确定的提交资格预审申请文件、投标文件的时限不符合招标投标法和本条例规定；</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（三）接受未通过资格预审的单位或者个人参加投标；</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（四）接受应当拒收的投标文件。</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招标人有前款第一项、第三项、第四项所列行为之一的，对单位直接负责的主管人员和其他直接责任人员依法给予处分。</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6.对接受未通过资格预审的单位或者个人参加投标的处罚：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【行政法规】《中华人民共和国招标投标法实施条例》（2011年国务院令第613号，2019年修订）</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第六十四条 招标人有下列情形之一的，由有关行政监督部门责令改正，可以处10万元以下的罚款：</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（一）依法应当公开招标而采用邀请招标；</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（二）招标文件、资格预审文件的发售、澄清、修改的时限，或者确定的提交资格预审申请文件、投标文件的时限不符合招标投标法和本条例规定；</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（三）接受未通过资格预审的单位或者个人参加投标；</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（四）接受应当拒收的投标文件。</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招标人有前款第一项、第三项、第四项所列行为之一的，对单位直接负责的主管人员和其他直接责任人员依法给予处分。</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7.对接受应当拒收的投标文件的处罚：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【行政法规】《中华人民共和国招标投标法实施条例》（2011年国务院令第613号，2019年修订）</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第六十四条：招标人有下列情形之一的，由有关行政监督部门责令改正，可以处10万元以下的罚款：</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（一）依法应当公开招标而采用邀请招标；</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（二）招标文件、资格预审文件的发售、澄清、修改的时限，或者确定的提交资格预审申请文件、投标文件的时限不符合招标投标法和本条例规定；</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（三）接受未通过资格预审的单位或者个人参加投标；</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（四）接受应当拒收的投标文件。</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招标人有前款第一项、第三项、第四项所列行为之一的，对单位直接负责的主管人员和其他直接责任人员依法给予处分。</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8.对招标人违规收、退投标保证金、履约保证金的处罚</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【行政法规】《中华人民共和国招标投标法实施条例》（2011年国务院令第613号，2019年修订）</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六十六条：招标人超过本条例规定的比例收取投标保证金、履约保证金或者不按照规定退还投标保证金及银行同期存款利息的，由有关行政监督部门责令改正，可以处5万元以下的罚款；给他人造成损失的，依法承担赔偿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leftChars="0"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9.对招标人违规组建评标委员会、非法干涉选取评标委员会成员的处罚：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leftChars="0"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【行政法规】《中华人民共和国招标投标法实施条例》（2011年国务院令第613号，2019年修订）</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七十条：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国家工作人员以任何方式非法干涉选取评标委员会成员的，依照本条例第八十一条的规定追究法律责任。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leftChars="0"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10.对无正当理由不发出中标通知书的处罚：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leftChars="0"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【行政法规】《中华人民共和国招标投标法实施条例》（2011年国务院令第613号，2019年修订）</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七十三条：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（一）无正当理由不发出中标通知书；</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（二）不按照规定确定中标人；</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（三）中标通知书发出后无正当理由改变中标结果；</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（四）无正当理由不与中标人订立合同；</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（五）在订立合同时向中标人提出附加条件。</w:t>
            </w:r>
          </w:p>
          <w:p>
            <w:pPr>
              <w:keepNext w:val="0"/>
              <w:keepLines w:val="0"/>
              <w:pageBreakBefore w:val="0"/>
              <w:widowControl/>
              <w:kinsoku/>
              <w:wordWrap/>
              <w:overflowPunct/>
              <w:topLinePunct w:val="0"/>
              <w:autoSpaceDE/>
              <w:autoSpaceDN w:val="0"/>
              <w:bidi w:val="0"/>
              <w:adjustRightInd w:val="0"/>
              <w:snapToGrid w:val="0"/>
              <w:spacing w:line="220" w:lineRule="exact"/>
              <w:ind w:left="199" w:leftChars="95" w:firstLine="201" w:firstLineChars="1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11.对不按照规定确定中标人的处罚：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【行政法规】《中华人民共和国招标投标法实施条例》（2011年国务院令第613号，2019年修订）</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七十三条“”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（一）无正当理由不发出中标通知书；</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（二）不按照规定确定中标人；</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（三）中标通知书发出后无正当理由改变中标结果；</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（四）无正当理由不与中标人订立合同；</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（五）在订立合同时向中标人提出附加条件。</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12.对中标通知书发出后无正当理由改变中标结果的处罚：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【行政法规】《中华人民共和国招标投标法实施条例》（2011年国务院令第613号，2019年修订）</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七十三条：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（一）无正当理由不发出中标通知书；</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（二）不按照规定确定中标人；</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（三）中标通知书发出后无正当理由改变中标结果；</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（四）无正当理由不与中标人订立合同；</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（五）在订立合同时向中标人提出附加条件。</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13.对无正当理由不与中标人订立合同的处罚：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【行政法规】《中华人民共和国招标投标法实施条例》（2011年国务院令第613号，2019年修订）</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七十三条：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（一）无正当理由不发出中标通知书；</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（二）不按照规定确定中标人；</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（三）中标通知书发出后无正当理由改变中标结果；</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（四）无正当理由不与中标人订立合同；</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（五）在订立合同时向中标人提出附加条件。</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14.对在订立合同时向中标人提出附加条件的处罚：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【行政法规】《中华人民共和国招标投标法实施条例》（2011年国务院令第613号，2019年修订）</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七十三条：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（一）无正当理由不发出中标通知书；</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（二）不按照规定确定中标人；</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（三）中标通知书发出后无正当理由改变中标结果；</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（四）无正当理由不与中标人订立合同；</w:t>
            </w:r>
          </w:p>
          <w:p>
            <w:pPr>
              <w:pStyle w:val="11"/>
              <w:jc w:val="left"/>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（五）在订立合同时向中标人提出附加条件。</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51"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6"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59</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招标代理机构违法行为的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1.对泄漏应当保密的与投标有关情况和资料的处罚：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【法律】《中华人民共和国招标投标法》（1999年中华人民共和国主席令第21号，2017年修正） </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2.对编制标底的中介机构参加受委托编制标底项目投标的处罚：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【法律】《中华人民共和国招标投标法》（1999年中华人民共和国主席令第21号，2017年修正） </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3.对给投标人编制投标文件提供咨询服务的处罚：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【法律】《中华人民共和国招标投标法》（1999年中华人民共和国主席令第21号，2017年修正） </w:t>
            </w:r>
          </w:p>
          <w:p>
            <w:pPr>
              <w:pStyle w:val="11"/>
              <w:keepNext w:val="0"/>
              <w:keepLines w:val="0"/>
              <w:pageBreakBefore w:val="0"/>
              <w:widowControl/>
              <w:kinsoku/>
              <w:wordWrap/>
              <w:overflowPunct/>
              <w:topLinePunct w:val="0"/>
              <w:autoSpaceDE w:val="0"/>
              <w:autoSpaceDN w:val="0"/>
              <w:bidi w:val="0"/>
              <w:adjustRightInd w:val="0"/>
              <w:snapToGrid w:val="0"/>
              <w:jc w:val="left"/>
              <w:textAlignment w:val="baseline"/>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52"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6"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60</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投标人违法 行为的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1.对以行贿谋取中标的处罚：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【法律】《中华人民共和国招标投标法》（1999年中华人民共和国主席令第21号，2017年修正） </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2.对3年内2次以上串通投标的处罚：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【法律】《中华人民共和国招标投标法》（1999年中华人民共和国主席令第21号，2017年修正） </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3.对串通投标行为损害招标人、其他投标人或者国家、集体、公民的合法利益，造成直接经济损失30万元以上的处罚：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【法律】《中华人民共和国招标投标法》（1999年中华人民共和国主席令第21号，2017年修正） </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4.对其他串通投标情节严重的行为的处罚：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【法律】《中华人民共和国招标投标法》（1999年中华人民共和国主席令第21号，2017年修正） </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5对伪造、变造资格、资质证书或者其他许可证件骗取中标的处罚：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【法律】《中华人民共和国招标投标法》（1999年中华人民共和国主席令第21号，2017年修正） </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第五十四条：投标人以他人名义投标或者以其他方式弄虚作假，骗取中标的，中标无效，给招标人造成损失的，依法承担赔偿责任；构成犯罪的，依法追究刑事责任。</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6.对弄虚作假骗取中标给招标人造成直接经济损失30万元以上的处罚：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【法律】《中华人民共和国招标投标法》（1999年中华人民共和国主席令第21号，2017年修正） </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第五十四条：投标人以他人名义投标或者以其他方式弄虚作假，骗取中标的，中标无效，给招标人造成损失的，依法承担赔偿责任；构成犯罪的，依法追究刑事责任。</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7.对其他弄虚作假骗取中标情节严重的行为的处罚：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【法律】《中华人民共和国招标投标法》（1999年中华人民共和国主席令第21号，2017年修正） </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第五十四条：投标人以他人名义投标或者以其他方式弄虚作假，骗取中标的，中标无效，给招标人造成损失的，依法承担赔偿责任；构成犯罪的，依法追究刑事责任。</w:t>
            </w:r>
          </w:p>
          <w:p>
            <w:pPr>
              <w:pStyle w:val="11"/>
              <w:keepNext w:val="0"/>
              <w:keepLines w:val="0"/>
              <w:pageBreakBefore w:val="0"/>
              <w:widowControl/>
              <w:kinsoku/>
              <w:wordWrap/>
              <w:overflowPunct/>
              <w:topLinePunct w:val="0"/>
              <w:autoSpaceDE w:val="0"/>
              <w:autoSpaceDN w:val="0"/>
              <w:bidi w:val="0"/>
              <w:adjustRightInd w:val="0"/>
              <w:snapToGrid w:val="0"/>
              <w:jc w:val="left"/>
              <w:textAlignment w:val="baseline"/>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both"/>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53"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6"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61</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评标委员会成员违法行为的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bCs/>
                <w:i w:val="0"/>
                <w:snapToGrid/>
                <w:color w:val="auto"/>
                <w:sz w:val="20"/>
                <w:u w:val="none"/>
                <w:lang w:val="en-US" w:eastAsia="zh-CN"/>
              </w:rPr>
              <w:t>1.</w:t>
            </w:r>
            <w:r>
              <w:rPr>
                <w:rFonts w:hint="default" w:ascii="仿宋" w:hAnsi="仿宋" w:eastAsia="仿宋"/>
                <w:b/>
                <w:bCs/>
                <w:i w:val="0"/>
                <w:snapToGrid/>
                <w:color w:val="auto"/>
                <w:sz w:val="20"/>
                <w:u w:val="none"/>
                <w:lang w:val="en-US" w:eastAsia="zh-CN"/>
              </w:rPr>
              <w:t>对应当回避而不回避的处罚</w:t>
            </w:r>
            <w:r>
              <w:rPr>
                <w:rFonts w:hint="eastAsia" w:ascii="仿宋" w:hAnsi="仿宋" w:eastAsia="仿宋"/>
                <w:b/>
                <w:bCs/>
                <w:i w:val="0"/>
                <w:snapToGrid/>
                <w:color w:val="auto"/>
                <w:sz w:val="20"/>
                <w:u w:val="none"/>
                <w:lang w:val="en-US" w:eastAsia="zh-CN"/>
              </w:rPr>
              <w:t>：</w:t>
            </w:r>
            <w:r>
              <w:rPr>
                <w:rFonts w:hint="eastAsia" w:ascii="仿宋" w:hAnsi="仿宋" w:eastAsia="仿宋"/>
                <w:b w:val="0"/>
                <w:bCs w:val="0"/>
                <w:i w:val="0"/>
                <w:snapToGrid/>
                <w:color w:val="auto"/>
                <w:sz w:val="20"/>
                <w:u w:val="none"/>
                <w:lang w:val="en-US" w:eastAsia="zh-CN"/>
              </w:rPr>
              <w:t>【行政法规】《中华人民共和国招标投标法实施条例》（2011年国务院令第613号，2019年修订）</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第七十一条：评标委员会成员有下列行为之一的，由有关行政监督部门责令改正；情节严重的，禁止其在一定期限内参加依法必须进行招标的项目的评标；情节特别严重的，取消其担任评标委员会成员的资格：</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（一）应当回避而不回避；</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（二）擅离职守；</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（三）不按照招标文件规定的评标标准和方法评标；</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（四）私下接触投标人；</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（五）向招标人征询确定中标人的意向或者接受任何单位或者个人明示或者暗示提出的倾向或者排斥特定投标人的要求；</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（六）对依法应当否决的投标不提出否决意见；</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（七）暗示或者诱导投标人作出澄清、说明或者接受投标人主动提出的澄清、说明；</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（八）其他不客观、不公正履行职务的行为。</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bCs/>
                <w:i w:val="0"/>
                <w:snapToGrid/>
                <w:color w:val="auto"/>
                <w:sz w:val="20"/>
                <w:u w:val="none"/>
                <w:lang w:val="en-US" w:eastAsia="zh-CN"/>
              </w:rPr>
              <w:t>2.对擅离职守的处罚：</w:t>
            </w:r>
            <w:r>
              <w:rPr>
                <w:rFonts w:hint="eastAsia" w:ascii="仿宋" w:hAnsi="仿宋" w:eastAsia="仿宋"/>
                <w:b w:val="0"/>
                <w:bCs w:val="0"/>
                <w:i w:val="0"/>
                <w:snapToGrid/>
                <w:color w:val="auto"/>
                <w:sz w:val="20"/>
                <w:u w:val="none"/>
                <w:lang w:val="en-US" w:eastAsia="zh-CN"/>
              </w:rPr>
              <w:t>【行政法规】《中华人民共和国招标投标法实施条例》（2011年国务院令第613号，2019年修订）</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第七十一条：评标委员会成员有下列行为之一的，由有关行政监督部门责令改正；情节严重的，禁止其在一定期限内参加依法必须进行招标的项目的评标；情节特别严重的，取消其担任评标委员会成员的资格：</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（一）应当回避而不回避；</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（二）擅离职守；</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（三）不按照招标文件规定的评标标准和方法评标；</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（四）私下接触投标人；</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（五）向招标人征询确定中标人的意向或者接受任何单位或者个人明示或者暗示提出的倾向或者排斥特定投标人的要求；</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（六）对依法应当否决的投标不提出否决意见；</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（七）暗示或者诱导投标人作出澄清、说明或者接受投标人主动提出的澄清、说明；</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（八）其他不客观、不公正履行职务的行为。</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3.对不按照招标文件规定的评标标准和方法评标的处罚：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【行政法规】《中华人民共和国招标投标法实施条例》（2011年国务院令第613号，2019年修订）</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第七十一条：评标委员会成员有下列行为之一的，由有关行政监督部门责令改正；情节严重的，禁止其在一定期限内参加依法必须进行招标的项目的评标；情节特别严重的，取消其担任评标委员会成员的资格：</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（一）应当回避而不回避；</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（二）擅离职守；</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（三）不按照招标文件规定的评标标准和方法评标；</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（四）私下接触投标人；</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（五）向招标人征询确定中标人的意向或者接受任何单位或者个人明示或者暗示提出的倾向或者排斥特定投标人的要求；</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（六）对依法应当否决的投标不提出否决意见；</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（七）暗示或者诱导投标人作出澄清、说明或者接受投标人主动提出的澄清、说明；</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（八）其他不客观、不公正履行职务的行为。</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4.对私下接触投标人的处罚：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【行政法规】《中华人民共和国招标投标法实施条例》（2011年国务院令第613号，2019年修订）</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第七十一条：评标委员会成员有下列行为之一的，由有关行政监督部门责令改正；情节严重的，禁止其在一定期限内参加依法必须进行招标的项目的评标；情节特别严重的，取消其担任评标委员会成员的资格：</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（一）应当回避而不回避；</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（二）擅离职守；</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（三）不按照招标文件规定的评标标准和方法评标；</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（四）私下接触投标人；</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（五）向招标人征询确定中标人的意向或者接受任何单位或者个人明示或者暗示提出的倾向或者排斥特定投标人的要求；</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（六）对依法应当否决的投标不提出否决意见；</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（七）暗示或者诱导投标人作出澄清、说明或者接受投标人主动提出的澄清、说明；</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（八）其他不客观、不公正履行职务的行为。</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5.对向招标人征询确定中标人的意向或者接受任何单位或者个人明示或者暗示提出的倾向或者排斥特定投标人的要求的处罚：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【行政法规】《中华人民共和国招标投标法实施条例》（2011年国务院令第613号，2019年修订）</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第七十一条：评标委员会成员有下列行为之一的，由有关行政监督部门责令改正；情节严重的，禁止其在一定期限内参加依法必须进行招标的项目的评标；情节特别严重的，取消其担任评标委员会成员的资格：</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（一）应当回避而不回避；</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（二）擅离职守；</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（三）不按照招标文件规定的评标标准和方法评标；</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（四）私下接触投标人；</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（五）向招标人征询确定中标人的意向或者接受任何单位或者个人明示或者暗示提出的倾向或者排斥特定投标人的要求；</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（六）对依法应当否决的投标不提出否决意见；</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（七）暗示或者诱导投标人作出澄清、说明或者接受投标人主动提出的澄清、说明；</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（八）其他不客观、不公正履行职务的行为。</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6.对依法应当否决的投标不提出否决意见的处罚：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【行政法规】《中华人民共和国招标投标法实施条例》（2011年国务院令第613号，2019年修订）</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第七十一条：评标委员会成员有下列行为之一的，由有关行政监督部门责令改正；情节严重的，禁止其在一定期限内参加依法必须进行招标的项目的评标；情节特别严重的，取消其担任评标委员会成员的资格：</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（一）应当回避而不回避；</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（二）擅离职守；</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（三）不按照招标文件规定的评标标准和方法评标；</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（四）私下接触投标人；</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（五）向招标人征询确定中标人的意向或者接受任何单位或者个人明示或者暗示提出的倾向或者排斥特定投标人的要求；</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（六）对依法应当否决的投标不提出否决意见；</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（七）暗示或者诱导投标人作出澄清、说明或者接受投标人主动提出的澄清、说明；</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（八）其他不客观、不公正履行职务的行为。</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7.对暗示或者诱导投标人作出澄清、说明或者接受投标人主动提出的澄清、说明的处罚：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【行政法规】《中华人民共和国招标投标法实施条例》（2011年国务院令第613号，2019年修订）</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第七十一条：评标委员会成员有下列行为之一的，由有关行政监督部门责令改正；情节严重的，禁止其在一定期限内参加依法必须进行招标的项目的评标；情节特别严重的，取消其担任评标委员会成员的资格：</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（一）应当回避而不回避；</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（二）擅离职守；</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（三）不按照招标文件规定的评标标准和方法评标；</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（四）私下接触投标人；</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（五）向招标人征询确定中标人的意向或者接受任何单位或者个人明示或者暗示提出的倾向或者排斥特定投标人的要求；</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（六）对依法应当否决的投标不提出否决意见；</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（七）暗示或者诱导投标人作出澄清、说明或者接受投标人主动提出的澄清、说明；</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（八）其他不客观、不公正履行职务的行为。</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8.对其他不客观、不公正履行职务的行为的处罚：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【行政法规】《中华人民共和国招标投标法实施条例》（2011年国务院令第613号，2019年修订）</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第七十一条：评标委员会成员有下列行为之一的，由有关行政监督部门责令改正；情节严重的，禁止其在一定期限内参加依法必须进行招标的项目的评标；情节特别严重的，取消其担任评标委员会成员的资格：</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（一）应当回避而不回避；</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（二）擅离职守；</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（三）不按照招标文件规定的评标标准和方法评标；</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（四）私下接触投标人；</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（五）向招标人征询确定中标人的意向或者接受任何单位或者个人明示或者暗示提出的倾向或者排斥特定投标人的要求；</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（六）对依法应当否决的投标不提出否决意见；</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（七）暗示或者诱导投标人作出澄清、说明或者接受投标人主动提出的澄清、说明；</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（八）其他不客观、不公正履行职务的行为。</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9.对评标委员会成员受贿的处罚：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【行政法规】《中华人民共和国招标投标法实施条例》（2011年国务院令第613号，2019年修订）</w:t>
            </w:r>
          </w:p>
          <w:p>
            <w:pPr>
              <w:pStyle w:val="11"/>
              <w:jc w:val="left"/>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七十二条：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both"/>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54"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6"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62</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中标人违法行为的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1.对将中标项目肢解后分包转让给他人的处罚：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【行政法规】《中华人民共和国招标投标法实施条例》（2011年国务院令第613号，2019年修订）</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七十六条：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2.对违规将中标项目部分主体、关键性工作分包给他人或分包人再次分包的处罚：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【行政法规】《中华人民共和国招标投标法实施条例》（2011年国务院令第613号，2019年修订）</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七十六条：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3.对在签订合同时向招标人提出附加条件的处罚：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【行政法规】《中华人民共和国招标投标法实施条例》（2011年国务院令第613号，2019年修订）</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七十四条：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4.对不按招标文件要求履行保证金的处罚：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【行政法规】《中华人民共和国招标投标法实施条例》（2011年国务院令第613号，2019年修订）</w:t>
            </w:r>
          </w:p>
          <w:p>
            <w:pPr>
              <w:pStyle w:val="11"/>
              <w:keepNext w:val="0"/>
              <w:keepLines w:val="0"/>
              <w:pageBreakBefore w:val="0"/>
              <w:widowControl/>
              <w:kinsoku/>
              <w:wordWrap/>
              <w:overflowPunct/>
              <w:topLinePunct w:val="0"/>
              <w:autoSpaceDE w:val="0"/>
              <w:autoSpaceDN w:val="0"/>
              <w:bidi w:val="0"/>
              <w:adjustRightInd w:val="0"/>
              <w:snapToGrid w:val="0"/>
              <w:jc w:val="left"/>
              <w:textAlignment w:val="baseline"/>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七十四条：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55"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1"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63</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招标人和中标人签订的合同与中标结果不符行为的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【行政法规】《中华人民共和国招标投标法实施条例》</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（2011年国务院令第613号，2019年修订）</w:t>
            </w:r>
          </w:p>
          <w:p>
            <w:pPr>
              <w:pStyle w:val="11"/>
              <w:jc w:val="left"/>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第七十五条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1"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64</w:t>
            </w:r>
          </w:p>
        </w:tc>
        <w:tc>
          <w:tcPr>
            <w:tcW w:w="2878" w:type="dxa"/>
            <w:vAlign w:val="center"/>
          </w:tcPr>
          <w:p>
            <w:pPr>
              <w:pStyle w:val="11"/>
              <w:jc w:val="center"/>
              <w:rPr>
                <w:rFonts w:hint="eastAsia"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招标职业资格的专业人员违反规定办理招标业务行为的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【行政法规】《中华人民共和国招标投标法实施条例》（</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（2011年国务院令第613号，2019年修订）</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w:t>
            </w:r>
          </w:p>
          <w:p>
            <w:pPr>
              <w:pStyle w:val="11"/>
              <w:jc w:val="left"/>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第七十八条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取得招标职业资格的专业人员违反国家有关规定办理招标业务的，责令改正，给予警告；情节严重的，暂停一定期限内从事招标业务；情节特别严重的，取消招标职业资格。</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1"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65</w:t>
            </w:r>
          </w:p>
        </w:tc>
        <w:tc>
          <w:tcPr>
            <w:tcW w:w="2878" w:type="dxa"/>
            <w:vAlign w:val="center"/>
          </w:tcPr>
          <w:p>
            <w:pPr>
              <w:pStyle w:val="11"/>
              <w:jc w:val="center"/>
              <w:rPr>
                <w:rFonts w:hint="eastAsia"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捏造事实、伪造材料或以非法手段取得证明材料进行投诉的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【行政法规】《中华人民共和国招标投标法实施条例》（</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（2011年国务院令第613号，2019年修订）</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第七十七条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投标人或者其他利害关系人捏造事实、伪造材料或者以非法手段取得证明材料进行投诉，给他人造成损失的，依法承担赔偿责任。</w:t>
            </w:r>
          </w:p>
          <w:p>
            <w:pPr>
              <w:pStyle w:val="11"/>
              <w:jc w:val="left"/>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招标人不按照规定对异议作出答复，继续进行招标投标活动的，由有关行政监督部门责令改正，拒不改正或者不能改正并影响中标结果的，依照本条例第八十二条的规定处理</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both"/>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56"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1"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66</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建设单位违反民用建筑节能管理的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1.对明示或者暗示设计单位、施工单位违反民用建筑节能强制性标准进行设计、施工的处罚：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【行政法规】《民用建筑节能条例》（2008年国务院令第530号）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第三十七条：违反本条例规定，建设单位有下列行为之一的，由县级以上地方人民政府建设主管部门责令改正，处20万元以上50万元以下的罚款：</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（一）明示或者暗示设计单位、施工单位违反民用建筑节能强制性标准进行设计、施工的；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（二）明示或者暗示施工单位使用不符合施工图设计文件要求的墙体材料、保温材料、门窗、采暖制冷系统和照明设备的；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（三）采购不符合施工图设计文件要求的墙体材料、保温材料、门窗、采暖制冷系统和照明设备的；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（四）使用列入禁止使用目录的技术、工艺、材料和设备的。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【地方性法规】《山西省民用建筑节能条例》（</w:t>
            </w:r>
            <w:r>
              <w:rPr>
                <w:rFonts w:hint="eastAsia" w:ascii="仿宋" w:hAnsi="仿宋" w:eastAsia="仿宋" w:cs="仿宋"/>
                <w:sz w:val="20"/>
                <w:szCs w:val="20"/>
              </w:rPr>
              <w:t>2008年山西省第十一届人大常委会第六次会议通过</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第四十五条：违反本条例规定，建设单位有下列行为之一的，由县级以上人民政府建设主管部门责令改正，处20万元以上50万元以下罚款： </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（一）要求设计、施工单位违反民用建筑节能强制性标准进行设计、施工的； </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（二）要求施工单位使用不符合施工图设计文件要求的墙体材料、保温材料、门窗、采暖制冷系统和照明设备的； </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（三）使用列入禁止使用目录的技术、工艺、材料、设备的。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【地方性法规】《山西省建设工程勘察设计管理条例》</w:t>
            </w:r>
            <w:r>
              <w:rPr>
                <w:rFonts w:hint="eastAsia" w:ascii="仿宋" w:hAnsi="仿宋" w:eastAsia="仿宋" w:cs="仿宋"/>
                <w:sz w:val="20"/>
                <w:szCs w:val="20"/>
                <w:lang w:eastAsia="zh-CN"/>
              </w:rPr>
              <w:t>（</w:t>
            </w:r>
            <w:r>
              <w:rPr>
                <w:rFonts w:hint="eastAsia" w:ascii="仿宋" w:hAnsi="仿宋" w:eastAsia="仿宋" w:cs="仿宋"/>
                <w:sz w:val="20"/>
                <w:szCs w:val="20"/>
              </w:rPr>
              <w:t>2001年山西省第九届人大常委会第二十五次会议通过</w:t>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2019年修正</w:t>
            </w:r>
            <w:r>
              <w:rPr>
                <w:rFonts w:hint="eastAsia" w:ascii="仿宋" w:hAnsi="仿宋" w:eastAsia="仿宋" w:cs="仿宋"/>
                <w:sz w:val="20"/>
                <w:szCs w:val="20"/>
                <w:lang w:eastAsia="zh-CN"/>
              </w:rPr>
              <w:t>）</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第三十八条：违反本条例规定，建设单位有下列行为之一的，责令改正，处20万元以上50万元以下的罚款：</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（一）明示或者暗示建设工程勘察、设计单位违反工程建设强制性标准，降低工程质量的；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（二）施工图设计文件未经审查批准，擅自使用的。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【部门规章】《民用建筑节能管理规定》(2006年建设部令第143号）</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第二十五条：建设单位未按照建筑节能强制性标准委托设计，擅自修改节能设计文件，明示或暗示设计单位、施工单位违反建筑节能设计强制性标准，降低工程建设质量的，处20万元以上50万元以下的罚款。</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2.对明示或者暗示施工单位使用不符合施工图设计文件要求的墙体材料、保温材料、门窗、采暖制冷系统和照明设备的处罚：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【行政法规】《民用建筑节能条例》（2008年国务院令第530号）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第三十七条：违反本条例规定，建设单位有下列行为之一的，由县级以上地方人民政府建设主管部门责令改正，处20万元以上50万元以下的罚款：</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（一）明示或者暗示设计单位、施工单位违反民用建筑节能强制性标准进行设计、施工的；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（二）明示或者暗示施工单位使用不符合施工图设计文件要求的墙体材料、保温材料、门窗、采暖制冷系统和照明设备的；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（三）采购不符合施工图设计文件要求的墙体材料、保温材料、门窗、采暖制冷系统和照明设备的；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（四）使用列入禁止使用目录的技术、工艺、材料和设备的。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【地方性法规】《山西省民用建筑节能条例》（</w:t>
            </w:r>
            <w:r>
              <w:rPr>
                <w:rFonts w:hint="eastAsia" w:ascii="仿宋" w:hAnsi="仿宋" w:eastAsia="仿宋" w:cs="仿宋"/>
                <w:sz w:val="20"/>
                <w:szCs w:val="20"/>
              </w:rPr>
              <w:t>2008年山西省第十一届人大常委会第六次会议通过</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第四十五条：违反本条例规定，建设单位有下列行为之一的，由县级以上人民政府建设主管部门责令改正，处20万元以上50万元以下罚款： </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（一）要求设计、施工单位违反民用建筑节能强制性标准进行设计、施工的； </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（二）要求施工单位使用不符合施工图设计文件要求的墙体材料、保温材料、门窗、采暖制冷系统和照明设备的； </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（三）使用列入禁止使用目录的技术、工艺、材料、设备的。</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3.对采购不符合施工图设计文件要求的墙体材料、保温材料、门窗、采暖制冷系统和照明设备的处罚：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【行政法规】《民用建筑节能条例》（2008年国务院令第530号）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第三十七条：违反本条例规定，建设单位有下列行为之一的，由县级以上地方人民政府建设主管部门责令改正，处20万元以上50万元以下的罚款：</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（一）明示或者暗示设计单位、施工单位违反民用建筑节能强制性标准进行设计、施工的；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（二）明示或者暗示施工单位使用不符合施工图设计文件要求的墙体材料、保温材料、门窗、采暖制冷系统和照明设备的；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（三）采购不符合施工图设计文件要求的墙体材料、保温材料、门窗、采暖制冷系统和照明设备的；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（四）使用列入禁止使用目录的技术、工艺、材料和设备的。</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4.对使用列入禁止使用目录的技术、工艺、材料、设备的处罚：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【行政法规】《民用建筑节能条例》（2008年国务院令第530号）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第三十七条：违反本条例规定，建设单位有下列行为之一的，由县级以上地方人民政府建设主管部门责令改正，处20万元以上50万元以下的罚款：</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（一）明示或者暗示设计单位、施工单位违反民用建筑节能强制性标准进行设计、施工的；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（二）明示或者暗示施工单位使用不符合施工图设计文件要求的墙体材料、保温材料、门窗、采暖制冷系统和照明设备的；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（三）采购不符合施工图设计文件要求的墙体材料、保温材料、门窗、采暖制冷系统和照明设备的；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（四）使用列入禁止使用目录的技术、工艺、材料和设备的。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【地方性法规】《山西省民用建筑节能条例》（</w:t>
            </w:r>
            <w:r>
              <w:rPr>
                <w:rFonts w:hint="eastAsia" w:ascii="仿宋" w:hAnsi="仿宋" w:eastAsia="仿宋" w:cs="仿宋"/>
                <w:sz w:val="20"/>
                <w:szCs w:val="20"/>
              </w:rPr>
              <w:t>2008年山西省第十一届人大常委会第六次会议通过</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第四十五条：违反本条例规定，建设单位有下列行为之一的，由县级以上人民政府建设主管部门责令改正，处20万元以上50万元以下罚款： </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（一）要求设计、施工单位违反民用建筑节能强制性标准进行设计、施工的； </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（二）要求施工单位使用不符合施工图设计文件要求的墙体材料、保温材料、门窗、采暖制冷系统和照明设备的； </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（三）使用列入禁止使用目录的技术、工艺、材料、设备的。</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5.对不符合民用建筑节能强制性标准的民用建筑项目出具竣工验收合格报告的处罚：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【行政法规】《民用建筑节能条例》（2008年国务院令第530号）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八条：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【地方性法规】《山西省民用建筑节能条例》（</w:t>
            </w:r>
            <w:r>
              <w:rPr>
                <w:rFonts w:hint="eastAsia" w:ascii="仿宋" w:hAnsi="仿宋" w:eastAsia="仿宋" w:cs="仿宋"/>
                <w:sz w:val="20"/>
                <w:szCs w:val="20"/>
              </w:rPr>
              <w:t>2008年山西省第十一届人大常委会第六次会议通过</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w:t>
            </w:r>
          </w:p>
          <w:p>
            <w:pPr>
              <w:pStyle w:val="11"/>
              <w:keepNext w:val="0"/>
              <w:keepLines w:val="0"/>
              <w:pageBreakBefore w:val="0"/>
              <w:widowControl/>
              <w:kinsoku/>
              <w:wordWrap/>
              <w:overflowPunct/>
              <w:topLinePunct w:val="0"/>
              <w:autoSpaceDE w:val="0"/>
              <w:autoSpaceDN w:val="0"/>
              <w:bidi w:val="0"/>
              <w:adjustRightInd w:val="0"/>
              <w:snapToGrid w:val="0"/>
              <w:jc w:val="left"/>
              <w:textAlignment w:val="baseline"/>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四十六条：违反本条例规定，建设单位对不符合民用建筑节能强制性标准的民用建筑项目出具竣工验收合格报告的，由县级以上人民政府建设主管部门责令改正，处民用建筑项目合同价款2％以上4％以下罚款；造成损失的，依法承担赔偿责任。</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both"/>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57"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1"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67</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设计单位违反建筑节能强制性标准的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ind w:firstLine="400" w:firstLineChars="200"/>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【法律】《中华人民共和国节约能源法》（1997年中华人民共和国</w:t>
            </w:r>
            <w:r>
              <w:rPr>
                <w:rFonts w:hint="eastAsia" w:ascii="仿宋" w:hAnsi="仿宋" w:eastAsia="仿宋" w:cs="仿宋"/>
                <w:sz w:val="20"/>
                <w:szCs w:val="20"/>
              </w:rPr>
              <w:t>主席令第77号</w:t>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2018年修正）</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第七十九条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建设单位违反建筑节能标准的，由建设主管部门责令改正，处二十万元以上五十万元以下罚款。</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设计单位、施工单位、监理单位违反建筑节能标准的，由建设主管部门责令改正，处十万元以上五十万元以下罚款；情节严重的，由颁发资质证书的部门降低资质等级或者吊销资质证书；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【行政法规】《民用建筑节能条例》（</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2008年</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国务院令第530号）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第三十九条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【地方性法规】《山西省民用建筑节能条例》</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eastAsia" w:ascii="仿宋" w:hAnsi="仿宋" w:eastAsia="仿宋" w:cs="仿宋"/>
                <w:sz w:val="20"/>
                <w:szCs w:val="20"/>
              </w:rPr>
              <w:t>2008年山西省第十一届人大常委会第六次会议通过</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第四十七条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违反本条例规定，设计单位未按照民用建筑节能强制性标准进行设计，或者使用列入禁止使用目录的技术、工艺、材料、设备的，由县级以上人民政府建设或者规划主管部门责令改正，处10万元以上30万元以下罚款；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【部门规章】《民用建筑节能管理规定》(2006年建设部令第143号）</w:t>
            </w:r>
          </w:p>
          <w:p>
            <w:pPr>
              <w:pStyle w:val="11"/>
              <w:keepNext w:val="0"/>
              <w:keepLines w:val="0"/>
              <w:pageBreakBefore w:val="0"/>
              <w:widowControl/>
              <w:wordWrap/>
              <w:overflowPunct/>
              <w:topLinePunct w:val="0"/>
              <w:autoSpaceDN w:val="0"/>
              <w:bidi w:val="0"/>
              <w:adjustRightInd w:val="0"/>
              <w:snapToGrid w:val="0"/>
              <w:spacing w:line="240" w:lineRule="exact"/>
              <w:jc w:val="left"/>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第二十六条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设计单位未按照建筑节能强制性标准进行设计的，应当修改设计。未进行修改的，给予警告，处10万元以上30万元以下罚款；造成损失的，依法承担赔偿责任；两年内，累计三项工程未按照建筑节能强制性标准设计的，责令停业整顿，降低资质等级或者吊销资质证书。</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58"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1"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68</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施工单位违反民用建筑节能的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1.对未按照节能设计或节能强制性标准进行施工的处罚：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【法律】《中华人民共和国节约能源法》</w:t>
            </w:r>
            <w:r>
              <w:rPr>
                <w:rFonts w:hint="eastAsia" w:ascii="仿宋" w:hAnsi="仿宋" w:eastAsia="仿宋" w:cs="仿宋"/>
                <w:sz w:val="20"/>
                <w:szCs w:val="20"/>
                <w:lang w:val="en-US" w:eastAsia="zh-CN"/>
              </w:rPr>
              <w:t>（1997年中华人民共和国</w:t>
            </w:r>
            <w:r>
              <w:rPr>
                <w:rFonts w:hint="eastAsia" w:ascii="仿宋" w:hAnsi="仿宋" w:eastAsia="仿宋" w:cs="仿宋"/>
                <w:sz w:val="20"/>
                <w:szCs w:val="20"/>
              </w:rPr>
              <w:t>主席令第77号</w:t>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2018年修正）</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第七十九条：建设单位违反建筑节能标准的，由建设主管部门责令改正，处二十万元以上五十万元以下罚款。</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设计单位、施工单位、监理单位违反建筑节能标准的，由建设主管部门责令改正，处十万元以上五十万元以下罚款；情节严重的，由颁发资质证书的部门降低资质等级或者吊销资质证书；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【行政法规】《民用建筑节能条例》（2008年国务院令第530号）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四十条：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【地方性法规】《山西省民用建筑节能条例》（</w:t>
            </w:r>
            <w:r>
              <w:rPr>
                <w:rFonts w:hint="eastAsia" w:ascii="仿宋" w:hAnsi="仿宋" w:eastAsia="仿宋" w:cs="仿宋"/>
                <w:sz w:val="20"/>
                <w:szCs w:val="20"/>
              </w:rPr>
              <w:t>2008年山西省第十一届人大常委会第六次会议通过</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第四十九条：施工单位未按照民用建筑节能强制性标准和施工图设计文件要求进行施工的，由县级以上人民政府建设主管部门责令限期改正，处10万元以上50万元以下罚款。</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【部门规章】《民用建筑节能管理规定》(2006年建设部令第143号）</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二十七条：对未按照节能设计进行施工的施工单位，责令改正；整改所发生的工程费用，由施工单位负责；可以给予警告，情节严重的，处工程合同价款2％以上4％以下的罚款；两年内，累计三项工程未按照符合节能标准要求的设计进行施工的，责令停业整顿，降低资质等级或者吊销资质证书。</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2.对未对进入施工现场的墙体材料、保温材料、门窗、采暖制冷系统和照明设备进行查验的处罚：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【行政法规】《民用建筑节能条例》（2008年国务院令第530号）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四十一条：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（一）未对进入施工现场的墙体材料、保温材料、门窗、采暖制冷系统和照明设备进行查验的；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（二）使用不符合施工图设计文件要求的墙体材料、保温材料、门窗、采暖制冷系统和照明设备的。</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3.使用不符合施工图设计文件要求的墙体材料、保温材料、门窗、采暖制冷系统和照明设备的处罚：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【行政法规】《民用建筑节能条例》（2008年国务院令第530号）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四十一条：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（一）未对进入施工现场的墙体材料、保温材料、门窗、采暖制冷系统和照明设备进行查验的；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（二）使用不符合施工图设计文件要求的墙体材料、保温材料、门窗、采暖制冷系统和照明设备的；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【地方性法规】《山西省民用建筑节能条例》（</w:t>
            </w:r>
            <w:r>
              <w:rPr>
                <w:rFonts w:hint="eastAsia" w:ascii="仿宋" w:hAnsi="仿宋" w:eastAsia="仿宋" w:cs="仿宋"/>
                <w:sz w:val="20"/>
                <w:szCs w:val="20"/>
              </w:rPr>
              <w:t>2008年山西省第十一届人大常委会第六次会议通过</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第五十条：违反本条例规定，施工单位有下列行为之一的，由县级以上人民政府建设主管部门责令限期改正，处10万元以上20万元以下罚款： </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（一）使用列入禁止使用目录的技术、工艺、材料、设备的； </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（二）使用不符合施工图设计文件要求的墙体材料、保温材料、门窗、采暖制冷系统和照明设备的。</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4.对使用列入禁止使用目录的技术、工艺、材料和设备的处罚：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【行政法规】《民用建筑节能条例》（2008年国务院令第530号）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四十一条：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（一）未对进入施工现场的墙体材料、保温材料、门窗、采暖制冷系统和照明设备进行查验的；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（二）使用不符合施工图设计文件要求的墙体材料、保温材料、门窗、采暖制冷系统和照明设备的；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【地方性法规】《山西省民用建筑节能条例》（</w:t>
            </w:r>
            <w:r>
              <w:rPr>
                <w:rFonts w:hint="eastAsia" w:ascii="仿宋" w:hAnsi="仿宋" w:eastAsia="仿宋" w:cs="仿宋"/>
                <w:sz w:val="20"/>
                <w:szCs w:val="20"/>
              </w:rPr>
              <w:t>2008年山西省第十一届人大常委会第六次会议通过</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第五十条：违反本条例规定，施工单位有下列行为之一的，由县级以上人民政府建设主管部门责令限期改正，处10万元以上20万元以下罚款： </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（一）使用列入禁止使用目录的技术、工艺、材料、设备的； </w:t>
            </w:r>
          </w:p>
          <w:p>
            <w:pPr>
              <w:pStyle w:val="11"/>
              <w:keepNext w:val="0"/>
              <w:keepLines w:val="0"/>
              <w:pageBreakBefore w:val="0"/>
              <w:widowControl/>
              <w:wordWrap/>
              <w:overflowPunct/>
              <w:topLinePunct w:val="0"/>
              <w:autoSpaceDN w:val="0"/>
              <w:bidi w:val="0"/>
              <w:adjustRightInd w:val="0"/>
              <w:snapToGrid w:val="0"/>
              <w:spacing w:line="240" w:lineRule="exact"/>
              <w:jc w:val="left"/>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（二）使用不符合施工图设计文件要求的墙体材料、保温材料、门窗、采暖制冷系统和照明设备的。</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both"/>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59"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1"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69</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监理单位违反民用建筑节能的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1.对未按照民用建筑节能强制性标准实施监理的处罚：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【行政法规】《民用建筑节能条例》（2008年国务院令第530号）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四十二条：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（一）未按照民用建筑节能强制性标准实施监理的；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（二）墙体、屋面的保温工程施工时，未采取旁站、巡视和平行检验等形式实施监理的。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对不符合施工图设计文件要求的墙体材料、保温材料、门窗、采暖制冷系统和照明设备，按照符合施工图设计文件要求签字的，依照 《建设工程质量管理条例》第六十七条的规定处罚。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2.对墙体、屋面的保温工程施工时，未采取旁站、巡视和平行检验等形式实施监理的处罚：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【行政法规】《民用建筑节能条例》（2008年国务院令第530号）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四十二条：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（一）未按照民用建筑节能强制性标准实施监理的；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（二）墙体、屋面的保温工程施工时，未采取旁站、巡视和平行检验等形式实施监理的。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对不符合施工图设计文件要求的墙体材料、保温材料、门窗、采暖制冷系统和照明设备，按照符合施工图设计文件要求签字的，依照《建设工程质量管理条例》第六十七条的规定处罚。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3.对发现施工单位未按照民用建筑节能强制性标准和施工图设计文件要求进行施工，不予制止或者制止无效未报告建设单位和有关主管部门的处罚：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【地方性法规】《山西省民用建筑节能条例》（</w:t>
            </w:r>
            <w:r>
              <w:rPr>
                <w:rFonts w:hint="eastAsia" w:ascii="仿宋" w:hAnsi="仿宋" w:eastAsia="仿宋" w:cs="仿宋"/>
                <w:sz w:val="20"/>
                <w:szCs w:val="20"/>
              </w:rPr>
              <w:t>2008年山西省第十一届人大常委会第六次会议通过</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p>
          <w:p>
            <w:pPr>
              <w:pStyle w:val="11"/>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baseline"/>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五十一条：违反本条例规定，监理单位发现施工单位未按照民用建筑节能强制性标准和施工图设计文件要求进行施工，不予制止或者制止无效未报告建设单位和有关主管部门的，由县级以上人民政府建设主管部门责令限期改正；逾期未改正的，处10万元以上30万元以下罚款；造成损失的，依法承担赔偿责任。</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both"/>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both"/>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both"/>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both"/>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both"/>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60"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0"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70</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注册执业人员未执行民用建筑节能强制性标准的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【行政法规】《民用建筑节能条例》（</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2008年</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国务院令第530号）</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第四十四条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违反本条例规定，注册执业人员未执行民用建筑节能强制性标准的，由县级以上人民政府建设主管部门责令停止执业3个月以上1年以下；情节严重的，由颁发资格证书的部门吊销执业资格证书，5年内不予注册。</w:t>
            </w:r>
          </w:p>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【地方性法规】《山西省民用建筑节能条例》</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eastAsia" w:ascii="仿宋" w:hAnsi="仿宋" w:eastAsia="仿宋" w:cs="仿宋"/>
                <w:sz w:val="20"/>
                <w:szCs w:val="20"/>
              </w:rPr>
              <w:t>2008年山西省第十一届人大常委会第六次会议通过</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p>
          <w:p>
            <w:pPr>
              <w:pStyle w:val="11"/>
              <w:keepNext w:val="0"/>
              <w:keepLines w:val="0"/>
              <w:pageBreakBefore w:val="0"/>
              <w:widowControl/>
              <w:wordWrap/>
              <w:overflowPunct/>
              <w:topLinePunct w:val="0"/>
              <w:autoSpaceDN w:val="0"/>
              <w:bidi w:val="0"/>
              <w:adjustRightInd w:val="0"/>
              <w:snapToGrid w:val="0"/>
              <w:spacing w:line="240" w:lineRule="exact"/>
              <w:jc w:val="left"/>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第五十五条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违反本条例规定，注册执业人员未执行民用建筑节能强制性标准的，由县级以上建设主管部门依法责令停止执业3个月以上1年以下；情节严重的，由本省颁发证书的主管部门依法吊销执业资格证书，5年内不予注册。执业资格证书由国家或者其他省、自治区、直辖市有关主管部门颁发的，由省人民政府建设主管部门建议其依法处理</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6"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71</w:t>
            </w:r>
          </w:p>
        </w:tc>
        <w:tc>
          <w:tcPr>
            <w:tcW w:w="2878" w:type="dxa"/>
            <w:vAlign w:val="center"/>
          </w:tcPr>
          <w:p>
            <w:pPr>
              <w:pStyle w:val="11"/>
              <w:jc w:val="center"/>
              <w:rPr>
                <w:rFonts w:hint="eastAsia"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施工图设计文件审查机构对不符合民用建筑节能强制性标准和可再生能源利用要求的施工图设计文件出具审查合格书的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【地方性法规】《山西省民用建筑节能条例》</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eastAsia" w:ascii="仿宋" w:hAnsi="仿宋" w:eastAsia="仿宋" w:cs="仿宋"/>
                <w:sz w:val="20"/>
                <w:szCs w:val="20"/>
              </w:rPr>
              <w:t>2008年山西省第十一届人大常委会第六次会议通过</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p>
          <w:p>
            <w:pPr>
              <w:pStyle w:val="11"/>
              <w:keepNext w:val="0"/>
              <w:keepLines w:val="0"/>
              <w:pageBreakBefore w:val="0"/>
              <w:widowControl/>
              <w:wordWrap/>
              <w:overflowPunct/>
              <w:topLinePunct w:val="0"/>
              <w:autoSpaceDN w:val="0"/>
              <w:bidi w:val="0"/>
              <w:adjustRightInd w:val="0"/>
              <w:snapToGrid w:val="0"/>
              <w:spacing w:line="240" w:lineRule="exact"/>
              <w:jc w:val="left"/>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第四十八条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违反本条例规定，施工图设计文件审查机构对不符合民用建筑节能强制性标准和可再生能源利用要求的施工图设计文件出具审查合格书的，由县级以上人民政府建设主管部门责令限期改正，处1万元以上5万元以下罚款。</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61"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5"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72</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建筑节能测评单位在测评过程中不执行技术标准、技术规范或者出具虚假测评报告的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【地方性法规】《山西省民用建筑节能条例》</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eastAsia" w:ascii="仿宋" w:hAnsi="仿宋" w:eastAsia="仿宋" w:cs="仿宋"/>
                <w:sz w:val="20"/>
                <w:szCs w:val="20"/>
              </w:rPr>
              <w:t>2008年山西省第十一届人大常委会第六次会议通过</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p>
          <w:p>
            <w:pPr>
              <w:pStyle w:val="11"/>
              <w:keepNext w:val="0"/>
              <w:keepLines w:val="0"/>
              <w:pageBreakBefore w:val="0"/>
              <w:widowControl/>
              <w:wordWrap/>
              <w:overflowPunct/>
              <w:topLinePunct w:val="0"/>
              <w:autoSpaceDN w:val="0"/>
              <w:bidi w:val="0"/>
              <w:adjustRightInd w:val="0"/>
              <w:snapToGrid w:val="0"/>
              <w:spacing w:line="240" w:lineRule="exact"/>
              <w:jc w:val="left"/>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第五十二条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违反本条例规定，建筑节能测评单位在测评过程中，不执行技术标准、技术规范或者出具虚假测评报告的，由县级以上人民政府建设主管部门处5万元以上10万元以下罚款。</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62"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5"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73</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违反建设工程质量检测管理的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1.对未取得相应资质，擅自承担检测业务的处罚：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【地方性法规】《山西省建筑工程质量与安全生产管理条例》（</w:t>
            </w:r>
            <w:r>
              <w:rPr>
                <w:rFonts w:hint="eastAsia" w:ascii="仿宋" w:hAnsi="仿宋" w:eastAsia="仿宋" w:cs="仿宋"/>
                <w:color w:val="auto"/>
                <w:sz w:val="20"/>
                <w:szCs w:val="20"/>
              </w:rPr>
              <w:t>1999年山西省第九届人大常委会第十三次会议通过</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2011年修订</w:t>
            </w:r>
            <w:r>
              <w:rPr>
                <w:rFonts w:hint="eastAsia" w:ascii="仿宋" w:hAnsi="仿宋" w:eastAsia="仿宋"/>
                <w:b w:val="0"/>
                <w:bCs w:val="0"/>
                <w:i w:val="0"/>
                <w:snapToGrid/>
                <w:color w:val="auto"/>
                <w:sz w:val="20"/>
                <w:u w:val="none"/>
                <w:lang w:val="en-US" w:eastAsia="zh-CN"/>
              </w:rPr>
              <w:t>）</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cs="仿宋"/>
                <w:color w:val="auto"/>
                <w:sz w:val="20"/>
                <w:szCs w:val="20"/>
              </w:rPr>
            </w:pPr>
            <w:r>
              <w:rPr>
                <w:rFonts w:hint="eastAsia" w:ascii="仿宋" w:hAnsi="仿宋" w:eastAsia="仿宋"/>
                <w:b w:val="0"/>
                <w:bCs w:val="0"/>
                <w:i w:val="0"/>
                <w:snapToGrid/>
                <w:color w:val="auto"/>
                <w:sz w:val="20"/>
                <w:u w:val="none"/>
                <w:lang w:val="en-US" w:eastAsia="zh-CN"/>
              </w:rPr>
              <w:t>第四十四条：</w:t>
            </w:r>
            <w:r>
              <w:rPr>
                <w:rFonts w:hint="eastAsia" w:ascii="仿宋" w:hAnsi="仿宋" w:eastAsia="仿宋" w:cs="仿宋"/>
                <w:color w:val="auto"/>
                <w:sz w:val="20"/>
                <w:szCs w:val="20"/>
              </w:rPr>
              <w:t>违反本条例规定，工程质量安全检测机构未依法取得资 质或者超越资质范围进行检测的，或者出具虚假检测报告的，责令限期改正，并处五万元以上十万元以下罚款；造成损失的，依法承担赔偿责任；构成犯罪的，依法追究刑事责任。</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【部门规章】《建设工程质量检测管理办法》(2023年住建令第57号）</w:t>
            </w:r>
          </w:p>
          <w:p>
            <w:pPr>
              <w:keepNext w:val="0"/>
              <w:keepLines w:val="0"/>
              <w:pageBreakBefore w:val="0"/>
              <w:widowControl/>
              <w:kinsoku/>
              <w:wordWrap/>
              <w:overflowPunct/>
              <w:topLinePunct w:val="0"/>
              <w:autoSpaceDE/>
              <w:autoSpaceDN w:val="0"/>
              <w:bidi w:val="0"/>
              <w:adjustRightInd w:val="0"/>
              <w:snapToGrid w:val="0"/>
              <w:spacing w:line="220" w:lineRule="exact"/>
              <w:ind w:firstLine="403"/>
              <w:jc w:val="left"/>
              <w:textAlignment w:val="center"/>
              <w:rPr>
                <w:rFonts w:hint="eastAsia" w:ascii="仿宋" w:hAnsi="仿宋" w:eastAsia="仿宋" w:cs="仿宋"/>
                <w:sz w:val="20"/>
                <w:szCs w:val="20"/>
                <w:lang w:val="en-US" w:eastAsia="zh-CN"/>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第三十九条：</w:t>
            </w:r>
            <w:r>
              <w:rPr>
                <w:rFonts w:hint="eastAsia" w:ascii="仿宋" w:hAnsi="仿宋" w:eastAsia="仿宋" w:cs="仿宋"/>
                <w:sz w:val="20"/>
                <w:szCs w:val="20"/>
              </w:rPr>
              <w:t>违反本办法规定，未取得相应资质、资质证书已过有效期或者超出资质许可范围从事建设工程质量检测活动的，其检测报告无效，由县级以上地方人民政府住房和城乡建设主管部门处5万元以上10万元以下罚款；造成危害后果的，处10万元以上20万元以下罚款；构成犯罪的，依法追究刑事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2.对以欺骗、贿赂等不正当手段取得资质证书的处罚：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【部门规章】《建设工程质量检测管理办法》(2023年住建令第57号）</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cs="仿宋"/>
                <w:sz w:val="20"/>
                <w:szCs w:val="20"/>
              </w:rPr>
            </w:pPr>
            <w:r>
              <w:rPr>
                <w:rFonts w:hint="eastAsia" w:ascii="仿宋" w:hAnsi="仿宋" w:eastAsia="仿宋" w:cs="仿宋"/>
                <w:sz w:val="20"/>
                <w:szCs w:val="20"/>
              </w:rPr>
              <w:t>第四十一条</w:t>
            </w:r>
            <w:r>
              <w:rPr>
                <w:rFonts w:hint="eastAsia" w:ascii="仿宋" w:hAnsi="仿宋" w:eastAsia="仿宋" w:cs="仿宋"/>
                <w:sz w:val="20"/>
                <w:szCs w:val="20"/>
                <w:lang w:eastAsia="zh-CN"/>
              </w:rPr>
              <w:t>：</w:t>
            </w:r>
            <w:r>
              <w:rPr>
                <w:rFonts w:hint="eastAsia" w:ascii="仿宋" w:hAnsi="仿宋" w:eastAsia="仿宋" w:cs="仿宋"/>
                <w:sz w:val="20"/>
                <w:szCs w:val="20"/>
              </w:rPr>
              <w:t>以欺骗、贿赂等不正当手段取得资质证书的，由资质许可机关予以撤销；由县级以上地方人民政府住房和城乡建设主管部门给予警告或者通报批评，并处5万元以上10万元以下罚款；检测机构3年内不得再次申请资质；构成犯罪的，依法追究刑事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3.对超出资质范围从事检测活动的处罚：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【部门规章】《建设工程质量检测管理办法》(2023年住建令第57号）</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第三十九条：</w:t>
            </w:r>
            <w:r>
              <w:rPr>
                <w:rFonts w:hint="eastAsia" w:ascii="仿宋" w:hAnsi="仿宋" w:eastAsia="仿宋" w:cs="仿宋"/>
                <w:sz w:val="20"/>
                <w:szCs w:val="20"/>
              </w:rPr>
              <w:t>违反本办法规定，未取得相应资质、资质证书已过有效期或者超出资质许可范围从事建设工程质量检测活动的，其检测报告无效，由县级以上地方人民政府住房和城乡建设主管部门处5万元以上10万元以下罚款；造成危害后果的，处10万元以上20万元以下罚款；构成犯罪的，依法追究刑事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0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4.对检测机构涂改、倒卖、出租、出借、转让资质证书的处罚：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【部门规章】《建设工程质量检测管理办法》(2023年住建令第57号）</w:t>
            </w:r>
          </w:p>
          <w:p>
            <w:pPr>
              <w:keepNext w:val="0"/>
              <w:keepLines w:val="0"/>
              <w:pageBreakBefore w:val="0"/>
              <w:widowControl/>
              <w:kinsoku/>
              <w:wordWrap/>
              <w:overflowPunct/>
              <w:topLinePunct w:val="0"/>
              <w:autoSpaceDE w:val="0"/>
              <w:autoSpaceDN w:val="0"/>
              <w:bidi w:val="0"/>
              <w:adjustRightInd w:val="0"/>
              <w:snapToGrid w:val="0"/>
              <w:spacing w:line="220" w:lineRule="exact"/>
              <w:textAlignment w:val="baseline"/>
              <w:rPr>
                <w:rFonts w:hint="eastAsia" w:ascii="仿宋" w:hAnsi="仿宋" w:eastAsia="仿宋" w:cs="仿宋"/>
                <w:sz w:val="20"/>
                <w:szCs w:val="20"/>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w:t>
            </w:r>
            <w:r>
              <w:rPr>
                <w:rFonts w:hint="eastAsia" w:ascii="仿宋" w:hAnsi="仿宋" w:eastAsia="仿宋" w:cs="仿宋"/>
                <w:sz w:val="20"/>
                <w:szCs w:val="20"/>
              </w:rPr>
              <w:t>第三十条</w:t>
            </w:r>
            <w:r>
              <w:rPr>
                <w:rFonts w:hint="eastAsia" w:ascii="仿宋" w:hAnsi="仿宋" w:eastAsia="仿宋" w:cs="仿宋"/>
                <w:sz w:val="20"/>
                <w:szCs w:val="20"/>
                <w:lang w:eastAsia="zh-CN"/>
              </w:rPr>
              <w:t>：</w:t>
            </w:r>
            <w:r>
              <w:rPr>
                <w:rFonts w:hint="eastAsia" w:ascii="仿宋" w:hAnsi="仿宋" w:eastAsia="仿宋" w:cs="仿宋"/>
                <w:sz w:val="20"/>
                <w:szCs w:val="20"/>
              </w:rPr>
              <w:t>检测机构不得有下列行为：</w:t>
            </w:r>
          </w:p>
          <w:p>
            <w:pPr>
              <w:keepNext w:val="0"/>
              <w:keepLines w:val="0"/>
              <w:pageBreakBefore w:val="0"/>
              <w:widowControl/>
              <w:kinsoku/>
              <w:wordWrap/>
              <w:overflowPunct/>
              <w:topLinePunct w:val="0"/>
              <w:autoSpaceDE w:val="0"/>
              <w:autoSpaceDN w:val="0"/>
              <w:bidi w:val="0"/>
              <w:adjustRightInd w:val="0"/>
              <w:snapToGrid w:val="0"/>
              <w:spacing w:line="220" w:lineRule="exact"/>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（一）超出资质许可范围从事建设工程质量检测活动；</w:t>
            </w:r>
          </w:p>
          <w:p>
            <w:pPr>
              <w:keepNext w:val="0"/>
              <w:keepLines w:val="0"/>
              <w:pageBreakBefore w:val="0"/>
              <w:widowControl/>
              <w:kinsoku/>
              <w:wordWrap/>
              <w:overflowPunct/>
              <w:topLinePunct w:val="0"/>
              <w:autoSpaceDE w:val="0"/>
              <w:autoSpaceDN w:val="0"/>
              <w:bidi w:val="0"/>
              <w:adjustRightInd w:val="0"/>
              <w:snapToGrid w:val="0"/>
              <w:spacing w:line="220" w:lineRule="exact"/>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（二）转包或者违法分包建设工程质量检测业务；</w:t>
            </w:r>
          </w:p>
          <w:p>
            <w:pPr>
              <w:keepNext w:val="0"/>
              <w:keepLines w:val="0"/>
              <w:pageBreakBefore w:val="0"/>
              <w:widowControl/>
              <w:kinsoku/>
              <w:wordWrap/>
              <w:overflowPunct/>
              <w:topLinePunct w:val="0"/>
              <w:autoSpaceDE w:val="0"/>
              <w:autoSpaceDN w:val="0"/>
              <w:bidi w:val="0"/>
              <w:adjustRightInd w:val="0"/>
              <w:snapToGrid w:val="0"/>
              <w:spacing w:line="220" w:lineRule="exact"/>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（三）涂改、倒卖、出租、出借或者以其他形式非法转让资质证书；</w:t>
            </w:r>
          </w:p>
          <w:p>
            <w:pPr>
              <w:keepNext w:val="0"/>
              <w:keepLines w:val="0"/>
              <w:pageBreakBefore w:val="0"/>
              <w:widowControl/>
              <w:kinsoku/>
              <w:wordWrap/>
              <w:overflowPunct/>
              <w:topLinePunct w:val="0"/>
              <w:autoSpaceDE w:val="0"/>
              <w:autoSpaceDN w:val="0"/>
              <w:bidi w:val="0"/>
              <w:adjustRightInd w:val="0"/>
              <w:snapToGrid w:val="0"/>
              <w:spacing w:line="220" w:lineRule="exact"/>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（四）违反工程建设强制性标准进行检测；</w:t>
            </w:r>
          </w:p>
          <w:p>
            <w:pPr>
              <w:keepNext w:val="0"/>
              <w:keepLines w:val="0"/>
              <w:pageBreakBefore w:val="0"/>
              <w:widowControl/>
              <w:kinsoku/>
              <w:wordWrap/>
              <w:overflowPunct/>
              <w:topLinePunct w:val="0"/>
              <w:autoSpaceDE w:val="0"/>
              <w:autoSpaceDN w:val="0"/>
              <w:bidi w:val="0"/>
              <w:adjustRightInd w:val="0"/>
              <w:snapToGrid w:val="0"/>
              <w:spacing w:line="220" w:lineRule="exact"/>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（五）使用不能满足所开展建设工程质量检测活动要求的检测人员或者仪器设备；</w:t>
            </w:r>
          </w:p>
          <w:p>
            <w:pPr>
              <w:keepNext w:val="0"/>
              <w:keepLines w:val="0"/>
              <w:pageBreakBefore w:val="0"/>
              <w:widowControl/>
              <w:kinsoku/>
              <w:wordWrap/>
              <w:overflowPunct/>
              <w:topLinePunct w:val="0"/>
              <w:autoSpaceDE w:val="0"/>
              <w:autoSpaceDN w:val="0"/>
              <w:bidi w:val="0"/>
              <w:adjustRightInd w:val="0"/>
              <w:snapToGrid w:val="0"/>
              <w:spacing w:line="220" w:lineRule="exact"/>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（六）出具虚假的检测数据或者检测报告。</w:t>
            </w:r>
          </w:p>
          <w:p>
            <w:pPr>
              <w:keepNext w:val="0"/>
              <w:keepLines w:val="0"/>
              <w:pageBreakBefore w:val="0"/>
              <w:widowControl/>
              <w:kinsoku/>
              <w:wordWrap/>
              <w:overflowPunct/>
              <w:topLinePunct w:val="0"/>
              <w:autoSpaceDE w:val="0"/>
              <w:autoSpaceDN w:val="0"/>
              <w:bidi w:val="0"/>
              <w:adjustRightInd w:val="0"/>
              <w:snapToGrid w:val="0"/>
              <w:spacing w:line="220" w:lineRule="exact"/>
              <w:ind w:firstLine="400" w:firstLineChars="200"/>
              <w:textAlignment w:val="baseline"/>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sz w:val="20"/>
                <w:szCs w:val="20"/>
              </w:rPr>
              <w:t>第四十四条</w:t>
            </w:r>
            <w:r>
              <w:rPr>
                <w:rFonts w:hint="eastAsia" w:ascii="仿宋" w:hAnsi="仿宋" w:eastAsia="仿宋" w:cs="仿宋"/>
                <w:sz w:val="20"/>
                <w:szCs w:val="20"/>
                <w:lang w:eastAsia="zh-CN"/>
              </w:rPr>
              <w:t>：</w:t>
            </w:r>
            <w:r>
              <w:rPr>
                <w:rFonts w:hint="eastAsia" w:ascii="仿宋" w:hAnsi="仿宋" w:eastAsia="仿宋" w:cs="仿宋"/>
                <w:sz w:val="20"/>
                <w:szCs w:val="20"/>
              </w:rPr>
              <w:t>检测机构违反本办法规定，有第三十条第二项至第五项行为之一的，由县级以上地方人民政府住房和城乡建设主管部门责令改正，处5万元以上10万元以下罚款；造成危害后果的，处10万元以上20万元以下罚款；构成犯罪的，依法追究刑事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0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5.对检测机构使用不符合条件的检测人员的处罚：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【部门规章】《建设工程质量检测管理办法》(2023年住建令第57号）</w:t>
            </w:r>
          </w:p>
          <w:p>
            <w:pPr>
              <w:keepNext w:val="0"/>
              <w:keepLines w:val="0"/>
              <w:pageBreakBefore w:val="0"/>
              <w:widowControl/>
              <w:kinsoku/>
              <w:wordWrap/>
              <w:overflowPunct/>
              <w:topLinePunct w:val="0"/>
              <w:autoSpaceDE w:val="0"/>
              <w:autoSpaceDN w:val="0"/>
              <w:bidi w:val="0"/>
              <w:adjustRightInd w:val="0"/>
              <w:snapToGrid w:val="0"/>
              <w:spacing w:line="220" w:lineRule="exact"/>
              <w:textAlignment w:val="baseline"/>
              <w:rPr>
                <w:rFonts w:hint="eastAsia" w:ascii="仿宋" w:hAnsi="仿宋" w:eastAsia="仿宋" w:cs="仿宋"/>
                <w:sz w:val="20"/>
                <w:szCs w:val="20"/>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w:t>
            </w:r>
            <w:r>
              <w:rPr>
                <w:rFonts w:hint="eastAsia" w:ascii="仿宋" w:hAnsi="仿宋" w:eastAsia="仿宋" w:cs="仿宋"/>
                <w:sz w:val="20"/>
                <w:szCs w:val="20"/>
              </w:rPr>
              <w:t>第三十条</w:t>
            </w:r>
            <w:r>
              <w:rPr>
                <w:rFonts w:hint="eastAsia" w:ascii="仿宋" w:hAnsi="仿宋" w:eastAsia="仿宋" w:cs="仿宋"/>
                <w:sz w:val="20"/>
                <w:szCs w:val="20"/>
                <w:lang w:eastAsia="zh-CN"/>
              </w:rPr>
              <w:t>：</w:t>
            </w:r>
            <w:r>
              <w:rPr>
                <w:rFonts w:hint="eastAsia" w:ascii="仿宋" w:hAnsi="仿宋" w:eastAsia="仿宋" w:cs="仿宋"/>
                <w:sz w:val="20"/>
                <w:szCs w:val="20"/>
              </w:rPr>
              <w:t>检测机构不得有下列行为：</w:t>
            </w:r>
          </w:p>
          <w:p>
            <w:pPr>
              <w:keepNext w:val="0"/>
              <w:keepLines w:val="0"/>
              <w:pageBreakBefore w:val="0"/>
              <w:widowControl/>
              <w:kinsoku/>
              <w:wordWrap/>
              <w:overflowPunct/>
              <w:topLinePunct w:val="0"/>
              <w:autoSpaceDE w:val="0"/>
              <w:autoSpaceDN w:val="0"/>
              <w:bidi w:val="0"/>
              <w:adjustRightInd w:val="0"/>
              <w:snapToGrid w:val="0"/>
              <w:spacing w:line="220" w:lineRule="exact"/>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（一）超出资质许可范围从事建设工程质量检测活动；</w:t>
            </w:r>
          </w:p>
          <w:p>
            <w:pPr>
              <w:keepNext w:val="0"/>
              <w:keepLines w:val="0"/>
              <w:pageBreakBefore w:val="0"/>
              <w:widowControl/>
              <w:kinsoku/>
              <w:wordWrap/>
              <w:overflowPunct/>
              <w:topLinePunct w:val="0"/>
              <w:autoSpaceDE w:val="0"/>
              <w:autoSpaceDN w:val="0"/>
              <w:bidi w:val="0"/>
              <w:adjustRightInd w:val="0"/>
              <w:snapToGrid w:val="0"/>
              <w:spacing w:line="220" w:lineRule="exact"/>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（二）转包或者违法分包建设工程质量检测业务；</w:t>
            </w:r>
          </w:p>
          <w:p>
            <w:pPr>
              <w:keepNext w:val="0"/>
              <w:keepLines w:val="0"/>
              <w:pageBreakBefore w:val="0"/>
              <w:widowControl/>
              <w:kinsoku/>
              <w:wordWrap/>
              <w:overflowPunct/>
              <w:topLinePunct w:val="0"/>
              <w:autoSpaceDE w:val="0"/>
              <w:autoSpaceDN w:val="0"/>
              <w:bidi w:val="0"/>
              <w:adjustRightInd w:val="0"/>
              <w:snapToGrid w:val="0"/>
              <w:spacing w:line="220" w:lineRule="exact"/>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（三）涂改、倒卖、出租、出借或者以其他形式非法转让资质证书；</w:t>
            </w:r>
          </w:p>
          <w:p>
            <w:pPr>
              <w:keepNext w:val="0"/>
              <w:keepLines w:val="0"/>
              <w:pageBreakBefore w:val="0"/>
              <w:widowControl/>
              <w:kinsoku/>
              <w:wordWrap/>
              <w:overflowPunct/>
              <w:topLinePunct w:val="0"/>
              <w:autoSpaceDE w:val="0"/>
              <w:autoSpaceDN w:val="0"/>
              <w:bidi w:val="0"/>
              <w:adjustRightInd w:val="0"/>
              <w:snapToGrid w:val="0"/>
              <w:spacing w:line="220" w:lineRule="exact"/>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（四）违反工程建设强制性标准进行检测；</w:t>
            </w:r>
          </w:p>
          <w:p>
            <w:pPr>
              <w:keepNext w:val="0"/>
              <w:keepLines w:val="0"/>
              <w:pageBreakBefore w:val="0"/>
              <w:widowControl/>
              <w:kinsoku/>
              <w:wordWrap/>
              <w:overflowPunct/>
              <w:topLinePunct w:val="0"/>
              <w:autoSpaceDE w:val="0"/>
              <w:autoSpaceDN w:val="0"/>
              <w:bidi w:val="0"/>
              <w:adjustRightInd w:val="0"/>
              <w:snapToGrid w:val="0"/>
              <w:spacing w:line="220" w:lineRule="exact"/>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（五）使用不能满足所开展建设工程质量检测活动要求的检测人员或者仪器设备；</w:t>
            </w:r>
          </w:p>
          <w:p>
            <w:pPr>
              <w:keepNext w:val="0"/>
              <w:keepLines w:val="0"/>
              <w:pageBreakBefore w:val="0"/>
              <w:widowControl/>
              <w:kinsoku/>
              <w:wordWrap/>
              <w:overflowPunct/>
              <w:topLinePunct w:val="0"/>
              <w:autoSpaceDE w:val="0"/>
              <w:autoSpaceDN w:val="0"/>
              <w:bidi w:val="0"/>
              <w:adjustRightInd w:val="0"/>
              <w:snapToGrid w:val="0"/>
              <w:spacing w:line="220" w:lineRule="exact"/>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（六）出具虚假的检测数据或者检测报告。</w:t>
            </w:r>
          </w:p>
          <w:p>
            <w:pPr>
              <w:keepNext w:val="0"/>
              <w:keepLines w:val="0"/>
              <w:pageBreakBefore w:val="0"/>
              <w:widowControl/>
              <w:kinsoku/>
              <w:wordWrap/>
              <w:overflowPunct/>
              <w:topLinePunct w:val="0"/>
              <w:autoSpaceDE w:val="0"/>
              <w:autoSpaceDN w:val="0"/>
              <w:bidi w:val="0"/>
              <w:adjustRightInd w:val="0"/>
              <w:snapToGrid w:val="0"/>
              <w:spacing w:line="220" w:lineRule="exact"/>
              <w:ind w:firstLine="400" w:firstLineChars="200"/>
              <w:textAlignment w:val="baseline"/>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sz w:val="20"/>
                <w:szCs w:val="20"/>
              </w:rPr>
              <w:t>第四十四条</w:t>
            </w:r>
            <w:r>
              <w:rPr>
                <w:rFonts w:hint="eastAsia" w:ascii="仿宋" w:hAnsi="仿宋" w:eastAsia="仿宋" w:cs="仿宋"/>
                <w:sz w:val="20"/>
                <w:szCs w:val="20"/>
                <w:lang w:eastAsia="zh-CN"/>
              </w:rPr>
              <w:t>：</w:t>
            </w:r>
            <w:r>
              <w:rPr>
                <w:rFonts w:hint="eastAsia" w:ascii="仿宋" w:hAnsi="仿宋" w:eastAsia="仿宋" w:cs="仿宋"/>
                <w:sz w:val="20"/>
                <w:szCs w:val="20"/>
              </w:rPr>
              <w:t>检测机构违反本办法规定，有第三十条第二项至第五项行为之一的，由县级以上地方人民政府住房和城乡建设主管部门责令改正，处5万元以上10万元以下罚款；造成危害后果的，处10万元以上20万元以下罚款；构成犯罪的，依法追究刑事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0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6.对检测机构未按规定上报发现的违法违规行为和检测不合格事项的处罚：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【部门规章】《建设工程质量检测管理办法》(2023年住建令第57号）</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仿宋" w:hAnsi="仿宋" w:eastAsia="仿宋" w:cs="仿宋"/>
                <w:sz w:val="20"/>
                <w:szCs w:val="20"/>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w:t>
            </w:r>
            <w:r>
              <w:rPr>
                <w:rFonts w:hint="eastAsia" w:ascii="仿宋" w:hAnsi="仿宋" w:eastAsia="仿宋" w:cs="仿宋"/>
                <w:sz w:val="20"/>
                <w:szCs w:val="20"/>
              </w:rPr>
              <w:t>第四十五条</w:t>
            </w:r>
            <w:r>
              <w:rPr>
                <w:rFonts w:hint="eastAsia" w:ascii="仿宋" w:hAnsi="仿宋" w:eastAsia="仿宋" w:cs="仿宋"/>
                <w:sz w:val="20"/>
                <w:szCs w:val="20"/>
                <w:lang w:eastAsia="zh-CN"/>
              </w:rPr>
              <w:t>：</w:t>
            </w:r>
            <w:r>
              <w:rPr>
                <w:rFonts w:hint="eastAsia" w:ascii="仿宋" w:hAnsi="仿宋" w:eastAsia="仿宋" w:cs="仿宋"/>
                <w:sz w:val="20"/>
                <w:szCs w:val="20"/>
              </w:rPr>
              <w:t>检测机构违反本办法规定，有下列行为之一的，由县级以上地方人民政府住房和城乡建设主管部门责令改正，处1万元以上5万元以下罚款：</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（一）与所检测建设工程相关的建设、施工、监理单位，以及建筑材料、建筑构配件和设备供应单位有隶属关系或者其他利害关系的；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（二）推荐或者监制建筑材料、建筑构配件和设备的；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（三）未按照规定在检测报告上签字盖章的；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（四）未及时报告发现的违反有关法律法规规定和工程建设强制性标准等行为的；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（五）未及时报告涉及结构安全、主要使用功能的不合格检测结果的；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（六）未按照规定进行档案和台账管理的；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（七）未建立并使用信息化管理系统对检测活动进行管理的；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（八）不满足跨省、自治区、直辖市承担检测业务的要求开展相应建设工程质量检测活动的；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sz w:val="20"/>
                <w:szCs w:val="20"/>
              </w:rPr>
              <w:t>（九）接受监督检查时不如实提供有关资料、不按照要求参加能力验证和比对试验，或者拒绝、阻碍监督检查的。</w:t>
            </w:r>
          </w:p>
          <w:p>
            <w:pPr>
              <w:keepNext w:val="0"/>
              <w:keepLines w:val="0"/>
              <w:pageBreakBefore w:val="0"/>
              <w:widowControl/>
              <w:kinsoku/>
              <w:wordWrap/>
              <w:overflowPunct/>
              <w:topLinePunct w:val="0"/>
              <w:autoSpaceDE/>
              <w:autoSpaceDN w:val="0"/>
              <w:bidi w:val="0"/>
              <w:adjustRightInd w:val="0"/>
              <w:snapToGrid w:val="0"/>
              <w:spacing w:line="20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7.对检测机构未按规定在检测报告上签字盖章的处罚：</w:t>
            </w:r>
          </w:p>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【部门规章】《建设工程质量检测管理办法》(2023年住建令第57号）</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仿宋" w:hAnsi="仿宋" w:eastAsia="仿宋" w:cs="仿宋"/>
                <w:sz w:val="20"/>
                <w:szCs w:val="20"/>
              </w:rPr>
            </w:pPr>
            <w:r>
              <w:rPr>
                <w:rFonts w:hint="eastAsia" w:ascii="仿宋" w:hAnsi="仿宋" w:eastAsia="仿宋"/>
                <w:b w:val="0"/>
                <w:bCs w:val="0"/>
                <w:i w:val="0"/>
                <w:snapToGrid/>
                <w:color w:val="auto"/>
                <w:sz w:val="20"/>
                <w:u w:val="none"/>
                <w:lang w:val="en-US" w:eastAsia="zh-CN"/>
              </w:rPr>
              <w:t xml:space="preserve">    </w:t>
            </w:r>
            <w:r>
              <w:rPr>
                <w:rFonts w:hint="eastAsia" w:ascii="仿宋" w:hAnsi="仿宋" w:eastAsia="仿宋" w:cs="仿宋"/>
                <w:sz w:val="20"/>
                <w:szCs w:val="20"/>
              </w:rPr>
              <w:t>第四十五条</w:t>
            </w:r>
            <w:r>
              <w:rPr>
                <w:rFonts w:hint="eastAsia" w:ascii="仿宋" w:hAnsi="仿宋" w:eastAsia="仿宋" w:cs="仿宋"/>
                <w:sz w:val="20"/>
                <w:szCs w:val="20"/>
                <w:lang w:eastAsia="zh-CN"/>
              </w:rPr>
              <w:t>：</w:t>
            </w:r>
            <w:r>
              <w:rPr>
                <w:rFonts w:hint="eastAsia" w:ascii="仿宋" w:hAnsi="仿宋" w:eastAsia="仿宋" w:cs="仿宋"/>
                <w:sz w:val="20"/>
                <w:szCs w:val="20"/>
              </w:rPr>
              <w:t>检测机构违反本办法规定，有下列行为之一的，由县级以上地方人民政府住房和城乡建设主管部门责令改正，处1万元以上5万元以下罚款：</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（一）与所检测建设工程相关的建设、施工、监理单位，以及建筑材料、建筑构配件和设备供应单位有隶属关系或者其他利害关系的；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（二）推荐或者监制建筑材料、建筑构配件和设备的；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（三）未按照规定在检测报告上签字盖章的；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（四）未及时报告发现的违反有关法律法规规定和工程建设强制性标准等行为的；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（五）未及时报告涉及结构安全、主要使用功能的不合格检测结果的；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（六）未按照规定进行档案和台账管理的；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（七）未建立并使用信息化管理系统对检测活动进行管理的；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（八）不满足跨省、自治区、直辖市承担检测业务的要求开展相应建设工程质量检测活动的；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b w:val="0"/>
                <w:bCs w:val="0"/>
                <w:i w:val="0"/>
                <w:snapToGrid/>
                <w:color w:val="auto"/>
                <w:sz w:val="20"/>
                <w:u w:val="none"/>
                <w:lang w:val="en-US" w:eastAsia="zh-CN"/>
              </w:rPr>
            </w:pPr>
            <w:r>
              <w:rPr>
                <w:rFonts w:hint="eastAsia" w:ascii="仿宋" w:hAnsi="仿宋" w:eastAsia="仿宋" w:cs="仿宋"/>
                <w:sz w:val="20"/>
                <w:szCs w:val="20"/>
              </w:rPr>
              <w:t>（九）接受监督检查时不如实提供有关资料、不按照要求参加能力验证和比对试验，或者拒绝、阻碍监督检查的。</w:t>
            </w:r>
          </w:p>
          <w:p>
            <w:pPr>
              <w:keepNext w:val="0"/>
              <w:keepLines w:val="0"/>
              <w:pageBreakBefore w:val="0"/>
              <w:widowControl/>
              <w:kinsoku/>
              <w:wordWrap/>
              <w:overflowPunct/>
              <w:topLinePunct w:val="0"/>
              <w:autoSpaceDE/>
              <w:autoSpaceDN w:val="0"/>
              <w:bidi w:val="0"/>
              <w:adjustRightInd w:val="0"/>
              <w:snapToGrid w:val="0"/>
              <w:spacing w:line="20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8.对检测机构未按照国家有关工程建设强制性标准进行检测的处罚：</w:t>
            </w:r>
          </w:p>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【部门规章】《建设工程质量检测管理办法》</w:t>
            </w:r>
            <w:r>
              <w:rPr>
                <w:rFonts w:hint="eastAsia" w:ascii="仿宋" w:hAnsi="仿宋" w:eastAsia="仿宋"/>
                <w:b w:val="0"/>
                <w:bCs w:val="0"/>
                <w:i w:val="0"/>
                <w:snapToGrid/>
                <w:color w:val="auto"/>
                <w:sz w:val="20"/>
                <w:u w:val="none"/>
                <w:lang w:val="en-US" w:eastAsia="zh-CN"/>
              </w:rPr>
              <w:t>(2023年住建令第57号）</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仿宋" w:hAnsi="仿宋" w:eastAsia="仿宋" w:cs="仿宋"/>
                <w:sz w:val="20"/>
                <w:szCs w:val="20"/>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w:t>
            </w:r>
            <w:r>
              <w:rPr>
                <w:rFonts w:hint="eastAsia" w:ascii="仿宋" w:hAnsi="仿宋" w:eastAsia="仿宋" w:cs="仿宋"/>
                <w:sz w:val="20"/>
                <w:szCs w:val="20"/>
              </w:rPr>
              <w:t>第四十五条</w:t>
            </w:r>
            <w:r>
              <w:rPr>
                <w:rFonts w:hint="eastAsia" w:ascii="仿宋" w:hAnsi="仿宋" w:eastAsia="仿宋" w:cs="仿宋"/>
                <w:sz w:val="20"/>
                <w:szCs w:val="20"/>
                <w:lang w:eastAsia="zh-CN"/>
              </w:rPr>
              <w:t>：</w:t>
            </w:r>
            <w:r>
              <w:rPr>
                <w:rFonts w:hint="eastAsia" w:ascii="仿宋" w:hAnsi="仿宋" w:eastAsia="仿宋" w:cs="仿宋"/>
                <w:sz w:val="20"/>
                <w:szCs w:val="20"/>
              </w:rPr>
              <w:t>检测机构违反本办法规定，有下列行为之一的，由县级以上地方人民政府住房和城乡建设主管部门责令改正，处1万元以上5万元以下罚款：</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（一）与所检测建设工程相关的建设、施工、监理单位，以及建筑材料、建筑构配件和设备供应单位有隶属关系或者其他利害关系的；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（二）推荐或者监制建筑材料、建筑构配件和设备的；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（三）未按照规定在检测报告上签字盖章的；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（四）未及时报告发现的违反有关法律法规规定和工程建设强制性标准等行为的；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（五）未及时报告涉及结构安全、主要使用功能的不合格检测结果的；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（六）未按照规定进行档案和台账管理的；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（七）未建立并使用信息化管理系统对检测活动进行管理的；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（八）不满足跨省、自治区、直辖市承担检测业务的要求开展相应建设工程质量检测活动的；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sz w:val="20"/>
                <w:szCs w:val="20"/>
              </w:rPr>
              <w:t>（九）接受监督检查时不如实提供有关资料、不按照要求参加能力验证和比对试验，或者拒绝、阻碍监督检查的。</w:t>
            </w:r>
          </w:p>
          <w:p>
            <w:pPr>
              <w:keepNext w:val="0"/>
              <w:keepLines w:val="0"/>
              <w:pageBreakBefore w:val="0"/>
              <w:widowControl/>
              <w:kinsoku/>
              <w:wordWrap/>
              <w:overflowPunct/>
              <w:topLinePunct w:val="0"/>
              <w:autoSpaceDE/>
              <w:autoSpaceDN w:val="0"/>
              <w:bidi w:val="0"/>
              <w:adjustRightInd w:val="0"/>
              <w:snapToGrid w:val="0"/>
              <w:spacing w:line="20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9.对检测机构档案资料管理混乱，造成检测数据无法追溯的处罚：</w:t>
            </w:r>
          </w:p>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【部门规章】《建设工程质量检测管理办法》</w:t>
            </w:r>
            <w:r>
              <w:rPr>
                <w:rFonts w:hint="eastAsia" w:ascii="仿宋" w:hAnsi="仿宋" w:eastAsia="仿宋"/>
                <w:b w:val="0"/>
                <w:bCs w:val="0"/>
                <w:i w:val="0"/>
                <w:snapToGrid/>
                <w:color w:val="auto"/>
                <w:sz w:val="20"/>
                <w:u w:val="none"/>
                <w:lang w:val="en-US" w:eastAsia="zh-CN"/>
              </w:rPr>
              <w:t>(2023年住建令第57号）</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仿宋" w:hAnsi="仿宋" w:eastAsia="仿宋" w:cs="仿宋"/>
                <w:sz w:val="20"/>
                <w:szCs w:val="20"/>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w:t>
            </w:r>
            <w:r>
              <w:rPr>
                <w:rFonts w:hint="eastAsia" w:ascii="仿宋" w:hAnsi="仿宋" w:eastAsia="仿宋" w:cs="仿宋"/>
                <w:sz w:val="20"/>
                <w:szCs w:val="20"/>
              </w:rPr>
              <w:t>第四十五条</w:t>
            </w:r>
            <w:r>
              <w:rPr>
                <w:rFonts w:hint="eastAsia" w:ascii="仿宋" w:hAnsi="仿宋" w:eastAsia="仿宋" w:cs="仿宋"/>
                <w:sz w:val="20"/>
                <w:szCs w:val="20"/>
                <w:lang w:eastAsia="zh-CN"/>
              </w:rPr>
              <w:t>：</w:t>
            </w:r>
            <w:r>
              <w:rPr>
                <w:rFonts w:hint="eastAsia" w:ascii="仿宋" w:hAnsi="仿宋" w:eastAsia="仿宋" w:cs="仿宋"/>
                <w:sz w:val="20"/>
                <w:szCs w:val="20"/>
              </w:rPr>
              <w:t>检测机构违反本办法规定，有下列行为之一的，由县级以上地方人民政府住房和城乡建设主管部门责令改正，处1万元以上5万元以下罚款：</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（一）与所检测建设工程相关的建设、施工、监理单位，以及建筑材料、建筑构配件和设备供应单位有隶属关系或者其他利害关系的；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（二）推荐或者监制建筑材料、建筑构配件和设备的；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（三）未按照规定在检测报告上签字盖章的；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（四）未及时报告发现的违反有关法律法规规定和工程建设强制性标准等行为的；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（五）未及时报告涉及结构安全、主要使用功能的不合格检测结果的；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（六）未按照规定进行档案和台账管理的；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（七）未建立并使用信息化管理系统对检测活动进行管理的；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（八）不满足跨省、自治区、直辖市承担检测业务的要求开展相应建设工程质量检测活动的；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sz w:val="20"/>
                <w:szCs w:val="20"/>
              </w:rPr>
              <w:t>（九）接受监督检查时不如实提供有关资料、不按照要求参加能力验证和比对试验，或者拒绝、阻碍监督检查的。</w:t>
            </w:r>
          </w:p>
          <w:p>
            <w:pPr>
              <w:keepNext w:val="0"/>
              <w:keepLines w:val="0"/>
              <w:pageBreakBefore w:val="0"/>
              <w:widowControl/>
              <w:kinsoku/>
              <w:wordWrap/>
              <w:overflowPunct/>
              <w:topLinePunct w:val="0"/>
              <w:autoSpaceDE/>
              <w:autoSpaceDN w:val="0"/>
              <w:bidi w:val="0"/>
              <w:adjustRightInd w:val="0"/>
              <w:snapToGrid w:val="0"/>
              <w:spacing w:line="20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10.对检测机构转包检测业务的处罚：</w:t>
            </w:r>
          </w:p>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【部门规章】《建设工程质量检测管理办法》</w:t>
            </w:r>
            <w:r>
              <w:rPr>
                <w:rFonts w:hint="eastAsia" w:ascii="仿宋" w:hAnsi="仿宋" w:eastAsia="仿宋"/>
                <w:b w:val="0"/>
                <w:bCs w:val="0"/>
                <w:i w:val="0"/>
                <w:snapToGrid/>
                <w:color w:val="auto"/>
                <w:sz w:val="20"/>
                <w:u w:val="none"/>
                <w:lang w:val="en-US" w:eastAsia="zh-CN"/>
              </w:rPr>
              <w:t>(2023年住建令第57号）</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仿宋" w:hAnsi="仿宋" w:eastAsia="仿宋" w:cs="仿宋"/>
                <w:sz w:val="20"/>
                <w:szCs w:val="20"/>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w:t>
            </w:r>
            <w:r>
              <w:rPr>
                <w:rFonts w:hint="eastAsia" w:ascii="仿宋" w:hAnsi="仿宋" w:eastAsia="仿宋" w:cs="仿宋"/>
                <w:sz w:val="20"/>
                <w:szCs w:val="20"/>
              </w:rPr>
              <w:t>第四十五条</w:t>
            </w:r>
            <w:r>
              <w:rPr>
                <w:rFonts w:hint="eastAsia" w:ascii="仿宋" w:hAnsi="仿宋" w:eastAsia="仿宋" w:cs="仿宋"/>
                <w:sz w:val="20"/>
                <w:szCs w:val="20"/>
                <w:lang w:eastAsia="zh-CN"/>
              </w:rPr>
              <w:t>：</w:t>
            </w:r>
            <w:r>
              <w:rPr>
                <w:rFonts w:hint="eastAsia" w:ascii="仿宋" w:hAnsi="仿宋" w:eastAsia="仿宋" w:cs="仿宋"/>
                <w:sz w:val="20"/>
                <w:szCs w:val="20"/>
              </w:rPr>
              <w:t>检测机构违反本办法规定，有下列行为之一的，由县级以上地方人民政府住房和城乡建设主管部门责令改正，处1万元以上5万元以下罚款：</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（一）与所检测建设工程相关的建设、施工、监理单位，以及建筑材料、建筑构配件和设备供应单位有隶属关系或者其他利害关系的；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（二）推荐或者监制建筑材料、建筑构配件和设备的；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（三）未按照规定在检测报告上签字盖章的；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（四）未及时报告发现的违反有关法律法规规定和工程建设强制性标准等行为的；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（五）未及时报告涉及结构安全、主要使用功能的不合格检测结果的；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（六）未按照规定进行档案和台账管理的；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（七）未建立并使用信息化管理系统对检测活动进行管理的；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（八）不满足跨省、自治区、直辖市承担检测业务的要求开展相应建设工程质量检测活动的；</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sz w:val="20"/>
                <w:szCs w:val="20"/>
              </w:rPr>
              <w:t>（九）接受监督检查时不如实提供有关资料、不按照要求参加能力验证和比对试验，或者拒绝、阻碍监督检查的。</w:t>
            </w:r>
          </w:p>
          <w:p>
            <w:pPr>
              <w:keepNext w:val="0"/>
              <w:keepLines w:val="0"/>
              <w:pageBreakBefore w:val="0"/>
              <w:widowControl/>
              <w:kinsoku/>
              <w:wordWrap/>
              <w:overflowPunct/>
              <w:topLinePunct w:val="0"/>
              <w:autoSpaceDE/>
              <w:autoSpaceDN w:val="0"/>
              <w:bidi w:val="0"/>
              <w:adjustRightInd w:val="0"/>
              <w:snapToGrid w:val="0"/>
              <w:spacing w:line="20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11.对检测机构伪造检测数据，出具虚假检测报告或者鉴定结论的处罚：</w:t>
            </w:r>
          </w:p>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【地方性法规】《山西省建筑工程质量与安全生产管理条例》（</w:t>
            </w:r>
            <w:r>
              <w:rPr>
                <w:rFonts w:hint="eastAsia" w:ascii="仿宋" w:hAnsi="仿宋" w:eastAsia="仿宋" w:cs="仿宋"/>
                <w:color w:val="auto"/>
                <w:sz w:val="20"/>
                <w:szCs w:val="20"/>
              </w:rPr>
              <w:t>1999年山西省第九届人大常委会第十三次会议通过</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2011年修订</w:t>
            </w:r>
            <w:r>
              <w:rPr>
                <w:rFonts w:hint="eastAsia" w:ascii="仿宋" w:hAnsi="仿宋" w:eastAsia="仿宋"/>
                <w:b w:val="0"/>
                <w:bCs w:val="0"/>
                <w:i w:val="0"/>
                <w:snapToGrid/>
                <w:color w:val="auto"/>
                <w:sz w:val="20"/>
                <w:u w:val="none"/>
                <w:lang w:val="en-US" w:eastAsia="zh-CN"/>
              </w:rPr>
              <w:t xml:space="preserve">） </w:t>
            </w:r>
          </w:p>
          <w:p>
            <w:pPr>
              <w:keepNext w:val="0"/>
              <w:keepLines w:val="0"/>
              <w:pageBreakBefore w:val="0"/>
              <w:widowControl/>
              <w:kinsoku/>
              <w:wordWrap/>
              <w:overflowPunct/>
              <w:topLinePunct w:val="0"/>
              <w:autoSpaceDE/>
              <w:autoSpaceDN w:val="0"/>
              <w:bidi w:val="0"/>
              <w:adjustRightInd w:val="0"/>
              <w:snapToGrid w:val="0"/>
              <w:spacing w:line="200" w:lineRule="exact"/>
              <w:ind w:firstLine="400"/>
              <w:jc w:val="left"/>
              <w:textAlignment w:val="center"/>
              <w:rPr>
                <w:rFonts w:hint="eastAsia" w:ascii="仿宋" w:hAnsi="仿宋" w:eastAsia="仿宋" w:cs="仿宋"/>
                <w:color w:val="auto"/>
                <w:sz w:val="20"/>
                <w:szCs w:val="20"/>
              </w:rPr>
            </w:pPr>
            <w:r>
              <w:rPr>
                <w:rFonts w:hint="eastAsia" w:ascii="仿宋" w:hAnsi="仿宋" w:eastAsia="仿宋"/>
                <w:b w:val="0"/>
                <w:bCs w:val="0"/>
                <w:i w:val="0"/>
                <w:snapToGrid/>
                <w:color w:val="auto"/>
                <w:sz w:val="20"/>
                <w:u w:val="none"/>
                <w:lang w:val="en-US" w:eastAsia="zh-CN"/>
              </w:rPr>
              <w:t>第四十四条：</w:t>
            </w:r>
            <w:r>
              <w:rPr>
                <w:rFonts w:hint="eastAsia" w:ascii="仿宋" w:hAnsi="仿宋" w:eastAsia="仿宋" w:cs="仿宋"/>
                <w:color w:val="auto"/>
                <w:sz w:val="20"/>
                <w:szCs w:val="20"/>
              </w:rPr>
              <w:t>违反本条例规定，工程质量安全检测机构未依法取得资 质或者超越资质范围进行检测的，或者出具虚假检测报告的，责令限期改正，并处五万元以上十万元以下罚款；造成损失的，依法承担赔偿责任；构成犯罪的，依法追究刑事责任。</w:t>
            </w:r>
          </w:p>
          <w:p>
            <w:pPr>
              <w:keepNext w:val="0"/>
              <w:keepLines w:val="0"/>
              <w:pageBreakBefore w:val="0"/>
              <w:widowControl/>
              <w:kinsoku/>
              <w:wordWrap/>
              <w:overflowPunct/>
              <w:topLinePunct w:val="0"/>
              <w:autoSpaceDE/>
              <w:autoSpaceDN w:val="0"/>
              <w:bidi w:val="0"/>
              <w:adjustRightInd w:val="0"/>
              <w:snapToGrid w:val="0"/>
              <w:spacing w:line="20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【部门规章】《建设工程质量检测管理办法》(2023年住建令第57号）</w:t>
            </w:r>
          </w:p>
          <w:p>
            <w:pPr>
              <w:keepNext w:val="0"/>
              <w:keepLines w:val="0"/>
              <w:pageBreakBefore w:val="0"/>
              <w:widowControl/>
              <w:kinsoku/>
              <w:wordWrap/>
              <w:overflowPunct/>
              <w:topLinePunct w:val="0"/>
              <w:autoSpaceDE/>
              <w:autoSpaceDN w:val="0"/>
              <w:bidi w:val="0"/>
              <w:adjustRightInd w:val="0"/>
              <w:snapToGrid w:val="0"/>
              <w:spacing w:line="20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第三十条 检测机构伪造检测数据，出具虚假检测报告或者鉴定结论的，县级以上地方人民政府建设主管部门给予警告，并处3万元罚款；给他人造成损失的，依法承担赔偿责任；构成犯罪的，依法追究其刑事责任。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0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 xml:space="preserve">11.对委托方明示或暗示检测机构出具虚假检测报告，篡改或伪造检测报告的处罚： </w:t>
            </w:r>
          </w:p>
          <w:p>
            <w:pPr>
              <w:keepNext w:val="0"/>
              <w:keepLines w:val="0"/>
              <w:pageBreakBefore w:val="0"/>
              <w:widowControl/>
              <w:numPr>
                <w:ilvl w:val="0"/>
                <w:numId w:val="0"/>
              </w:numPr>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auto"/>
                <w:sz w:val="20"/>
                <w:u w:val="none"/>
                <w:lang w:val="en-US" w:eastAsia="zh-CN"/>
              </w:rPr>
              <w:t>【部门规章】《建设工程质量检测管理办法》(2023年住建令第57号）</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第四十七条</w:t>
            </w:r>
            <w:r>
              <w:rPr>
                <w:rFonts w:hint="eastAsia" w:ascii="仿宋" w:hAnsi="仿宋" w:eastAsia="仿宋" w:cs="仿宋"/>
                <w:sz w:val="20"/>
                <w:szCs w:val="20"/>
                <w:lang w:eastAsia="zh-CN"/>
              </w:rPr>
              <w:t>：</w:t>
            </w:r>
            <w:r>
              <w:rPr>
                <w:rFonts w:hint="eastAsia" w:ascii="仿宋" w:hAnsi="仿宋" w:eastAsia="仿宋" w:cs="仿宋"/>
                <w:sz w:val="20"/>
                <w:szCs w:val="20"/>
              </w:rPr>
              <w:t>违反本办法规定，建设、施工、监理等单位有下列行为之一的，由县级以上地方人民政府住房和城乡建设主管部门责令改正，处3万元以上10万元以下罚款；造成危害后果的，处10万元以上20万元以下罚款；构成犯罪的，依法追究刑事责任：</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（一）委托未取得相应资质的检测机构进行检测的；</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（二）未将建设工程质量检测费用列入工程概预算并单独列支的；</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（三）未按照规定实施见证的；</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（四）提供的检测试样不满足符合性、真实性、代表性要求的；</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（五）明示或者暗示检测机构出具虚假检测报告的；</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（六）篡改或者伪造检测报告的；</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pPr>
            <w:r>
              <w:rPr>
                <w:rFonts w:hint="eastAsia" w:ascii="仿宋" w:hAnsi="仿宋" w:eastAsia="仿宋" w:cs="仿宋"/>
                <w:sz w:val="20"/>
                <w:szCs w:val="20"/>
              </w:rPr>
              <w:t>（七）取样、制样和送检试样不符合规定和工程建设强制性标准的。</w:t>
            </w:r>
          </w:p>
          <w:p>
            <w:pPr>
              <w:keepNext w:val="0"/>
              <w:keepLines w:val="0"/>
              <w:pageBreakBefore w:val="0"/>
              <w:widowControl/>
              <w:kinsoku/>
              <w:wordWrap/>
              <w:overflowPunct/>
              <w:topLinePunct w:val="0"/>
              <w:autoSpaceDE/>
              <w:autoSpaceDN w:val="0"/>
              <w:bidi w:val="0"/>
              <w:adjustRightInd w:val="0"/>
              <w:snapToGrid w:val="0"/>
              <w:spacing w:line="20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13.对委托方弄虚作假送检试样的处罚：</w:t>
            </w:r>
          </w:p>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【部门规章】《建设工程质量检测管理办法》(2023年住建令第57号）</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第四十七条</w:t>
            </w:r>
            <w:r>
              <w:rPr>
                <w:rFonts w:hint="eastAsia" w:ascii="仿宋" w:hAnsi="仿宋" w:eastAsia="仿宋" w:cs="仿宋"/>
                <w:sz w:val="20"/>
                <w:szCs w:val="20"/>
                <w:lang w:eastAsia="zh-CN"/>
              </w:rPr>
              <w:t>：</w:t>
            </w:r>
            <w:r>
              <w:rPr>
                <w:rFonts w:hint="eastAsia" w:ascii="仿宋" w:hAnsi="仿宋" w:eastAsia="仿宋" w:cs="仿宋"/>
                <w:sz w:val="20"/>
                <w:szCs w:val="20"/>
              </w:rPr>
              <w:t>违反本办法规定，建设、施工、监理等单位有下列行为之一的，由县级以上地方人民政府住房和城乡建设主管部门责令改正，处3万元以上10万元以下罚款；造成危害后果的，处10万元以上20万元以下罚款；构成犯罪的，依法追究刑事责任：</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（一）委托未取得相应资质的检测机构进行检测的；</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（二）未将建设工程质量检测费用列入工程概预算并单独列支的；</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（三）未按照规定实施见证的；</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（四）提供的检测试样不满足符合性、真实性、代表性要求的；</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（五）明示或者暗示检测机构出具虚假检测报告的；</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（六）篡改或者伪造检测报告的；</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sz w:val="20"/>
                <w:szCs w:val="20"/>
              </w:rPr>
              <w:t>（七）取样、制样和送检试样不符合规定和工程建设强制性标准的。</w:t>
            </w:r>
          </w:p>
          <w:p>
            <w:pPr>
              <w:keepNext w:val="0"/>
              <w:keepLines w:val="0"/>
              <w:pageBreakBefore w:val="0"/>
              <w:widowControl/>
              <w:kinsoku/>
              <w:wordWrap/>
              <w:overflowPunct/>
              <w:topLinePunct w:val="0"/>
              <w:autoSpaceDE/>
              <w:autoSpaceDN w:val="0"/>
              <w:bidi w:val="0"/>
              <w:adjustRightInd w:val="0"/>
              <w:snapToGrid w:val="0"/>
              <w:spacing w:line="200" w:lineRule="exact"/>
              <w:ind w:firstLine="402"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14.对委托未取得相应资质的检测机构进行检测的处罚</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【部门规章】《建设工程质量检测管理办法》</w:t>
            </w:r>
            <w:r>
              <w:rPr>
                <w:rFonts w:hint="eastAsia" w:ascii="仿宋" w:hAnsi="仿宋" w:eastAsia="仿宋"/>
                <w:b w:val="0"/>
                <w:bCs w:val="0"/>
                <w:i w:val="0"/>
                <w:snapToGrid/>
                <w:color w:val="auto"/>
                <w:sz w:val="20"/>
                <w:u w:val="none"/>
                <w:lang w:val="en-US" w:eastAsia="zh-CN"/>
              </w:rPr>
              <w:t>(2023年住建令第57号）</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第四十七条</w:t>
            </w:r>
            <w:r>
              <w:rPr>
                <w:rFonts w:hint="eastAsia" w:ascii="仿宋" w:hAnsi="仿宋" w:eastAsia="仿宋" w:cs="仿宋"/>
                <w:sz w:val="20"/>
                <w:szCs w:val="20"/>
                <w:lang w:eastAsia="zh-CN"/>
              </w:rPr>
              <w:t>：</w:t>
            </w:r>
            <w:r>
              <w:rPr>
                <w:rFonts w:hint="eastAsia" w:ascii="仿宋" w:hAnsi="仿宋" w:eastAsia="仿宋" w:cs="仿宋"/>
                <w:sz w:val="20"/>
                <w:szCs w:val="20"/>
              </w:rPr>
              <w:t>违反本办法规定，建设、施工、监理等单位有下列行为之一的，由县级以上地方人民政府住房和城乡建设主管部门责令改正，处3万元以上10万元以下罚款；造成危害后果的，处10万元以上20万元以下罚款；构成犯罪的，依法追究刑事责任：</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（一）委托未取得相应资质的检测机构进行检测的；</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（二）未将建设工程质量检测费用列入工程概预算并单独列支的；</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（三）未按照规定实施见证的；</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（四）提供的检测试样不满足符合性、真实性、代表性要求的；</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（五）明示或者暗示检测机构出具虚假检测报告的；</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（六）篡改或者伪造检测报告的；</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pPr>
            <w:r>
              <w:rPr>
                <w:rFonts w:hint="eastAsia" w:ascii="仿宋" w:hAnsi="仿宋" w:eastAsia="仿宋" w:cs="仿宋"/>
                <w:sz w:val="20"/>
                <w:szCs w:val="20"/>
              </w:rPr>
              <w:t>（七）取样、制样和送检试样不符合规定和工程建设强制性标准的。</w:t>
            </w:r>
          </w:p>
          <w:p>
            <w:pPr>
              <w:pStyle w:val="11"/>
              <w:keepNext w:val="0"/>
              <w:keepLines w:val="0"/>
              <w:pageBreakBefore w:val="0"/>
              <w:widowControl/>
              <w:wordWrap/>
              <w:overflowPunct/>
              <w:topLinePunct w:val="0"/>
              <w:autoSpaceDN w:val="0"/>
              <w:bidi w:val="0"/>
              <w:adjustRightInd w:val="0"/>
              <w:snapToGrid w:val="0"/>
              <w:spacing w:line="240" w:lineRule="exact"/>
              <w:jc w:val="left"/>
            </w:pP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63"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5"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74</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违反房屋建筑工程质量保修的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numPr>
                <w:ilvl w:val="0"/>
                <w:numId w:val="0"/>
              </w:numPr>
              <w:kinsoku/>
              <w:wordWrap/>
              <w:overflowPunct/>
              <w:topLinePunct w:val="0"/>
              <w:autoSpaceDE/>
              <w:autoSpaceDN w:val="0"/>
              <w:bidi w:val="0"/>
              <w:adjustRightInd w:val="0"/>
              <w:snapToGrid w:val="0"/>
              <w:spacing w:line="20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1.对施工单位不履行保修义务或者拖延履行保修义务的处罚：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【法律】《中华人民共和国建筑法》</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cs="仿宋"/>
                <w:sz w:val="20"/>
                <w:szCs w:val="20"/>
              </w:rPr>
              <w:t>1997年中华人民共和国主席令第29号</w:t>
            </w:r>
            <w:r>
              <w:rPr>
                <w:rFonts w:hint="eastAsia" w:ascii="仿宋" w:hAnsi="仿宋" w:eastAsia="仿宋" w:cs="仿宋"/>
                <w:sz w:val="20"/>
                <w:szCs w:val="20"/>
                <w:lang w:eastAsia="zh-CN"/>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2019年修正</w:t>
            </w:r>
            <w:r>
              <w:rPr>
                <w:rFonts w:hint="eastAsia" w:ascii="仿宋" w:hAnsi="仿宋" w:eastAsia="仿宋"/>
                <w:b w:val="0"/>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第七十五条：建筑施工企业违反本法规定，不履行保修义务或者拖延履行保修义务的，责令改正，可以处以罚款，并对在保修期内因屋顶、墙面渗漏、开裂等质量缺陷造成的损失，承担赔偿责任。</w:t>
            </w:r>
          </w:p>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【行政法规】《建设工程质量管理条例》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2000年</w:t>
            </w:r>
            <w:r>
              <w:rPr>
                <w:rFonts w:hint="eastAsia" w:ascii="仿宋" w:hAnsi="仿宋" w:eastAsia="仿宋"/>
                <w:b w:val="0"/>
                <w:i w:val="0"/>
                <w:snapToGrid/>
                <w:color w:val="auto"/>
                <w:sz w:val="20"/>
                <w:u w:val="none"/>
                <w:lang w:eastAsia="zh-CN"/>
              </w:rPr>
              <w:t>国务院令第</w:t>
            </w:r>
            <w:r>
              <w:rPr>
                <w:rFonts w:hint="eastAsia" w:ascii="仿宋" w:hAnsi="仿宋" w:eastAsia="仿宋"/>
                <w:b w:val="0"/>
                <w:i w:val="0"/>
                <w:snapToGrid/>
                <w:color w:val="auto"/>
                <w:sz w:val="20"/>
                <w:u w:val="none"/>
                <w:lang w:val="en-US" w:eastAsia="zh-CN"/>
              </w:rPr>
              <w:t>279</w:t>
            </w:r>
            <w:r>
              <w:rPr>
                <w:rFonts w:hint="eastAsia" w:ascii="仿宋" w:hAnsi="仿宋" w:eastAsia="仿宋"/>
                <w:b w:val="0"/>
                <w:i w:val="0"/>
                <w:snapToGrid/>
                <w:color w:val="auto"/>
                <w:sz w:val="20"/>
                <w:u w:val="none"/>
                <w:lang w:eastAsia="zh-CN"/>
              </w:rPr>
              <w:t>号，</w:t>
            </w:r>
            <w:r>
              <w:rPr>
                <w:rFonts w:hint="eastAsia" w:ascii="仿宋" w:hAnsi="仿宋" w:eastAsia="仿宋"/>
                <w:b w:val="0"/>
                <w:i w:val="0"/>
                <w:snapToGrid/>
                <w:color w:val="auto"/>
                <w:sz w:val="20"/>
                <w:u w:val="none"/>
                <w:lang w:val="en-US" w:eastAsia="zh-CN"/>
              </w:rPr>
              <w:t>2019年修订</w:t>
            </w:r>
            <w:r>
              <w:rPr>
                <w:rFonts w:hint="eastAsia" w:ascii="仿宋" w:hAnsi="仿宋" w:eastAsia="仿宋"/>
                <w:b w:val="0"/>
                <w:i w:val="0"/>
                <w:snapToGrid/>
                <w:color w:val="auto"/>
                <w:sz w:val="20"/>
                <w:u w:val="none"/>
                <w:lang w:eastAsia="zh-CN"/>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第六十六条：违反本条例规定，施工单位不履行保修义务或者拖延履行保修义务的，责令改正，处１０万元以上２０万元以下的罚款，并对在保修期内因质量缺陷造成的损失承担赔偿责任。</w:t>
            </w:r>
          </w:p>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【部门规章】《房屋建筑工程质量保修办法》（2000年建设部令第80号）</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第十九条：施工单位不履行保修义务或者拖延履行保修义务的，由建设行政主管部门责令改正，处10万元以上20万元以下的罚款。</w:t>
            </w:r>
          </w:p>
          <w:p>
            <w:pPr>
              <w:keepNext w:val="0"/>
              <w:keepLines w:val="0"/>
              <w:pageBreakBefore w:val="0"/>
              <w:widowControl/>
              <w:numPr>
                <w:ilvl w:val="0"/>
                <w:numId w:val="0"/>
              </w:numPr>
              <w:kinsoku/>
              <w:wordWrap/>
              <w:overflowPunct/>
              <w:topLinePunct w:val="0"/>
              <w:autoSpaceDE/>
              <w:autoSpaceDN w:val="0"/>
              <w:bidi w:val="0"/>
              <w:adjustRightInd w:val="0"/>
              <w:snapToGrid w:val="0"/>
              <w:spacing w:line="20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2.对施工单位不向建设单位出具质量保修书的处罚：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【部门规章】《房屋建筑工程质量保修办法》（2000年建设部令第80号）</w:t>
            </w:r>
          </w:p>
          <w:p>
            <w:pPr>
              <w:keepNext w:val="0"/>
              <w:keepLines w:val="0"/>
              <w:pageBreakBefore w:val="0"/>
              <w:widowControl/>
              <w:kinsoku/>
              <w:wordWrap/>
              <w:overflowPunct/>
              <w:topLinePunct w:val="0"/>
              <w:autoSpaceDE/>
              <w:autoSpaceDN w:val="0"/>
              <w:bidi w:val="0"/>
              <w:adjustRightInd w:val="0"/>
              <w:snapToGrid w:val="0"/>
              <w:spacing w:line="20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第十八条：施工单位有下列行为之一的，由建设行政主管部门责令改正，并处1万元以上3万元以下的罚款：</w:t>
            </w:r>
          </w:p>
          <w:p>
            <w:pPr>
              <w:keepNext w:val="0"/>
              <w:keepLines w:val="0"/>
              <w:pageBreakBefore w:val="0"/>
              <w:widowControl/>
              <w:numPr>
                <w:ilvl w:val="0"/>
                <w:numId w:val="0"/>
              </w:numPr>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（一）工程竣工验收后，不向建设单位出具质量保修书的；</w:t>
            </w:r>
          </w:p>
          <w:p>
            <w:pPr>
              <w:keepNext w:val="0"/>
              <w:keepLines w:val="0"/>
              <w:pageBreakBefore w:val="0"/>
              <w:widowControl/>
              <w:numPr>
                <w:ilvl w:val="0"/>
                <w:numId w:val="0"/>
              </w:numPr>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（二）质量保修的内容、期限违反本办法规定的。</w:t>
            </w:r>
          </w:p>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【地方性法规】《山西省建筑工程质量与安全生产管理条例》（</w:t>
            </w:r>
            <w:r>
              <w:rPr>
                <w:rFonts w:hint="eastAsia" w:ascii="仿宋" w:hAnsi="仿宋" w:eastAsia="仿宋" w:cs="仿宋"/>
                <w:color w:val="auto"/>
                <w:sz w:val="20"/>
                <w:szCs w:val="20"/>
              </w:rPr>
              <w:t>1999年山西省第九届人大常委会第十三次会议通过</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2011年修订</w:t>
            </w:r>
            <w:r>
              <w:rPr>
                <w:rFonts w:hint="eastAsia" w:ascii="仿宋" w:hAnsi="仿宋" w:eastAsia="仿宋"/>
                <w:b w:val="0"/>
                <w:bCs w:val="0"/>
                <w:i w:val="0"/>
                <w:snapToGrid/>
                <w:color w:val="auto"/>
                <w:sz w:val="20"/>
                <w:u w:val="none"/>
                <w:lang w:val="en-US" w:eastAsia="zh-CN"/>
              </w:rPr>
              <w:t>）</w:t>
            </w:r>
          </w:p>
          <w:p>
            <w:pPr>
              <w:keepNext w:val="0"/>
              <w:keepLines w:val="0"/>
              <w:pageBreakBefore w:val="0"/>
              <w:widowControl/>
              <w:kinsoku/>
              <w:wordWrap/>
              <w:overflowPunct/>
              <w:topLinePunct w:val="0"/>
              <w:autoSpaceDE/>
              <w:autoSpaceDN w:val="0"/>
              <w:bidi w:val="0"/>
              <w:adjustRightInd w:val="0"/>
              <w:snapToGrid w:val="0"/>
              <w:spacing w:line="20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第四十七条：违反本条例规定，施工单位未履行建筑工程质量保修义务，有下列行为之一的，责令限期改正；逾期未改正的，处十万元以上二十万元以下罚款：</w:t>
            </w:r>
          </w:p>
          <w:p>
            <w:pPr>
              <w:keepNext w:val="0"/>
              <w:keepLines w:val="0"/>
              <w:pageBreakBefore w:val="0"/>
              <w:widowControl/>
              <w:numPr>
                <w:ilvl w:val="0"/>
                <w:numId w:val="1"/>
              </w:numPr>
              <w:kinsoku/>
              <w:wordWrap/>
              <w:overflowPunct/>
              <w:topLinePunct w:val="0"/>
              <w:autoSpaceDE/>
              <w:autoSpaceDN w:val="0"/>
              <w:bidi w:val="0"/>
              <w:adjustRightInd w:val="0"/>
              <w:snapToGrid w:val="0"/>
              <w:spacing w:line="20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未提供建筑工程使用说明书的；</w:t>
            </w:r>
          </w:p>
          <w:p>
            <w:pPr>
              <w:keepNext w:val="0"/>
              <w:keepLines w:val="0"/>
              <w:pageBreakBefore w:val="0"/>
              <w:widowControl/>
              <w:numPr>
                <w:ilvl w:val="0"/>
                <w:numId w:val="1"/>
              </w:numPr>
              <w:kinsoku/>
              <w:wordWrap/>
              <w:overflowPunct/>
              <w:topLinePunct w:val="0"/>
              <w:autoSpaceDE/>
              <w:autoSpaceDN w:val="0"/>
              <w:bidi w:val="0"/>
              <w:adjustRightInd w:val="0"/>
              <w:snapToGrid w:val="0"/>
              <w:spacing w:line="20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未出具质量保修书或者保修范围、保修期限、保修责任不明确的；</w:t>
            </w:r>
          </w:p>
          <w:p>
            <w:pPr>
              <w:keepNext w:val="0"/>
              <w:keepLines w:val="0"/>
              <w:pageBreakBefore w:val="0"/>
              <w:widowControl/>
              <w:numPr>
                <w:ilvl w:val="0"/>
                <w:numId w:val="0"/>
              </w:numPr>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（三）保修期限和范围低于国家标准的。</w:t>
            </w:r>
          </w:p>
          <w:p>
            <w:pPr>
              <w:keepNext w:val="0"/>
              <w:keepLines w:val="0"/>
              <w:pageBreakBefore w:val="0"/>
              <w:widowControl/>
              <w:kinsoku/>
              <w:wordWrap/>
              <w:overflowPunct/>
              <w:topLinePunct w:val="0"/>
              <w:autoSpaceDE/>
              <w:autoSpaceDN w:val="0"/>
              <w:bidi w:val="0"/>
              <w:adjustRightInd w:val="0"/>
              <w:snapToGrid w:val="0"/>
              <w:spacing w:line="20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3.对质量保修的内容、期限的处罚：</w:t>
            </w:r>
          </w:p>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【部门规章】《房屋建筑工程质量保修办法》（2000年建设部令第80号）</w:t>
            </w:r>
          </w:p>
          <w:p>
            <w:pPr>
              <w:keepNext w:val="0"/>
              <w:keepLines w:val="0"/>
              <w:pageBreakBefore w:val="0"/>
              <w:widowControl/>
              <w:kinsoku/>
              <w:wordWrap/>
              <w:overflowPunct/>
              <w:topLinePunct w:val="0"/>
              <w:autoSpaceDE/>
              <w:autoSpaceDN w:val="0"/>
              <w:bidi w:val="0"/>
              <w:adjustRightInd w:val="0"/>
              <w:snapToGrid w:val="0"/>
              <w:spacing w:line="20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第十八条：施工单位有下列行为之一的，由建设行政主管部门责令改正，并处1万元以上3万元以下的罚款：</w:t>
            </w:r>
          </w:p>
          <w:p>
            <w:pPr>
              <w:keepNext w:val="0"/>
              <w:keepLines w:val="0"/>
              <w:pageBreakBefore w:val="0"/>
              <w:widowControl/>
              <w:numPr>
                <w:ilvl w:val="0"/>
                <w:numId w:val="0"/>
              </w:numPr>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（一）工程竣工验收后，不向建设单位出具质量保修书的；</w:t>
            </w:r>
          </w:p>
          <w:p>
            <w:pPr>
              <w:keepNext w:val="0"/>
              <w:keepLines w:val="0"/>
              <w:pageBreakBefore w:val="0"/>
              <w:widowControl/>
              <w:numPr>
                <w:ilvl w:val="0"/>
                <w:numId w:val="0"/>
              </w:numPr>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（二）质量保修的内容、期限违反本办法规定的。</w:t>
            </w:r>
          </w:p>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【地方性法规】《山西省建筑工程质量与安全生产管理条例》（</w:t>
            </w:r>
            <w:r>
              <w:rPr>
                <w:rFonts w:hint="eastAsia" w:ascii="仿宋" w:hAnsi="仿宋" w:eastAsia="仿宋" w:cs="仿宋"/>
                <w:color w:val="auto"/>
                <w:sz w:val="20"/>
                <w:szCs w:val="20"/>
              </w:rPr>
              <w:t>1999年山西省第九届人大常委会第十三次会议通过</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2011年修订</w:t>
            </w:r>
            <w:r>
              <w:rPr>
                <w:rFonts w:hint="eastAsia" w:ascii="仿宋" w:hAnsi="仿宋" w:eastAsia="仿宋"/>
                <w:b w:val="0"/>
                <w:bCs w:val="0"/>
                <w:i w:val="0"/>
                <w:snapToGrid/>
                <w:color w:val="auto"/>
                <w:sz w:val="20"/>
                <w:u w:val="none"/>
                <w:lang w:val="en-US" w:eastAsia="zh-CN"/>
              </w:rPr>
              <w:t>）</w:t>
            </w:r>
          </w:p>
          <w:p>
            <w:pPr>
              <w:pStyle w:val="11"/>
              <w:keepNext w:val="0"/>
              <w:keepLines w:val="0"/>
              <w:pageBreakBefore w:val="0"/>
              <w:widowControl/>
              <w:wordWrap/>
              <w:overflowPunct/>
              <w:topLinePunct w:val="0"/>
              <w:autoSpaceDN w:val="0"/>
              <w:bidi w:val="0"/>
              <w:adjustRightInd w:val="0"/>
              <w:snapToGrid w:val="0"/>
              <w:spacing w:line="240" w:lineRule="exact"/>
              <w:ind w:firstLine="400"/>
              <w:jc w:val="left"/>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第四十七条：违反本条例规定，施工单位未履行建筑工程质量保修义务，有下列行为之一的，责令限期改正；逾期未改正的，处十万元以上二十万元以下罚款：</w:t>
            </w:r>
          </w:p>
          <w:p>
            <w:pPr>
              <w:pStyle w:val="11"/>
              <w:keepNext w:val="0"/>
              <w:keepLines w:val="0"/>
              <w:pageBreakBefore w:val="0"/>
              <w:widowControl/>
              <w:numPr>
                <w:ilvl w:val="0"/>
                <w:numId w:val="0"/>
              </w:numPr>
              <w:wordWrap/>
              <w:overflowPunct/>
              <w:topLinePunct w:val="0"/>
              <w:autoSpaceDN w:val="0"/>
              <w:bidi w:val="0"/>
              <w:adjustRightInd w:val="0"/>
              <w:snapToGrid w:val="0"/>
              <w:spacing w:line="240" w:lineRule="exact"/>
              <w:ind w:firstLine="400" w:firstLineChars="200"/>
              <w:jc w:val="left"/>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（一）未提供建筑工程使用说明书的；</w:t>
            </w:r>
          </w:p>
          <w:p>
            <w:pPr>
              <w:pStyle w:val="11"/>
              <w:keepNext w:val="0"/>
              <w:keepLines w:val="0"/>
              <w:pageBreakBefore w:val="0"/>
              <w:widowControl/>
              <w:numPr>
                <w:ilvl w:val="0"/>
                <w:numId w:val="0"/>
              </w:numPr>
              <w:wordWrap/>
              <w:overflowPunct/>
              <w:topLinePunct w:val="0"/>
              <w:autoSpaceDN w:val="0"/>
              <w:bidi w:val="0"/>
              <w:adjustRightInd w:val="0"/>
              <w:snapToGrid w:val="0"/>
              <w:spacing w:line="240" w:lineRule="exact"/>
              <w:ind w:firstLine="400" w:firstLineChars="200"/>
              <w:jc w:val="left"/>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（二）未出具质量保修书或者保修范围、保修期限、保修责任不明确的；</w:t>
            </w:r>
          </w:p>
          <w:p>
            <w:pPr>
              <w:pStyle w:val="11"/>
              <w:keepNext w:val="0"/>
              <w:keepLines w:val="0"/>
              <w:pageBreakBefore w:val="0"/>
              <w:widowControl/>
              <w:numPr>
                <w:ilvl w:val="0"/>
                <w:numId w:val="0"/>
              </w:numPr>
              <w:wordWrap/>
              <w:overflowPunct/>
              <w:topLinePunct w:val="0"/>
              <w:autoSpaceDN w:val="0"/>
              <w:bidi w:val="0"/>
              <w:adjustRightInd w:val="0"/>
              <w:snapToGrid w:val="0"/>
              <w:spacing w:line="240" w:lineRule="exact"/>
              <w:ind w:firstLine="400" w:firstLineChars="200"/>
              <w:jc w:val="left"/>
            </w:pPr>
            <w:r>
              <w:rPr>
                <w:rFonts w:hint="eastAsia" w:ascii="仿宋" w:hAnsi="仿宋" w:eastAsia="仿宋"/>
                <w:b w:val="0"/>
                <w:bCs w:val="0"/>
                <w:i w:val="0"/>
                <w:snapToGrid/>
                <w:color w:val="auto"/>
                <w:sz w:val="20"/>
                <w:u w:val="none"/>
                <w:lang w:val="en-US" w:eastAsia="zh-CN"/>
              </w:rPr>
              <w:t>（三）保修期限和范围低于国家标准的。</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64"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5"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75</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施工单位违反工程建设强制性标准的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【部门规章】《实施工程建设强制性标准监督规定》（2000年建设部令第81号</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，2021年修改</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w:t>
            </w:r>
          </w:p>
          <w:p>
            <w:pPr>
              <w:pStyle w:val="11"/>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baseline"/>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第十八条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eastAsia" w:ascii="仿宋" w:hAnsi="仿宋" w:eastAsia="仿宋" w:cs="仿宋"/>
                <w:sz w:val="20"/>
                <w:szCs w:val="20"/>
              </w:rPr>
              <w:t> 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65"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5"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76</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施工单位偷工减料，使用不合格的建筑材料、建筑构配件和设备的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【法律】《中华人民共和国建筑法》</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cs="仿宋"/>
                <w:sz w:val="20"/>
                <w:szCs w:val="20"/>
              </w:rPr>
              <w:t>1997年中华人民共和国主席令第29号</w:t>
            </w:r>
            <w:r>
              <w:rPr>
                <w:rFonts w:hint="eastAsia" w:ascii="仿宋" w:hAnsi="仿宋" w:eastAsia="仿宋" w:cs="仿宋"/>
                <w:sz w:val="20"/>
                <w:szCs w:val="20"/>
                <w:lang w:eastAsia="zh-CN"/>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2019年修正</w:t>
            </w:r>
            <w:r>
              <w:rPr>
                <w:rFonts w:hint="eastAsia" w:ascii="仿宋" w:hAnsi="仿宋" w:eastAsia="仿宋"/>
                <w:b w:val="0"/>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第七十四条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【行政法规】《建设工程质量管理条例》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2000年</w:t>
            </w:r>
            <w:r>
              <w:rPr>
                <w:rFonts w:hint="eastAsia" w:ascii="仿宋" w:hAnsi="仿宋" w:eastAsia="仿宋"/>
                <w:b w:val="0"/>
                <w:i w:val="0"/>
                <w:snapToGrid/>
                <w:color w:val="auto"/>
                <w:sz w:val="20"/>
                <w:u w:val="none"/>
                <w:lang w:eastAsia="zh-CN"/>
              </w:rPr>
              <w:t>国务院令第</w:t>
            </w:r>
            <w:r>
              <w:rPr>
                <w:rFonts w:hint="eastAsia" w:ascii="仿宋" w:hAnsi="仿宋" w:eastAsia="仿宋"/>
                <w:b w:val="0"/>
                <w:i w:val="0"/>
                <w:snapToGrid/>
                <w:color w:val="auto"/>
                <w:sz w:val="20"/>
                <w:u w:val="none"/>
                <w:lang w:val="en-US" w:eastAsia="zh-CN"/>
              </w:rPr>
              <w:t>279</w:t>
            </w:r>
            <w:r>
              <w:rPr>
                <w:rFonts w:hint="eastAsia" w:ascii="仿宋" w:hAnsi="仿宋" w:eastAsia="仿宋"/>
                <w:b w:val="0"/>
                <w:i w:val="0"/>
                <w:snapToGrid/>
                <w:color w:val="auto"/>
                <w:sz w:val="20"/>
                <w:u w:val="none"/>
                <w:lang w:eastAsia="zh-CN"/>
              </w:rPr>
              <w:t>号，</w:t>
            </w:r>
            <w:r>
              <w:rPr>
                <w:rFonts w:hint="eastAsia" w:ascii="仿宋" w:hAnsi="仿宋" w:eastAsia="仿宋"/>
                <w:b w:val="0"/>
                <w:i w:val="0"/>
                <w:snapToGrid/>
                <w:color w:val="auto"/>
                <w:sz w:val="20"/>
                <w:u w:val="none"/>
                <w:lang w:val="en-US" w:eastAsia="zh-CN"/>
              </w:rPr>
              <w:t>2019年修订</w:t>
            </w:r>
            <w:r>
              <w:rPr>
                <w:rFonts w:hint="eastAsia" w:ascii="仿宋" w:hAnsi="仿宋" w:eastAsia="仿宋"/>
                <w:b w:val="0"/>
                <w:i w:val="0"/>
                <w:snapToGrid/>
                <w:color w:val="auto"/>
                <w:sz w:val="20"/>
                <w:u w:val="none"/>
                <w:lang w:eastAsia="zh-CN"/>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第六十四条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【地方性法规】《山西省建筑市场管理条例》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1994年</w:t>
            </w:r>
            <w:r>
              <w:rPr>
                <w:rFonts w:hint="eastAsia" w:ascii="仿宋" w:hAnsi="仿宋" w:eastAsia="仿宋" w:cs="仿宋"/>
                <w:color w:val="auto"/>
                <w:sz w:val="20"/>
                <w:szCs w:val="20"/>
              </w:rPr>
              <w:t>山西省第八届人大常委会第十一次会议通过</w:t>
            </w:r>
            <w:r>
              <w:rPr>
                <w:rFonts w:hint="eastAsia" w:ascii="仿宋" w:hAnsi="仿宋" w:eastAsia="仿宋"/>
                <w:b w:val="0"/>
                <w:i w:val="0"/>
                <w:snapToGrid/>
                <w:color w:val="auto"/>
                <w:sz w:val="20"/>
                <w:u w:val="none"/>
                <w:lang w:eastAsia="zh-CN"/>
              </w:rPr>
              <w:t>）</w:t>
            </w:r>
          </w:p>
          <w:p>
            <w:pPr>
              <w:pStyle w:val="11"/>
              <w:keepNext w:val="0"/>
              <w:keepLines w:val="0"/>
              <w:pageBreakBefore w:val="0"/>
              <w:widowControl/>
              <w:kinsoku/>
              <w:wordWrap/>
              <w:overflowPunct/>
              <w:topLinePunct w:val="0"/>
              <w:autoSpaceDN w:val="0"/>
              <w:bidi w:val="0"/>
              <w:adjustRightInd w:val="0"/>
              <w:snapToGrid w:val="0"/>
              <w:spacing w:line="240" w:lineRule="exact"/>
              <w:ind w:firstLine="400"/>
              <w:jc w:val="left"/>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第三十九条</w:t>
            </w:r>
            <w:r>
              <w:rPr>
                <w:rFonts w:hint="eastAsia" w:ascii="仿宋" w:hAnsi="仿宋" w:eastAsia="仿宋"/>
                <w:b w:val="0"/>
                <w:bCs w:val="0"/>
                <w:i w:val="0"/>
                <w:snapToGrid/>
                <w:color w:val="auto"/>
                <w:sz w:val="20"/>
                <w:u w:val="none"/>
                <w:lang w:val="en-US" w:eastAsia="zh-CN"/>
              </w:rPr>
              <w:t>：</w:t>
            </w:r>
            <w:r>
              <w:rPr>
                <w:rFonts w:hint="default" w:ascii="仿宋" w:hAnsi="仿宋" w:eastAsia="仿宋"/>
                <w:b w:val="0"/>
                <w:bCs w:val="0"/>
                <w:i w:val="0"/>
                <w:snapToGrid/>
                <w:color w:val="auto"/>
                <w:sz w:val="20"/>
                <w:u w:val="none"/>
                <w:lang w:val="en-US" w:eastAsia="zh-CN"/>
              </w:rPr>
              <w:t xml:space="preserve">违反本条例规定，有下列行为之一者，由建设行政主管部门给予警告、通报批评、降低或者取消资质，责令赔偿损失，并可以根据情节轻重处以五万元以上二十万元以下的罚款：  </w:t>
            </w:r>
          </w:p>
          <w:p>
            <w:pPr>
              <w:pStyle w:val="11"/>
              <w:keepNext w:val="0"/>
              <w:keepLines w:val="0"/>
              <w:pageBreakBefore w:val="0"/>
              <w:widowControl/>
              <w:numPr>
                <w:ilvl w:val="0"/>
                <w:numId w:val="2"/>
              </w:numPr>
              <w:kinsoku/>
              <w:wordWrap/>
              <w:overflowPunct/>
              <w:topLinePunct w:val="0"/>
              <w:autoSpaceDN w:val="0"/>
              <w:bidi w:val="0"/>
              <w:adjustRightInd w:val="0"/>
              <w:snapToGrid w:val="0"/>
              <w:spacing w:line="240" w:lineRule="exact"/>
              <w:ind w:firstLine="400"/>
              <w:jc w:val="left"/>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 xml:space="preserve">使用无合格证或者质量不合格的建筑材料、建筑工业产品和设备的； </w:t>
            </w:r>
          </w:p>
          <w:p>
            <w:pPr>
              <w:pStyle w:val="11"/>
              <w:keepNext w:val="0"/>
              <w:keepLines w:val="0"/>
              <w:pageBreakBefore w:val="0"/>
              <w:widowControl/>
              <w:numPr>
                <w:ilvl w:val="0"/>
                <w:numId w:val="2"/>
              </w:numPr>
              <w:kinsoku/>
              <w:wordWrap/>
              <w:overflowPunct/>
              <w:topLinePunct w:val="0"/>
              <w:autoSpaceDN w:val="0"/>
              <w:bidi w:val="0"/>
              <w:adjustRightInd w:val="0"/>
              <w:snapToGrid w:val="0"/>
              <w:spacing w:line="240" w:lineRule="exact"/>
              <w:ind w:left="0" w:leftChars="0" w:firstLine="400" w:firstLineChars="0"/>
              <w:jc w:val="left"/>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 xml:space="preserve">不按照标准进行勘察、设计、施工，造成重大损失或者不良影响的；  </w:t>
            </w:r>
          </w:p>
          <w:p>
            <w:pPr>
              <w:pStyle w:val="11"/>
              <w:keepNext w:val="0"/>
              <w:keepLines w:val="0"/>
              <w:pageBreakBefore w:val="0"/>
              <w:widowControl/>
              <w:numPr>
                <w:ilvl w:val="0"/>
                <w:numId w:val="0"/>
              </w:numPr>
              <w:kinsoku/>
              <w:wordWrap/>
              <w:overflowPunct/>
              <w:topLinePunct w:val="0"/>
              <w:autoSpaceDN w:val="0"/>
              <w:bidi w:val="0"/>
              <w:adjustRightInd w:val="0"/>
              <w:snapToGrid w:val="0"/>
              <w:spacing w:line="240" w:lineRule="exact"/>
              <w:ind w:firstLine="400" w:firstLineChars="200"/>
              <w:jc w:val="left"/>
            </w:pPr>
            <w:r>
              <w:rPr>
                <w:rFonts w:hint="default" w:ascii="仿宋" w:hAnsi="仿宋" w:eastAsia="仿宋"/>
                <w:b w:val="0"/>
                <w:bCs w:val="0"/>
                <w:i w:val="0"/>
                <w:snapToGrid/>
                <w:color w:val="auto"/>
                <w:sz w:val="20"/>
                <w:u w:val="none"/>
                <w:lang w:val="en-US" w:eastAsia="zh-CN"/>
              </w:rPr>
              <w:t>（三）未经质量认证、核定质量等级或者质量不合格，交付使用或者自行使用的</w:t>
            </w:r>
            <w:r>
              <w:rPr>
                <w:rFonts w:hint="eastAsia" w:ascii="仿宋" w:hAnsi="仿宋" w:eastAsia="仿宋"/>
                <w:b w:val="0"/>
                <w:bCs w:val="0"/>
                <w:i w:val="0"/>
                <w:snapToGrid/>
                <w:color w:val="auto"/>
                <w:sz w:val="20"/>
                <w:u w:val="none"/>
                <w:lang w:val="en-US" w:eastAsia="zh-CN"/>
              </w:rPr>
              <w:t>。</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both"/>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66"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0"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77</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施工单位不按照工程设计图纸或者施工技术标准施工的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【法律】《中华人民共和国建筑法》</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cs="仿宋"/>
                <w:sz w:val="20"/>
                <w:szCs w:val="20"/>
              </w:rPr>
              <w:t>1997年中华人民共和国主席令第29号</w:t>
            </w:r>
            <w:r>
              <w:rPr>
                <w:rFonts w:hint="eastAsia" w:ascii="仿宋" w:hAnsi="仿宋" w:eastAsia="仿宋" w:cs="仿宋"/>
                <w:sz w:val="20"/>
                <w:szCs w:val="20"/>
                <w:lang w:eastAsia="zh-CN"/>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2019年修正</w:t>
            </w:r>
            <w:r>
              <w:rPr>
                <w:rFonts w:hint="eastAsia" w:ascii="仿宋" w:hAnsi="仿宋" w:eastAsia="仿宋"/>
                <w:b w:val="0"/>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第七十四条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【行政法规】《建设工程质量管理条例》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2000年</w:t>
            </w:r>
            <w:r>
              <w:rPr>
                <w:rFonts w:hint="eastAsia" w:ascii="仿宋" w:hAnsi="仿宋" w:eastAsia="仿宋"/>
                <w:b w:val="0"/>
                <w:i w:val="0"/>
                <w:snapToGrid/>
                <w:color w:val="auto"/>
                <w:sz w:val="20"/>
                <w:u w:val="none"/>
                <w:lang w:eastAsia="zh-CN"/>
              </w:rPr>
              <w:t>国务院令第</w:t>
            </w:r>
            <w:r>
              <w:rPr>
                <w:rFonts w:hint="eastAsia" w:ascii="仿宋" w:hAnsi="仿宋" w:eastAsia="仿宋"/>
                <w:b w:val="0"/>
                <w:i w:val="0"/>
                <w:snapToGrid/>
                <w:color w:val="auto"/>
                <w:sz w:val="20"/>
                <w:u w:val="none"/>
                <w:lang w:val="en-US" w:eastAsia="zh-CN"/>
              </w:rPr>
              <w:t>279</w:t>
            </w:r>
            <w:r>
              <w:rPr>
                <w:rFonts w:hint="eastAsia" w:ascii="仿宋" w:hAnsi="仿宋" w:eastAsia="仿宋"/>
                <w:b w:val="0"/>
                <w:i w:val="0"/>
                <w:snapToGrid/>
                <w:color w:val="auto"/>
                <w:sz w:val="20"/>
                <w:u w:val="none"/>
                <w:lang w:eastAsia="zh-CN"/>
              </w:rPr>
              <w:t>号，</w:t>
            </w:r>
            <w:r>
              <w:rPr>
                <w:rFonts w:hint="eastAsia" w:ascii="仿宋" w:hAnsi="仿宋" w:eastAsia="仿宋"/>
                <w:b w:val="0"/>
                <w:i w:val="0"/>
                <w:snapToGrid/>
                <w:color w:val="auto"/>
                <w:sz w:val="20"/>
                <w:u w:val="none"/>
                <w:lang w:val="en-US" w:eastAsia="zh-CN"/>
              </w:rPr>
              <w:t>2019年修订</w:t>
            </w:r>
            <w:r>
              <w:rPr>
                <w:rFonts w:hint="eastAsia" w:ascii="仿宋" w:hAnsi="仿宋" w:eastAsia="仿宋"/>
                <w:b w:val="0"/>
                <w:i w:val="0"/>
                <w:snapToGrid/>
                <w:color w:val="auto"/>
                <w:sz w:val="20"/>
                <w:u w:val="none"/>
                <w:lang w:eastAsia="zh-CN"/>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第六十四条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【部门规章】《实施工程建设强制性标准监督规定》（2000年建设部令第81号</w:t>
            </w:r>
            <w:r>
              <w:rPr>
                <w:rFonts w:hint="eastAsia" w:ascii="仿宋" w:hAnsi="仿宋" w:eastAsia="仿宋"/>
                <w:b w:val="0"/>
                <w:bCs w:val="0"/>
                <w:i w:val="0"/>
                <w:snapToGrid/>
                <w:color w:val="auto"/>
                <w:sz w:val="20"/>
                <w:u w:val="none"/>
                <w:lang w:val="en-US" w:eastAsia="zh-CN"/>
              </w:rPr>
              <w:t>，2021年修改</w:t>
            </w:r>
            <w:r>
              <w:rPr>
                <w:rFonts w:hint="default" w:ascii="仿宋" w:hAnsi="仿宋" w:eastAsia="仿宋"/>
                <w:b w:val="0"/>
                <w:bCs w:val="0"/>
                <w:i w:val="0"/>
                <w:snapToGrid/>
                <w:color w:val="auto"/>
                <w:sz w:val="20"/>
                <w:u w:val="none"/>
                <w:lang w:val="en-US" w:eastAsia="zh-CN"/>
              </w:rPr>
              <w:t>)</w:t>
            </w:r>
          </w:p>
          <w:p>
            <w:pPr>
              <w:pStyle w:val="11"/>
              <w:keepNext w:val="0"/>
              <w:keepLines w:val="0"/>
              <w:pageBreakBefore w:val="0"/>
              <w:widowControl/>
              <w:wordWrap/>
              <w:overflowPunct/>
              <w:topLinePunct w:val="0"/>
              <w:autoSpaceDN w:val="0"/>
              <w:bidi w:val="0"/>
              <w:adjustRightInd w:val="0"/>
              <w:snapToGrid w:val="0"/>
              <w:spacing w:line="240" w:lineRule="exact"/>
              <w:jc w:val="left"/>
            </w:pPr>
            <w:r>
              <w:rPr>
                <w:rFonts w:hint="default" w:ascii="仿宋" w:hAnsi="仿宋" w:eastAsia="仿宋"/>
                <w:b w:val="0"/>
                <w:bCs w:val="0"/>
                <w:i w:val="0"/>
                <w:snapToGrid/>
                <w:color w:val="auto"/>
                <w:sz w:val="20"/>
                <w:u w:val="none"/>
                <w:lang w:val="en-US" w:eastAsia="zh-CN"/>
              </w:rPr>
              <w:t xml:space="preserve">    第十八条</w:t>
            </w:r>
            <w:r>
              <w:rPr>
                <w:rFonts w:hint="eastAsia" w:ascii="仿宋" w:hAnsi="仿宋" w:eastAsia="仿宋"/>
                <w:b w:val="0"/>
                <w:bCs w:val="0"/>
                <w:i w:val="0"/>
                <w:snapToGrid/>
                <w:color w:val="auto"/>
                <w:sz w:val="20"/>
                <w:u w:val="none"/>
                <w:lang w:val="en-US" w:eastAsia="zh-CN"/>
              </w:rPr>
              <w:t>：</w:t>
            </w:r>
            <w:r>
              <w:rPr>
                <w:rFonts w:hint="eastAsia" w:ascii="仿宋" w:hAnsi="仿宋" w:eastAsia="仿宋" w:cs="仿宋"/>
                <w:color w:val="auto"/>
                <w:sz w:val="20"/>
                <w:szCs w:val="20"/>
              </w:rPr>
              <w:t>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67"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0"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78</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施工单位未按规定进行检验检测的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【行政法规】《建设工程质量管理条例》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2000年</w:t>
            </w:r>
            <w:r>
              <w:rPr>
                <w:rFonts w:hint="eastAsia" w:ascii="仿宋" w:hAnsi="仿宋" w:eastAsia="仿宋"/>
                <w:b w:val="0"/>
                <w:i w:val="0"/>
                <w:snapToGrid/>
                <w:color w:val="auto"/>
                <w:sz w:val="20"/>
                <w:u w:val="none"/>
                <w:lang w:eastAsia="zh-CN"/>
              </w:rPr>
              <w:t>国务院令第</w:t>
            </w:r>
            <w:r>
              <w:rPr>
                <w:rFonts w:hint="eastAsia" w:ascii="仿宋" w:hAnsi="仿宋" w:eastAsia="仿宋"/>
                <w:b w:val="0"/>
                <w:i w:val="0"/>
                <w:snapToGrid/>
                <w:color w:val="auto"/>
                <w:sz w:val="20"/>
                <w:u w:val="none"/>
                <w:lang w:val="en-US" w:eastAsia="zh-CN"/>
              </w:rPr>
              <w:t>279</w:t>
            </w:r>
            <w:r>
              <w:rPr>
                <w:rFonts w:hint="eastAsia" w:ascii="仿宋" w:hAnsi="仿宋" w:eastAsia="仿宋"/>
                <w:b w:val="0"/>
                <w:i w:val="0"/>
                <w:snapToGrid/>
                <w:color w:val="auto"/>
                <w:sz w:val="20"/>
                <w:u w:val="none"/>
                <w:lang w:eastAsia="zh-CN"/>
              </w:rPr>
              <w:t>号</w:t>
            </w:r>
            <w:r>
              <w:rPr>
                <w:rFonts w:hint="eastAsia" w:ascii="仿宋" w:hAnsi="仿宋" w:eastAsia="仿宋"/>
                <w:b w:val="0"/>
                <w:i w:val="0"/>
                <w:snapToGrid/>
                <w:color w:val="auto"/>
                <w:sz w:val="20"/>
                <w:u w:val="none"/>
                <w:lang w:val="en-US" w:eastAsia="zh-CN"/>
              </w:rPr>
              <w:t>,2019年修订</w:t>
            </w:r>
            <w:r>
              <w:rPr>
                <w:rFonts w:hint="eastAsia" w:ascii="仿宋" w:hAnsi="仿宋" w:eastAsia="仿宋"/>
                <w:b w:val="0"/>
                <w:i w:val="0"/>
                <w:snapToGrid/>
                <w:color w:val="auto"/>
                <w:sz w:val="20"/>
                <w:u w:val="none"/>
                <w:lang w:eastAsia="zh-CN"/>
              </w:rPr>
              <w:t>）</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第六十五条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违反本条例规定，施工单位未对建筑材料、建筑构配件、设备和商品混凝土进行检验，或者未对涉及结构安全的试块、试件以及有关材料取样检测的，责令改正，处１０万元以上２０万元以下的罚款；情节严重的，责令停业整顿，降低资质等级或者吊销资质证书；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 xml:space="preserve">【地方性法规】《山西省建筑工程质量与安全生产管理条例》 </w:t>
            </w:r>
            <w:r>
              <w:rPr>
                <w:rFonts w:hint="eastAsia" w:ascii="仿宋" w:hAnsi="仿宋" w:eastAsia="仿宋"/>
                <w:b w:val="0"/>
                <w:bCs w:val="0"/>
                <w:i w:val="0"/>
                <w:snapToGrid/>
                <w:color w:val="auto"/>
                <w:sz w:val="20"/>
                <w:u w:val="none"/>
                <w:lang w:val="en-US" w:eastAsia="zh-CN"/>
              </w:rPr>
              <w:t>（</w:t>
            </w:r>
            <w:r>
              <w:rPr>
                <w:rFonts w:hint="eastAsia" w:ascii="仿宋" w:hAnsi="仿宋" w:eastAsia="仿宋" w:cs="仿宋"/>
                <w:color w:val="auto"/>
                <w:sz w:val="20"/>
                <w:szCs w:val="20"/>
              </w:rPr>
              <w:t>1999年山西省第九届人大常委会第十三次会议通过</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2011年修订</w:t>
            </w:r>
            <w:r>
              <w:rPr>
                <w:rFonts w:hint="eastAsia" w:ascii="仿宋" w:hAnsi="仿宋" w:eastAsia="仿宋"/>
                <w:b w:val="0"/>
                <w:bCs w:val="0"/>
                <w:i w:val="0"/>
                <w:snapToGrid/>
                <w:color w:val="auto"/>
                <w:sz w:val="20"/>
                <w:u w:val="none"/>
                <w:lang w:val="en-US" w:eastAsia="zh-CN"/>
              </w:rPr>
              <w:t>）</w:t>
            </w:r>
          </w:p>
          <w:p>
            <w:pPr>
              <w:pStyle w:val="11"/>
              <w:keepNext w:val="0"/>
              <w:keepLines w:val="0"/>
              <w:pageBreakBefore w:val="0"/>
              <w:widowControl/>
              <w:kinsoku/>
              <w:wordWrap/>
              <w:overflowPunct/>
              <w:topLinePunct w:val="0"/>
              <w:autoSpaceDE w:val="0"/>
              <w:autoSpaceDN w:val="0"/>
              <w:bidi w:val="0"/>
              <w:adjustRightInd w:val="0"/>
              <w:snapToGrid w:val="0"/>
              <w:spacing w:line="240" w:lineRule="exact"/>
              <w:ind w:firstLine="400"/>
              <w:jc w:val="left"/>
              <w:textAlignment w:val="baseline"/>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第四十五条</w:t>
            </w:r>
            <w:r>
              <w:rPr>
                <w:rFonts w:hint="eastAsia" w:ascii="仿宋" w:hAnsi="仿宋" w:eastAsia="仿宋"/>
                <w:b w:val="0"/>
                <w:bCs w:val="0"/>
                <w:i w:val="0"/>
                <w:snapToGrid/>
                <w:color w:val="auto"/>
                <w:sz w:val="20"/>
                <w:u w:val="none"/>
                <w:lang w:val="en-US" w:eastAsia="zh-CN"/>
              </w:rPr>
              <w:t>：</w:t>
            </w:r>
            <w:r>
              <w:rPr>
                <w:rFonts w:hint="default" w:ascii="仿宋" w:hAnsi="仿宋" w:eastAsia="仿宋"/>
                <w:b w:val="0"/>
                <w:bCs w:val="0"/>
                <w:i w:val="0"/>
                <w:snapToGrid/>
                <w:color w:val="auto"/>
                <w:sz w:val="20"/>
                <w:u w:val="none"/>
                <w:lang w:val="en-US" w:eastAsia="zh-CN"/>
              </w:rPr>
              <w:t>违反本条例规定，施工单位有下列行为之一的，责令限期改正；逾期未改正的，处十万元以上二十万元以下罚款；造成损失的，依法承担赔偿责任；情节严重的，责令停业整顿，降低资质等级：</w:t>
            </w:r>
          </w:p>
          <w:p>
            <w:pPr>
              <w:pStyle w:val="11"/>
              <w:keepNext w:val="0"/>
              <w:keepLines w:val="0"/>
              <w:pageBreakBefore w:val="0"/>
              <w:widowControl/>
              <w:numPr>
                <w:ilvl w:val="0"/>
                <w:numId w:val="3"/>
              </w:numPr>
              <w:kinsoku/>
              <w:wordWrap/>
              <w:overflowPunct/>
              <w:topLinePunct w:val="0"/>
              <w:autoSpaceDE w:val="0"/>
              <w:autoSpaceDN w:val="0"/>
              <w:bidi w:val="0"/>
              <w:adjustRightInd w:val="0"/>
              <w:snapToGrid w:val="0"/>
              <w:spacing w:line="240" w:lineRule="exact"/>
              <w:ind w:firstLine="400"/>
              <w:jc w:val="left"/>
              <w:textAlignment w:val="baseline"/>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未按照工程技术标准规范、程序对涉及结构安全的隐蔽工程、分项分部工程进行验收的；</w:t>
            </w:r>
          </w:p>
          <w:p>
            <w:pPr>
              <w:pStyle w:val="11"/>
              <w:keepNext w:val="0"/>
              <w:keepLines w:val="0"/>
              <w:pageBreakBefore w:val="0"/>
              <w:widowControl/>
              <w:numPr>
                <w:ilvl w:val="0"/>
                <w:numId w:val="3"/>
              </w:numPr>
              <w:kinsoku/>
              <w:wordWrap/>
              <w:overflowPunct/>
              <w:topLinePunct w:val="0"/>
              <w:autoSpaceDE w:val="0"/>
              <w:autoSpaceDN w:val="0"/>
              <w:bidi w:val="0"/>
              <w:adjustRightInd w:val="0"/>
              <w:snapToGrid w:val="0"/>
              <w:spacing w:line="240" w:lineRule="exact"/>
              <w:ind w:left="0" w:leftChars="0" w:firstLine="400" w:firstLineChars="0"/>
              <w:jc w:val="left"/>
              <w:textAlignment w:val="baseline"/>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未按照建筑工程标准规范、设计及合同约定进行检测的；</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exact"/>
              <w:ind w:firstLine="400" w:firstLineChars="200"/>
              <w:jc w:val="left"/>
              <w:textAlignment w:val="baseline"/>
            </w:pPr>
            <w:r>
              <w:rPr>
                <w:rFonts w:hint="default" w:ascii="仿宋" w:hAnsi="仿宋" w:eastAsia="仿宋"/>
                <w:b w:val="0"/>
                <w:bCs w:val="0"/>
                <w:i w:val="0"/>
                <w:snapToGrid/>
                <w:color w:val="auto"/>
                <w:sz w:val="20"/>
                <w:u w:val="none"/>
                <w:lang w:val="en-US" w:eastAsia="zh-CN"/>
              </w:rPr>
              <w:t>（三）委托未取得检测资质的单位检测的。</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68"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0"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79</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涉及建筑主体或者承重结构变动的装修工程，没有设计方案擅自施工的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【法律】《中华人民共和国建筑法》</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cs="仿宋"/>
                <w:sz w:val="20"/>
                <w:szCs w:val="20"/>
              </w:rPr>
              <w:t>1997年中华人民共和国主席令第29号</w:t>
            </w:r>
            <w:r>
              <w:rPr>
                <w:rFonts w:hint="eastAsia" w:ascii="仿宋" w:hAnsi="仿宋" w:eastAsia="仿宋" w:cs="仿宋"/>
                <w:sz w:val="20"/>
                <w:szCs w:val="20"/>
                <w:lang w:eastAsia="zh-CN"/>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2019年修正</w:t>
            </w:r>
            <w:r>
              <w:rPr>
                <w:rFonts w:hint="eastAsia" w:ascii="仿宋" w:hAnsi="仿宋" w:eastAsia="仿宋"/>
                <w:b w:val="0"/>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第七十条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违反本法规定，涉及建筑主体或者承重结构变动的装修工程擅自施工的，责令改正，处以罚款；造成损失的，承担赔偿责任；构成犯罪的，依法追究刑事责任。</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【行政法规】《建设工程质量管理条例》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2000年</w:t>
            </w:r>
            <w:r>
              <w:rPr>
                <w:rFonts w:hint="eastAsia" w:ascii="仿宋" w:hAnsi="仿宋" w:eastAsia="仿宋"/>
                <w:b w:val="0"/>
                <w:i w:val="0"/>
                <w:snapToGrid/>
                <w:color w:val="auto"/>
                <w:sz w:val="20"/>
                <w:u w:val="none"/>
                <w:lang w:eastAsia="zh-CN"/>
              </w:rPr>
              <w:t>国务院令第</w:t>
            </w:r>
            <w:r>
              <w:rPr>
                <w:rFonts w:hint="eastAsia" w:ascii="仿宋" w:hAnsi="仿宋" w:eastAsia="仿宋"/>
                <w:b w:val="0"/>
                <w:i w:val="0"/>
                <w:snapToGrid/>
                <w:color w:val="auto"/>
                <w:sz w:val="20"/>
                <w:u w:val="none"/>
                <w:lang w:val="en-US" w:eastAsia="zh-CN"/>
              </w:rPr>
              <w:t>279</w:t>
            </w:r>
            <w:r>
              <w:rPr>
                <w:rFonts w:hint="eastAsia" w:ascii="仿宋" w:hAnsi="仿宋" w:eastAsia="仿宋"/>
                <w:b w:val="0"/>
                <w:i w:val="0"/>
                <w:snapToGrid/>
                <w:color w:val="auto"/>
                <w:sz w:val="20"/>
                <w:u w:val="none"/>
                <w:lang w:eastAsia="zh-CN"/>
              </w:rPr>
              <w:t>号</w:t>
            </w:r>
            <w:r>
              <w:rPr>
                <w:rFonts w:hint="eastAsia" w:ascii="仿宋" w:hAnsi="仿宋" w:eastAsia="仿宋"/>
                <w:b w:val="0"/>
                <w:i w:val="0"/>
                <w:snapToGrid/>
                <w:color w:val="auto"/>
                <w:sz w:val="20"/>
                <w:u w:val="none"/>
                <w:lang w:val="en-US" w:eastAsia="zh-CN"/>
              </w:rPr>
              <w:t>,2019年修订</w:t>
            </w:r>
            <w:r>
              <w:rPr>
                <w:rFonts w:hint="eastAsia" w:ascii="仿宋" w:hAnsi="仿宋" w:eastAsia="仿宋"/>
                <w:b w:val="0"/>
                <w:i w:val="0"/>
                <w:snapToGrid/>
                <w:color w:val="auto"/>
                <w:sz w:val="20"/>
                <w:u w:val="none"/>
                <w:lang w:eastAsia="zh-CN"/>
              </w:rPr>
              <w:t>）</w:t>
            </w:r>
          </w:p>
          <w:p>
            <w:pPr>
              <w:pStyle w:val="11"/>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baseline"/>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第六十九条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违反本条例规定，涉及建筑主体或者承重结构变动的装修工程，没有设计方案擅自施工的，责令改正，处</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50</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万元以上</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100</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万元以下的罚款；房屋建筑使用者在装修过程中擅自变动房屋建筑主体和承重结构的，责令改正，处</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5</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万元以上</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10</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万元以下的罚款</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69"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0"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80</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施工单位未对涉及结构安全的隐蔽工程、分项分部工程进行验收的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【地方性法规】《山西省建筑工程质量与安全生产管理条例》</w:t>
            </w:r>
            <w:r>
              <w:rPr>
                <w:rFonts w:hint="eastAsia" w:ascii="仿宋" w:hAnsi="仿宋" w:eastAsia="仿宋"/>
                <w:b w:val="0"/>
                <w:bCs w:val="0"/>
                <w:i w:val="0"/>
                <w:snapToGrid/>
                <w:color w:val="auto"/>
                <w:sz w:val="20"/>
                <w:u w:val="none"/>
                <w:lang w:val="en-US" w:eastAsia="zh-CN"/>
              </w:rPr>
              <w:t>（</w:t>
            </w:r>
            <w:r>
              <w:rPr>
                <w:rFonts w:hint="eastAsia" w:ascii="仿宋" w:hAnsi="仿宋" w:eastAsia="仿宋" w:cs="仿宋"/>
                <w:color w:val="auto"/>
                <w:sz w:val="20"/>
                <w:szCs w:val="20"/>
              </w:rPr>
              <w:t>1999年山西省第九届人大常委会第十三次会议通过</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2011年修订</w:t>
            </w:r>
            <w:r>
              <w:rPr>
                <w:rFonts w:hint="eastAsia" w:ascii="仿宋" w:hAnsi="仿宋" w:eastAsia="仿宋"/>
                <w:b w:val="0"/>
                <w:bCs w:val="0"/>
                <w:i w:val="0"/>
                <w:snapToGrid/>
                <w:color w:val="auto"/>
                <w:sz w:val="20"/>
                <w:u w:val="none"/>
                <w:lang w:val="en-US" w:eastAsia="zh-CN"/>
              </w:rPr>
              <w:t>）</w:t>
            </w:r>
          </w:p>
          <w:p>
            <w:pPr>
              <w:pStyle w:val="11"/>
              <w:keepNext w:val="0"/>
              <w:keepLines w:val="0"/>
              <w:pageBreakBefore w:val="0"/>
              <w:widowControl/>
              <w:kinsoku/>
              <w:wordWrap/>
              <w:overflowPunct/>
              <w:topLinePunct w:val="0"/>
              <w:autoSpaceDN w:val="0"/>
              <w:bidi w:val="0"/>
              <w:adjustRightInd w:val="0"/>
              <w:snapToGrid w:val="0"/>
              <w:spacing w:line="240" w:lineRule="exact"/>
              <w:ind w:firstLine="400"/>
              <w:jc w:val="left"/>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第四十五条</w:t>
            </w:r>
            <w:r>
              <w:rPr>
                <w:rFonts w:hint="eastAsia" w:ascii="仿宋" w:hAnsi="仿宋" w:eastAsia="仿宋"/>
                <w:b w:val="0"/>
                <w:bCs w:val="0"/>
                <w:i w:val="0"/>
                <w:snapToGrid/>
                <w:color w:val="auto"/>
                <w:sz w:val="20"/>
                <w:u w:val="none"/>
                <w:lang w:val="en-US" w:eastAsia="zh-CN"/>
              </w:rPr>
              <w:t>：</w:t>
            </w:r>
            <w:r>
              <w:rPr>
                <w:rFonts w:hint="default" w:ascii="仿宋" w:hAnsi="仿宋" w:eastAsia="仿宋"/>
                <w:b w:val="0"/>
                <w:bCs w:val="0"/>
                <w:i w:val="0"/>
                <w:snapToGrid/>
                <w:color w:val="auto"/>
                <w:sz w:val="20"/>
                <w:u w:val="none"/>
                <w:lang w:val="en-US" w:eastAsia="zh-CN"/>
              </w:rPr>
              <w:t>违反本条例规定，施工单位有下列行为之一的，责令限期改正；逾期未改正的，处十万元以上二十万元以下罚款；造成损失的，依法承担赔偿责任；情节严重的，责令停业整顿，降低资质等级：</w:t>
            </w:r>
          </w:p>
          <w:p>
            <w:pPr>
              <w:pStyle w:val="11"/>
              <w:keepNext w:val="0"/>
              <w:keepLines w:val="0"/>
              <w:pageBreakBefore w:val="0"/>
              <w:widowControl/>
              <w:numPr>
                <w:ilvl w:val="0"/>
                <w:numId w:val="4"/>
              </w:numPr>
              <w:kinsoku/>
              <w:wordWrap/>
              <w:overflowPunct/>
              <w:topLinePunct w:val="0"/>
              <w:autoSpaceDN w:val="0"/>
              <w:bidi w:val="0"/>
              <w:adjustRightInd w:val="0"/>
              <w:snapToGrid w:val="0"/>
              <w:spacing w:line="240" w:lineRule="exact"/>
              <w:ind w:firstLine="400"/>
              <w:jc w:val="left"/>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未按照工程技术标准规范、程序对涉及结构安全的隐蔽工程、分项分部工程进行验收的；</w:t>
            </w:r>
          </w:p>
          <w:p>
            <w:pPr>
              <w:pStyle w:val="11"/>
              <w:keepNext w:val="0"/>
              <w:keepLines w:val="0"/>
              <w:pageBreakBefore w:val="0"/>
              <w:widowControl/>
              <w:numPr>
                <w:ilvl w:val="0"/>
                <w:numId w:val="4"/>
              </w:numPr>
              <w:kinsoku/>
              <w:wordWrap/>
              <w:overflowPunct/>
              <w:topLinePunct w:val="0"/>
              <w:autoSpaceDN w:val="0"/>
              <w:bidi w:val="0"/>
              <w:adjustRightInd w:val="0"/>
              <w:snapToGrid w:val="0"/>
              <w:spacing w:line="240" w:lineRule="exact"/>
              <w:ind w:left="0" w:leftChars="0" w:firstLine="400" w:firstLineChars="0"/>
              <w:jc w:val="left"/>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未按照建筑工程标准规范、设计及合同约定进行检测的；</w:t>
            </w:r>
          </w:p>
          <w:p>
            <w:pPr>
              <w:pStyle w:val="11"/>
              <w:keepNext w:val="0"/>
              <w:keepLines w:val="0"/>
              <w:pageBreakBefore w:val="0"/>
              <w:widowControl/>
              <w:numPr>
                <w:ilvl w:val="0"/>
                <w:numId w:val="0"/>
              </w:numPr>
              <w:kinsoku/>
              <w:wordWrap/>
              <w:overflowPunct/>
              <w:topLinePunct w:val="0"/>
              <w:autoSpaceDN w:val="0"/>
              <w:bidi w:val="0"/>
              <w:adjustRightInd w:val="0"/>
              <w:snapToGrid w:val="0"/>
              <w:spacing w:line="240" w:lineRule="exact"/>
              <w:ind w:firstLine="400" w:firstLineChars="200"/>
              <w:jc w:val="left"/>
            </w:pPr>
            <w:r>
              <w:rPr>
                <w:rFonts w:hint="default" w:ascii="仿宋" w:hAnsi="仿宋" w:eastAsia="仿宋"/>
                <w:b w:val="0"/>
                <w:bCs w:val="0"/>
                <w:i w:val="0"/>
                <w:snapToGrid/>
                <w:color w:val="auto"/>
                <w:sz w:val="20"/>
                <w:u w:val="none"/>
                <w:lang w:val="en-US" w:eastAsia="zh-CN"/>
              </w:rPr>
              <w:t>（三）委托未取得检测资质的单位检测的。</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70"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0"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81</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施工单位委托未取得检测资质的单位检测的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【地方性法规】《山西省建筑工程质量与安全生产管理条例》</w:t>
            </w:r>
            <w:r>
              <w:rPr>
                <w:rFonts w:hint="eastAsia" w:ascii="仿宋" w:hAnsi="仿宋" w:eastAsia="仿宋"/>
                <w:b w:val="0"/>
                <w:bCs w:val="0"/>
                <w:i w:val="0"/>
                <w:snapToGrid/>
                <w:color w:val="auto"/>
                <w:sz w:val="20"/>
                <w:u w:val="none"/>
                <w:lang w:val="en-US" w:eastAsia="zh-CN"/>
              </w:rPr>
              <w:t>（</w:t>
            </w:r>
            <w:r>
              <w:rPr>
                <w:rFonts w:hint="eastAsia" w:ascii="仿宋" w:hAnsi="仿宋" w:eastAsia="仿宋" w:cs="仿宋"/>
                <w:color w:val="auto"/>
                <w:sz w:val="20"/>
                <w:szCs w:val="20"/>
              </w:rPr>
              <w:t>1999年山西省第九届人大常委会第十三次会议通过</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2011年修订</w:t>
            </w:r>
            <w:r>
              <w:rPr>
                <w:rFonts w:hint="eastAsia" w:ascii="仿宋" w:hAnsi="仿宋" w:eastAsia="仿宋"/>
                <w:b w:val="0"/>
                <w:bCs w:val="0"/>
                <w:i w:val="0"/>
                <w:snapToGrid/>
                <w:color w:val="auto"/>
                <w:sz w:val="20"/>
                <w:u w:val="none"/>
                <w:lang w:val="en-US" w:eastAsia="zh-CN"/>
              </w:rPr>
              <w:t>）</w:t>
            </w:r>
          </w:p>
          <w:p>
            <w:pPr>
              <w:pStyle w:val="11"/>
              <w:keepNext w:val="0"/>
              <w:keepLines w:val="0"/>
              <w:pageBreakBefore w:val="0"/>
              <w:widowControl/>
              <w:kinsoku/>
              <w:wordWrap/>
              <w:overflowPunct/>
              <w:topLinePunct w:val="0"/>
              <w:autoSpaceDN w:val="0"/>
              <w:bidi w:val="0"/>
              <w:adjustRightInd w:val="0"/>
              <w:snapToGrid w:val="0"/>
              <w:spacing w:line="240" w:lineRule="exact"/>
              <w:ind w:firstLine="400"/>
              <w:jc w:val="left"/>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第四十五条</w:t>
            </w:r>
            <w:r>
              <w:rPr>
                <w:rFonts w:hint="eastAsia" w:ascii="仿宋" w:hAnsi="仿宋" w:eastAsia="仿宋"/>
                <w:b w:val="0"/>
                <w:bCs w:val="0"/>
                <w:i w:val="0"/>
                <w:snapToGrid/>
                <w:color w:val="auto"/>
                <w:sz w:val="20"/>
                <w:u w:val="none"/>
                <w:lang w:val="en-US" w:eastAsia="zh-CN"/>
              </w:rPr>
              <w:t>：</w:t>
            </w:r>
            <w:r>
              <w:rPr>
                <w:rFonts w:hint="default" w:ascii="仿宋" w:hAnsi="仿宋" w:eastAsia="仿宋"/>
                <w:b w:val="0"/>
                <w:bCs w:val="0"/>
                <w:i w:val="0"/>
                <w:snapToGrid/>
                <w:color w:val="auto"/>
                <w:sz w:val="20"/>
                <w:u w:val="none"/>
                <w:lang w:val="en-US" w:eastAsia="zh-CN"/>
              </w:rPr>
              <w:t>违反本条例规定，施工单位有下列行为之一的，责令限期改正；逾期未改正的，处十万元以上二十万元以下罚款；造成损失的，依法承担赔偿责任；情节严重的，责令停业整顿，降低资质等级：</w:t>
            </w:r>
          </w:p>
          <w:p>
            <w:pPr>
              <w:pStyle w:val="11"/>
              <w:keepNext w:val="0"/>
              <w:keepLines w:val="0"/>
              <w:pageBreakBefore w:val="0"/>
              <w:widowControl/>
              <w:numPr>
                <w:ilvl w:val="0"/>
                <w:numId w:val="5"/>
              </w:numPr>
              <w:kinsoku/>
              <w:wordWrap/>
              <w:overflowPunct/>
              <w:topLinePunct w:val="0"/>
              <w:autoSpaceDN w:val="0"/>
              <w:bidi w:val="0"/>
              <w:adjustRightInd w:val="0"/>
              <w:snapToGrid w:val="0"/>
              <w:spacing w:line="240" w:lineRule="exact"/>
              <w:ind w:firstLine="400"/>
              <w:jc w:val="left"/>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未按照工程技术标准规范、程序对涉及结构安全的隐蔽工程、分项分部工程进行验收的；</w:t>
            </w:r>
          </w:p>
          <w:p>
            <w:pPr>
              <w:pStyle w:val="11"/>
              <w:keepNext w:val="0"/>
              <w:keepLines w:val="0"/>
              <w:pageBreakBefore w:val="0"/>
              <w:widowControl/>
              <w:numPr>
                <w:ilvl w:val="0"/>
                <w:numId w:val="5"/>
              </w:numPr>
              <w:kinsoku/>
              <w:wordWrap/>
              <w:overflowPunct/>
              <w:topLinePunct w:val="0"/>
              <w:autoSpaceDN w:val="0"/>
              <w:bidi w:val="0"/>
              <w:adjustRightInd w:val="0"/>
              <w:snapToGrid w:val="0"/>
              <w:spacing w:line="240" w:lineRule="exact"/>
              <w:ind w:left="0" w:leftChars="0" w:firstLine="400" w:firstLineChars="0"/>
              <w:jc w:val="left"/>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未按照建筑工程标准规范、设计及合同约定进行检测的；</w:t>
            </w:r>
          </w:p>
          <w:p>
            <w:pPr>
              <w:pStyle w:val="11"/>
              <w:keepNext w:val="0"/>
              <w:keepLines w:val="0"/>
              <w:pageBreakBefore w:val="0"/>
              <w:widowControl/>
              <w:numPr>
                <w:ilvl w:val="0"/>
                <w:numId w:val="0"/>
              </w:numPr>
              <w:kinsoku/>
              <w:wordWrap/>
              <w:overflowPunct/>
              <w:topLinePunct w:val="0"/>
              <w:autoSpaceDN w:val="0"/>
              <w:bidi w:val="0"/>
              <w:adjustRightInd w:val="0"/>
              <w:snapToGrid w:val="0"/>
              <w:spacing w:line="240" w:lineRule="exact"/>
              <w:ind w:firstLine="400" w:firstLineChars="200"/>
              <w:jc w:val="left"/>
            </w:pPr>
            <w:r>
              <w:rPr>
                <w:rFonts w:hint="default" w:ascii="仿宋" w:hAnsi="仿宋" w:eastAsia="仿宋"/>
                <w:b w:val="0"/>
                <w:bCs w:val="0"/>
                <w:i w:val="0"/>
                <w:snapToGrid/>
                <w:color w:val="auto"/>
                <w:sz w:val="20"/>
                <w:u w:val="none"/>
                <w:lang w:val="en-US" w:eastAsia="zh-CN"/>
              </w:rPr>
              <w:t>（三）委托未取得检测资质的单位检测的。</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71"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0"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82</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建设单位违反工程质量管理的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numPr>
                <w:ilvl w:val="0"/>
                <w:numId w:val="0"/>
              </w:numPr>
              <w:kinsoku/>
              <w:wordWrap/>
              <w:overflowPunct/>
              <w:topLinePunct w:val="0"/>
              <w:autoSpaceDE/>
              <w:autoSpaceDN w:val="0"/>
              <w:bidi w:val="0"/>
              <w:adjustRightInd w:val="0"/>
              <w:snapToGrid w:val="0"/>
              <w:spacing w:line="20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1.对未按照国家规定办理工程质量监督手续的处罚：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 《建设工程质量管理条例》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2000年</w:t>
            </w:r>
            <w:r>
              <w:rPr>
                <w:rFonts w:hint="eastAsia" w:ascii="仿宋" w:hAnsi="仿宋" w:eastAsia="仿宋"/>
                <w:b w:val="0"/>
                <w:i w:val="0"/>
                <w:snapToGrid/>
                <w:color w:val="auto"/>
                <w:sz w:val="20"/>
                <w:u w:val="none"/>
                <w:lang w:eastAsia="zh-CN"/>
              </w:rPr>
              <w:t>国务院令第</w:t>
            </w:r>
            <w:r>
              <w:rPr>
                <w:rFonts w:hint="eastAsia" w:ascii="仿宋" w:hAnsi="仿宋" w:eastAsia="仿宋"/>
                <w:b w:val="0"/>
                <w:i w:val="0"/>
                <w:snapToGrid/>
                <w:color w:val="auto"/>
                <w:sz w:val="20"/>
                <w:u w:val="none"/>
                <w:lang w:val="en-US" w:eastAsia="zh-CN"/>
              </w:rPr>
              <w:t>279</w:t>
            </w:r>
            <w:r>
              <w:rPr>
                <w:rFonts w:hint="eastAsia" w:ascii="仿宋" w:hAnsi="仿宋" w:eastAsia="仿宋"/>
                <w:b w:val="0"/>
                <w:i w:val="0"/>
                <w:snapToGrid/>
                <w:color w:val="auto"/>
                <w:sz w:val="20"/>
                <w:u w:val="none"/>
                <w:lang w:eastAsia="zh-CN"/>
              </w:rPr>
              <w:t>号</w:t>
            </w:r>
            <w:r>
              <w:rPr>
                <w:rFonts w:hint="eastAsia" w:ascii="仿宋" w:hAnsi="仿宋" w:eastAsia="仿宋"/>
                <w:b w:val="0"/>
                <w:i w:val="0"/>
                <w:snapToGrid/>
                <w:color w:val="auto"/>
                <w:sz w:val="20"/>
                <w:u w:val="none"/>
                <w:lang w:val="en-US" w:eastAsia="zh-CN"/>
              </w:rPr>
              <w:t>,2019年修订</w:t>
            </w:r>
            <w:r>
              <w:rPr>
                <w:rFonts w:hint="eastAsia" w:ascii="仿宋" w:hAnsi="仿宋" w:eastAsia="仿宋"/>
                <w:b w:val="0"/>
                <w:i w:val="0"/>
                <w:snapToGrid/>
                <w:color w:val="auto"/>
                <w:sz w:val="20"/>
                <w:u w:val="none"/>
                <w:lang w:eastAsia="zh-CN"/>
              </w:rPr>
              <w:t>）</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第五十六条 违反本条例规定，建设单位有下列行为之一的，责令改正，处20万元以上50万元以下的罚款：</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（一）迫使承包方以低于成本的价格竞标的；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（二）任意压缩合理工期的；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（三）明示或者暗示设计单位或者施工单位违反工程建设强制性标准，降低工程质量的；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（四）施工图设计文件未经审查或者审查不合格，擅自施工的；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（五）建设项目必须实行工程监理而未实行工程监理的；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（六）未按照国家规定办理工程质量监督手续的；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（七）明示或者暗示施工单位使用不合格的建筑材料、建筑构配件和设备的；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（八）未按照国家规定将竣工验收报告、有关认可文件或者准许使用文件报送备案的。</w:t>
            </w:r>
          </w:p>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【地方性法规】《山西省建筑市场管理条例》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1994年</w:t>
            </w:r>
            <w:r>
              <w:rPr>
                <w:rFonts w:hint="eastAsia" w:ascii="仿宋" w:hAnsi="仿宋" w:eastAsia="仿宋" w:cs="仿宋"/>
                <w:color w:val="auto"/>
                <w:sz w:val="20"/>
                <w:szCs w:val="20"/>
              </w:rPr>
              <w:t>山西省第八届人大常委会第十一次会议通过</w:t>
            </w:r>
            <w:r>
              <w:rPr>
                <w:rFonts w:hint="eastAsia" w:ascii="仿宋" w:hAnsi="仿宋" w:eastAsia="仿宋"/>
                <w:b w:val="0"/>
                <w:i w:val="0"/>
                <w:snapToGrid/>
                <w:color w:val="auto"/>
                <w:sz w:val="20"/>
                <w:u w:val="none"/>
                <w:lang w:eastAsia="zh-CN"/>
              </w:rPr>
              <w:t>）</w:t>
            </w:r>
          </w:p>
          <w:p>
            <w:pPr>
              <w:keepNext w:val="0"/>
              <w:keepLines w:val="0"/>
              <w:pageBreakBefore w:val="0"/>
              <w:widowControl/>
              <w:kinsoku/>
              <w:wordWrap/>
              <w:overflowPunct/>
              <w:topLinePunct w:val="0"/>
              <w:autoSpaceDE/>
              <w:autoSpaceDN w:val="0"/>
              <w:bidi w:val="0"/>
              <w:adjustRightInd w:val="0"/>
              <w:snapToGrid w:val="0"/>
              <w:spacing w:line="20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第三十八条：违反本条例规定，有下列行为之一者，由建设行政主管部门责令限期改正、停止交易活动或者施工，并可以根据投资额数量分别处以工程造价百分之二以上百分之十以下的罚款。对有关责任人员，应当根据管理权限，给予行政处分，并可以视情节轻重处以一千元以上二万元以下的罚款。</w:t>
            </w:r>
          </w:p>
          <w:p>
            <w:pPr>
              <w:keepNext w:val="0"/>
              <w:keepLines w:val="0"/>
              <w:pageBreakBefore w:val="0"/>
              <w:widowControl/>
              <w:numPr>
                <w:ilvl w:val="0"/>
                <w:numId w:val="6"/>
              </w:numPr>
              <w:kinsoku/>
              <w:wordWrap/>
              <w:overflowPunct/>
              <w:topLinePunct w:val="0"/>
              <w:autoSpaceDE/>
              <w:autoSpaceDN w:val="0"/>
              <w:bidi w:val="0"/>
              <w:adjustRightInd w:val="0"/>
              <w:snapToGrid w:val="0"/>
              <w:spacing w:line="20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未按照规定实行招标、发包的；</w:t>
            </w:r>
          </w:p>
          <w:p>
            <w:pPr>
              <w:keepNext w:val="0"/>
              <w:keepLines w:val="0"/>
              <w:pageBreakBefore w:val="0"/>
              <w:widowControl/>
              <w:numPr>
                <w:ilvl w:val="0"/>
                <w:numId w:val="6"/>
              </w:numPr>
              <w:kinsoku/>
              <w:wordWrap/>
              <w:overflowPunct/>
              <w:topLinePunct w:val="0"/>
              <w:autoSpaceDE/>
              <w:autoSpaceDN w:val="0"/>
              <w:bidi w:val="0"/>
              <w:adjustRightInd w:val="0"/>
              <w:snapToGrid w:val="0"/>
              <w:spacing w:line="200" w:lineRule="exact"/>
              <w:ind w:left="0" w:leftChars="0" w:firstLine="400" w:firstLineChars="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应当实行监理而不实行监理或者转让监理业务的；</w:t>
            </w:r>
          </w:p>
          <w:p>
            <w:pPr>
              <w:keepNext w:val="0"/>
              <w:keepLines w:val="0"/>
              <w:pageBreakBefore w:val="0"/>
              <w:widowControl/>
              <w:numPr>
                <w:ilvl w:val="0"/>
                <w:numId w:val="6"/>
              </w:numPr>
              <w:kinsoku/>
              <w:wordWrap/>
              <w:overflowPunct/>
              <w:topLinePunct w:val="0"/>
              <w:autoSpaceDE/>
              <w:autoSpaceDN w:val="0"/>
              <w:bidi w:val="0"/>
              <w:adjustRightInd w:val="0"/>
              <w:snapToGrid w:val="0"/>
              <w:spacing w:line="200" w:lineRule="exact"/>
              <w:ind w:left="0" w:leftChars="0" w:firstLine="400" w:firstLineChars="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不办理质量监督手续的；</w:t>
            </w:r>
          </w:p>
          <w:p>
            <w:pPr>
              <w:keepNext w:val="0"/>
              <w:keepLines w:val="0"/>
              <w:pageBreakBefore w:val="0"/>
              <w:widowControl/>
              <w:numPr>
                <w:ilvl w:val="0"/>
                <w:numId w:val="6"/>
              </w:numPr>
              <w:kinsoku/>
              <w:wordWrap/>
              <w:overflowPunct/>
              <w:topLinePunct w:val="0"/>
              <w:autoSpaceDE/>
              <w:autoSpaceDN w:val="0"/>
              <w:bidi w:val="0"/>
              <w:adjustRightInd w:val="0"/>
              <w:snapToGrid w:val="0"/>
              <w:spacing w:line="200" w:lineRule="exact"/>
              <w:ind w:left="0" w:leftChars="0" w:firstLine="400" w:firstLineChars="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倒手转包工程的；</w:t>
            </w:r>
          </w:p>
          <w:p>
            <w:pPr>
              <w:keepNext w:val="0"/>
              <w:keepLines w:val="0"/>
              <w:pageBreakBefore w:val="0"/>
              <w:widowControl/>
              <w:numPr>
                <w:ilvl w:val="0"/>
                <w:numId w:val="0"/>
              </w:numPr>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（五）泄漏标底的。</w:t>
            </w:r>
          </w:p>
          <w:p>
            <w:pPr>
              <w:keepNext w:val="0"/>
              <w:keepLines w:val="0"/>
              <w:pageBreakBefore w:val="0"/>
              <w:widowControl/>
              <w:kinsoku/>
              <w:wordWrap/>
              <w:overflowPunct/>
              <w:topLinePunct w:val="0"/>
              <w:autoSpaceDE/>
              <w:autoSpaceDN w:val="0"/>
              <w:bidi w:val="0"/>
              <w:adjustRightInd w:val="0"/>
              <w:snapToGrid w:val="0"/>
              <w:spacing w:line="20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auto"/>
                <w:sz w:val="20"/>
                <w:u w:val="none"/>
                <w:lang w:val="en-US" w:eastAsia="zh-CN"/>
              </w:rPr>
              <w:t>2.对明示或者暗示施工单位</w:t>
            </w:r>
            <w:r>
              <w:rPr>
                <w:rFonts w:hint="eastAsia" w:ascii="仿宋" w:hAnsi="仿宋" w:eastAsia="仿宋"/>
                <w:b/>
                <w:bCs/>
                <w:i w:val="0"/>
                <w:snapToGrid/>
                <w:color w:val="000000" w:themeColor="text1"/>
                <w:sz w:val="20"/>
                <w:u w:val="none"/>
                <w:lang w:val="en-US" w:eastAsia="zh-CN"/>
                <w14:textFill>
                  <w14:solidFill>
                    <w14:schemeClr w14:val="tx1"/>
                  </w14:solidFill>
                </w14:textFill>
              </w:rPr>
              <w:t>使用不合格的建筑材料、建筑构配件和设备的处罚：</w:t>
            </w:r>
          </w:p>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【行政法规】《建设工程质量管理条例》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2000年</w:t>
            </w:r>
            <w:r>
              <w:rPr>
                <w:rFonts w:hint="eastAsia" w:ascii="仿宋" w:hAnsi="仿宋" w:eastAsia="仿宋"/>
                <w:b w:val="0"/>
                <w:i w:val="0"/>
                <w:snapToGrid/>
                <w:color w:val="auto"/>
                <w:sz w:val="20"/>
                <w:u w:val="none"/>
                <w:lang w:eastAsia="zh-CN"/>
              </w:rPr>
              <w:t>国务院令第</w:t>
            </w:r>
            <w:r>
              <w:rPr>
                <w:rFonts w:hint="eastAsia" w:ascii="仿宋" w:hAnsi="仿宋" w:eastAsia="仿宋"/>
                <w:b w:val="0"/>
                <w:i w:val="0"/>
                <w:snapToGrid/>
                <w:color w:val="auto"/>
                <w:sz w:val="20"/>
                <w:u w:val="none"/>
                <w:lang w:val="en-US" w:eastAsia="zh-CN"/>
              </w:rPr>
              <w:t>279</w:t>
            </w:r>
            <w:r>
              <w:rPr>
                <w:rFonts w:hint="eastAsia" w:ascii="仿宋" w:hAnsi="仿宋" w:eastAsia="仿宋"/>
                <w:b w:val="0"/>
                <w:i w:val="0"/>
                <w:snapToGrid/>
                <w:color w:val="auto"/>
                <w:sz w:val="20"/>
                <w:u w:val="none"/>
                <w:lang w:eastAsia="zh-CN"/>
              </w:rPr>
              <w:t>号</w:t>
            </w:r>
            <w:r>
              <w:rPr>
                <w:rFonts w:hint="eastAsia" w:ascii="仿宋" w:hAnsi="仿宋" w:eastAsia="仿宋"/>
                <w:b w:val="0"/>
                <w:i w:val="0"/>
                <w:snapToGrid/>
                <w:color w:val="auto"/>
                <w:sz w:val="20"/>
                <w:u w:val="none"/>
                <w:lang w:val="en-US" w:eastAsia="zh-CN"/>
              </w:rPr>
              <w:t>,2019年修订</w:t>
            </w:r>
            <w:r>
              <w:rPr>
                <w:rFonts w:hint="eastAsia" w:ascii="仿宋" w:hAnsi="仿宋" w:eastAsia="仿宋"/>
                <w:b w:val="0"/>
                <w:i w:val="0"/>
                <w:snapToGrid/>
                <w:color w:val="auto"/>
                <w:sz w:val="20"/>
                <w:u w:val="none"/>
                <w:lang w:eastAsia="zh-CN"/>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第五十六条 违反本条例规定，建设单位有下列行为之一的，责令改正，处20万元以上50万元以下的罚款：</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（一）迫使承包方以低于成本的价格竞标的；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（二）任意压缩合理工期的；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（三）明示或者暗示设计单位或者施工单位违反工程建设强制性标准，降低工程质量的；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（四）施工图设计文件未经审查或者审查不合格，擅自施工的；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（五）建设项目必须实行工程监理而未实行工程监理的；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（六）未按照国家规定办理工程质量监督手续的；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（七）明示或者暗示施工单位使用不合格的建筑材料、建筑构配件和设备的；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（八）未按照国家规定将竣工验收报告、有关认可文件或者准许使用文件报送备案的。</w:t>
            </w:r>
          </w:p>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【部门规章】《实施工程建设强制性标准监督规定》（2000年建设部令第81号，2021年修改）</w:t>
            </w:r>
          </w:p>
          <w:p>
            <w:pPr>
              <w:keepNext w:val="0"/>
              <w:keepLines w:val="0"/>
              <w:pageBreakBefore w:val="0"/>
              <w:widowControl/>
              <w:kinsoku/>
              <w:wordWrap/>
              <w:overflowPunct/>
              <w:topLinePunct w:val="0"/>
              <w:autoSpaceDE w:val="0"/>
              <w:autoSpaceDN w:val="0"/>
              <w:bidi w:val="0"/>
              <w:adjustRightInd w:val="0"/>
              <w:snapToGrid w:val="0"/>
              <w:spacing w:line="240" w:lineRule="exact"/>
              <w:textAlignment w:val="baseline"/>
              <w:rPr>
                <w:rFonts w:hint="eastAsia" w:ascii="仿宋" w:hAnsi="仿宋" w:eastAsia="仿宋" w:cs="仿宋"/>
                <w:color w:val="auto"/>
                <w:sz w:val="20"/>
                <w:szCs w:val="20"/>
              </w:rPr>
            </w:pPr>
            <w:r>
              <w:rPr>
                <w:rFonts w:hint="eastAsia" w:ascii="仿宋" w:hAnsi="仿宋" w:eastAsia="仿宋"/>
                <w:b w:val="0"/>
                <w:bCs w:val="0"/>
                <w:i w:val="0"/>
                <w:snapToGrid/>
                <w:color w:val="auto"/>
                <w:sz w:val="20"/>
                <w:u w:val="none"/>
                <w:lang w:val="en-US" w:eastAsia="zh-CN"/>
              </w:rPr>
              <w:t xml:space="preserve">    第十六条：</w:t>
            </w:r>
            <w:r>
              <w:rPr>
                <w:rFonts w:hint="eastAsia" w:ascii="仿宋" w:hAnsi="仿宋" w:eastAsia="仿宋" w:cs="仿宋"/>
                <w:color w:val="auto"/>
                <w:sz w:val="20"/>
                <w:szCs w:val="20"/>
              </w:rPr>
              <w:t>建设单位有下列行为之一的，责令改正，并处以20万元以上50万元以下的罚款：</w:t>
            </w:r>
          </w:p>
          <w:p>
            <w:pPr>
              <w:keepNext w:val="0"/>
              <w:keepLines w:val="0"/>
              <w:pageBreakBefore w:val="0"/>
              <w:widowControl/>
              <w:kinsoku/>
              <w:wordWrap/>
              <w:overflowPunct/>
              <w:topLinePunct w:val="0"/>
              <w:autoSpaceDE w:val="0"/>
              <w:autoSpaceDN w:val="0"/>
              <w:bidi w:val="0"/>
              <w:adjustRightInd w:val="0"/>
              <w:snapToGrid w:val="0"/>
              <w:spacing w:line="240" w:lineRule="exact"/>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    （一）明示或者暗示施工单位使用不合格的建筑材料、建筑构配件和设备的；</w:t>
            </w:r>
          </w:p>
          <w:p>
            <w:pPr>
              <w:keepNext w:val="0"/>
              <w:keepLines w:val="0"/>
              <w:pageBreakBefore w:val="0"/>
              <w:widowControl/>
              <w:kinsoku/>
              <w:wordWrap/>
              <w:overflowPunct/>
              <w:topLinePunct w:val="0"/>
              <w:autoSpaceDE w:val="0"/>
              <w:autoSpaceDN w:val="0"/>
              <w:bidi w:val="0"/>
              <w:adjustRightInd w:val="0"/>
              <w:snapToGrid w:val="0"/>
              <w:spacing w:line="240" w:lineRule="exact"/>
              <w:textAlignment w:val="baseline"/>
              <w:rPr>
                <w:rFonts w:hint="eastAsia" w:ascii="仿宋" w:hAnsi="仿宋" w:eastAsia="仿宋"/>
                <w:b w:val="0"/>
                <w:bCs w:val="0"/>
                <w:i w:val="0"/>
                <w:snapToGrid/>
                <w:color w:val="auto"/>
                <w:sz w:val="20"/>
                <w:u w:val="none"/>
                <w:lang w:val="en-US" w:eastAsia="zh-CN"/>
              </w:rPr>
            </w:pPr>
            <w:r>
              <w:rPr>
                <w:rFonts w:hint="eastAsia" w:ascii="仿宋" w:hAnsi="仿宋" w:eastAsia="仿宋" w:cs="仿宋"/>
                <w:color w:val="auto"/>
                <w:sz w:val="20"/>
                <w:szCs w:val="20"/>
              </w:rPr>
              <w:t>    （二）明示或者暗示设计单位或者施工单位违反工程建设强制性标准，降低工程质量的。</w:t>
            </w:r>
          </w:p>
          <w:p>
            <w:pPr>
              <w:keepNext w:val="0"/>
              <w:keepLines w:val="0"/>
              <w:pageBreakBefore w:val="0"/>
              <w:widowControl/>
              <w:numPr>
                <w:ilvl w:val="0"/>
                <w:numId w:val="0"/>
              </w:numPr>
              <w:kinsoku/>
              <w:wordWrap/>
              <w:overflowPunct/>
              <w:topLinePunct w:val="0"/>
              <w:autoSpaceDE/>
              <w:autoSpaceDN w:val="0"/>
              <w:bidi w:val="0"/>
              <w:adjustRightInd w:val="0"/>
              <w:snapToGrid w:val="0"/>
              <w:spacing w:line="20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3.对建设项目必须实行工程监理而未实行工程监理的处罚：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【行政法规】《建设工程质量管理条例》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2000年</w:t>
            </w:r>
            <w:r>
              <w:rPr>
                <w:rFonts w:hint="eastAsia" w:ascii="仿宋" w:hAnsi="仿宋" w:eastAsia="仿宋"/>
                <w:b w:val="0"/>
                <w:i w:val="0"/>
                <w:snapToGrid/>
                <w:color w:val="auto"/>
                <w:sz w:val="20"/>
                <w:u w:val="none"/>
                <w:lang w:eastAsia="zh-CN"/>
              </w:rPr>
              <w:t>国务院令第</w:t>
            </w:r>
            <w:r>
              <w:rPr>
                <w:rFonts w:hint="eastAsia" w:ascii="仿宋" w:hAnsi="仿宋" w:eastAsia="仿宋"/>
                <w:b w:val="0"/>
                <w:i w:val="0"/>
                <w:snapToGrid/>
                <w:color w:val="auto"/>
                <w:sz w:val="20"/>
                <w:u w:val="none"/>
                <w:lang w:val="en-US" w:eastAsia="zh-CN"/>
              </w:rPr>
              <w:t>279</w:t>
            </w:r>
            <w:r>
              <w:rPr>
                <w:rFonts w:hint="eastAsia" w:ascii="仿宋" w:hAnsi="仿宋" w:eastAsia="仿宋"/>
                <w:b w:val="0"/>
                <w:i w:val="0"/>
                <w:snapToGrid/>
                <w:color w:val="auto"/>
                <w:sz w:val="20"/>
                <w:u w:val="none"/>
                <w:lang w:eastAsia="zh-CN"/>
              </w:rPr>
              <w:t>号</w:t>
            </w:r>
            <w:r>
              <w:rPr>
                <w:rFonts w:hint="eastAsia" w:ascii="仿宋" w:hAnsi="仿宋" w:eastAsia="仿宋"/>
                <w:b w:val="0"/>
                <w:i w:val="0"/>
                <w:snapToGrid/>
                <w:color w:val="auto"/>
                <w:sz w:val="20"/>
                <w:u w:val="none"/>
                <w:lang w:val="en-US" w:eastAsia="zh-CN"/>
              </w:rPr>
              <w:t>,2019年修订</w:t>
            </w:r>
            <w:r>
              <w:rPr>
                <w:rFonts w:hint="eastAsia" w:ascii="仿宋" w:hAnsi="仿宋" w:eastAsia="仿宋"/>
                <w:b w:val="0"/>
                <w:i w:val="0"/>
                <w:snapToGrid/>
                <w:color w:val="auto"/>
                <w:sz w:val="20"/>
                <w:u w:val="none"/>
                <w:lang w:eastAsia="zh-CN"/>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第五十六条：违反本条例规定，建设单位有下列行为之一的，责令改正，处20万元以上50万元以下的罚款：</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（一）迫使承包方以低于成本的价格竞标的；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（二）任意压缩合理工期的；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（三）明示或者暗示设计单位或者施工单位违反工程建设强制性标准，降低工程质量的；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（四）施工图设计文件未经审查或者审查不合格，擅自施工的；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（五）建设项目必须实行工程监理而未实行工程监理的；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（六）未按照国家规定办理工程质量监督手续的；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（七）明示或者暗示施工单位使用不合格的建筑材料、建筑构配件和设备的；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（八）未按照国家规定将竣工验收报告、有关认可文件或者准许使用文件报送备案的。</w:t>
            </w:r>
          </w:p>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【地方性法规】《山西省建筑市场管理条例》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1994年</w:t>
            </w:r>
            <w:r>
              <w:rPr>
                <w:rFonts w:hint="eastAsia" w:ascii="仿宋" w:hAnsi="仿宋" w:eastAsia="仿宋"/>
                <w:b w:val="0"/>
                <w:i w:val="0"/>
                <w:snapToGrid/>
                <w:color w:val="auto"/>
                <w:sz w:val="20"/>
                <w:u w:val="none"/>
                <w:lang w:eastAsia="zh-CN"/>
              </w:rPr>
              <w:t>）</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第三十八条：违反本条例规定，有下列行为之一者，由建设行政主管 部门责令限期改正、停止交易活动或者施工，并可以根据投资额数量分别 处以工程造价百分之二以上百分之十以下的罚款。对有关责任人员，应当 根据管理权限，给予行政处分，并可以视情节轻重处以一千元以上二万元 以下的罚款。     </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（一）未按照规定实行招标、发包的；     </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（二）应当实行监理而不实行监理或者转让监理业务的；    </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（三）不办理质量监督手续的；    </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（四）倒手转包工程的；    </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（五）泄漏标底的。</w:t>
            </w:r>
          </w:p>
          <w:p>
            <w:pPr>
              <w:keepNext w:val="0"/>
              <w:keepLines w:val="0"/>
              <w:pageBreakBefore w:val="0"/>
              <w:widowControl/>
              <w:kinsoku/>
              <w:wordWrap/>
              <w:overflowPunct/>
              <w:topLinePunct w:val="0"/>
              <w:autoSpaceDE/>
              <w:autoSpaceDN w:val="0"/>
              <w:bidi w:val="0"/>
              <w:adjustRightInd w:val="0"/>
              <w:snapToGrid w:val="0"/>
              <w:spacing w:line="20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4.对任意压缩合理工期的处罚：</w:t>
            </w:r>
          </w:p>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【行政法规】《建设工程质量管理条例》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2000年</w:t>
            </w:r>
            <w:r>
              <w:rPr>
                <w:rFonts w:hint="eastAsia" w:ascii="仿宋" w:hAnsi="仿宋" w:eastAsia="仿宋"/>
                <w:b w:val="0"/>
                <w:i w:val="0"/>
                <w:snapToGrid/>
                <w:color w:val="auto"/>
                <w:sz w:val="20"/>
                <w:u w:val="none"/>
                <w:lang w:eastAsia="zh-CN"/>
              </w:rPr>
              <w:t>国务院令第</w:t>
            </w:r>
            <w:r>
              <w:rPr>
                <w:rFonts w:hint="eastAsia" w:ascii="仿宋" w:hAnsi="仿宋" w:eastAsia="仿宋"/>
                <w:b w:val="0"/>
                <w:i w:val="0"/>
                <w:snapToGrid/>
                <w:color w:val="auto"/>
                <w:sz w:val="20"/>
                <w:u w:val="none"/>
                <w:lang w:val="en-US" w:eastAsia="zh-CN"/>
              </w:rPr>
              <w:t>279</w:t>
            </w:r>
            <w:r>
              <w:rPr>
                <w:rFonts w:hint="eastAsia" w:ascii="仿宋" w:hAnsi="仿宋" w:eastAsia="仿宋"/>
                <w:b w:val="0"/>
                <w:i w:val="0"/>
                <w:snapToGrid/>
                <w:color w:val="auto"/>
                <w:sz w:val="20"/>
                <w:u w:val="none"/>
                <w:lang w:eastAsia="zh-CN"/>
              </w:rPr>
              <w:t>号</w:t>
            </w:r>
            <w:r>
              <w:rPr>
                <w:rFonts w:hint="eastAsia" w:ascii="仿宋" w:hAnsi="仿宋" w:eastAsia="仿宋"/>
                <w:b w:val="0"/>
                <w:i w:val="0"/>
                <w:snapToGrid/>
                <w:color w:val="auto"/>
                <w:sz w:val="20"/>
                <w:u w:val="none"/>
                <w:lang w:val="en-US" w:eastAsia="zh-CN"/>
              </w:rPr>
              <w:t>,2019年修订</w:t>
            </w:r>
            <w:r>
              <w:rPr>
                <w:rFonts w:hint="eastAsia" w:ascii="仿宋" w:hAnsi="仿宋" w:eastAsia="仿宋"/>
                <w:b w:val="0"/>
                <w:i w:val="0"/>
                <w:snapToGrid/>
                <w:color w:val="auto"/>
                <w:sz w:val="20"/>
                <w:u w:val="none"/>
                <w:lang w:eastAsia="zh-CN"/>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第五十六条：违反本条例规定，建设单位有下列行为之一的，责令改正，处２０万元以上５０万元以下的罚款：</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（一）迫使承包方以低于成本的价格竞标的；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（二）任意压缩合理工期的；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（三）明示或者暗示设计单位或者施工单位违反工程建设强制性标准，降低工程质量的；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（四）施工图设计文件未经审查或者审查不合格，擅自施工的；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（五）建设项目必须实行工程监理而未实行工程监理的；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（六）未按照国家规定办理工程质量监督手续的；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（七）明示或者暗示施工单位使用不合格的建筑材料、建筑构配件和设备的；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（八）未按照国家规定将竣工验收报告、有关认可文件或者准许使用文件报送备案的。</w:t>
            </w:r>
          </w:p>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【行政法规】《建设工程安全生产管理条例》(2004年国务院令第393号)</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五十五条：违反本条例的规定，建设单位有下列行为之一的，责令限期改正，处20万元以上50万元以下的罚款；造成重大安全事故，构成犯罪的，对直接责任人员，依照刑法有关规定追究刑事责任；造成损失的，依法承担赔偿责任：</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（一）对勘察、设计、施工、工程监理等单位提出不符合安全生产法律、法规和强制性标准规定的要求的；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（二）要求施工单位压缩合同约定的工期的；</w:t>
            </w:r>
          </w:p>
          <w:p>
            <w:pPr>
              <w:keepNext w:val="0"/>
              <w:keepLines w:val="0"/>
              <w:pageBreakBefore w:val="0"/>
              <w:widowControl/>
              <w:kinsoku/>
              <w:wordWrap/>
              <w:overflowPunct/>
              <w:topLinePunct w:val="0"/>
              <w:autoSpaceDE/>
              <w:autoSpaceDN w:val="0"/>
              <w:bidi w:val="0"/>
              <w:adjustRightInd w:val="0"/>
              <w:snapToGrid w:val="0"/>
              <w:spacing w:line="20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（三）将拆除工程发包给不具有相应资质等级的施工单位的。</w:t>
            </w:r>
          </w:p>
          <w:p>
            <w:pPr>
              <w:keepNext w:val="0"/>
              <w:keepLines w:val="0"/>
              <w:pageBreakBefore w:val="0"/>
              <w:widowControl/>
              <w:kinsoku/>
              <w:wordWrap/>
              <w:overflowPunct/>
              <w:topLinePunct w:val="0"/>
              <w:autoSpaceDE/>
              <w:autoSpaceDN w:val="0"/>
              <w:bidi w:val="0"/>
              <w:adjustRightInd w:val="0"/>
              <w:snapToGrid w:val="0"/>
              <w:spacing w:line="20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5.对建设单位未按照国家规定将竣工验收报告、有关认可文件或者准许使用文件报送备案的处罚：</w:t>
            </w:r>
          </w:p>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【行政法规】《建设工程质量管理条例》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2000年</w:t>
            </w:r>
            <w:r>
              <w:rPr>
                <w:rFonts w:hint="eastAsia" w:ascii="仿宋" w:hAnsi="仿宋" w:eastAsia="仿宋"/>
                <w:b w:val="0"/>
                <w:i w:val="0"/>
                <w:snapToGrid/>
                <w:color w:val="auto"/>
                <w:sz w:val="20"/>
                <w:u w:val="none"/>
                <w:lang w:eastAsia="zh-CN"/>
              </w:rPr>
              <w:t>国务院令第</w:t>
            </w:r>
            <w:r>
              <w:rPr>
                <w:rFonts w:hint="eastAsia" w:ascii="仿宋" w:hAnsi="仿宋" w:eastAsia="仿宋"/>
                <w:b w:val="0"/>
                <w:i w:val="0"/>
                <w:snapToGrid/>
                <w:color w:val="auto"/>
                <w:sz w:val="20"/>
                <w:u w:val="none"/>
                <w:lang w:val="en-US" w:eastAsia="zh-CN"/>
              </w:rPr>
              <w:t>279</w:t>
            </w:r>
            <w:r>
              <w:rPr>
                <w:rFonts w:hint="eastAsia" w:ascii="仿宋" w:hAnsi="仿宋" w:eastAsia="仿宋"/>
                <w:b w:val="0"/>
                <w:i w:val="0"/>
                <w:snapToGrid/>
                <w:color w:val="auto"/>
                <w:sz w:val="20"/>
                <w:u w:val="none"/>
                <w:lang w:eastAsia="zh-CN"/>
              </w:rPr>
              <w:t>号</w:t>
            </w:r>
            <w:r>
              <w:rPr>
                <w:rFonts w:hint="eastAsia" w:ascii="仿宋" w:hAnsi="仿宋" w:eastAsia="仿宋"/>
                <w:b w:val="0"/>
                <w:i w:val="0"/>
                <w:snapToGrid/>
                <w:color w:val="auto"/>
                <w:sz w:val="20"/>
                <w:u w:val="none"/>
                <w:lang w:val="en-US" w:eastAsia="zh-CN"/>
              </w:rPr>
              <w:t>,2019年修订</w:t>
            </w:r>
            <w:r>
              <w:rPr>
                <w:rFonts w:hint="eastAsia" w:ascii="仿宋" w:hAnsi="仿宋" w:eastAsia="仿宋"/>
                <w:b w:val="0"/>
                <w:i w:val="0"/>
                <w:snapToGrid/>
                <w:color w:val="auto"/>
                <w:sz w:val="20"/>
                <w:u w:val="none"/>
                <w:lang w:eastAsia="zh-CN"/>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第五十六条：违反本条例规定，建设单位有下列行为之一的，责令改正，处２０万元以上５０万元以下的罚款：</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（一）迫使承包方以低于成本的价格竞标的；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（二）任意压缩合理工期的；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（三）明示或者暗示设计单位或者施工单位违反工程建设强制性标准，降低工程质量的；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（四）施工图设计文件未经审查或者审查不合格，擅自施工的；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（五）建设项目必须实行工程监理而未实行工程监理的；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（六）未按照国家规定办理工程质量监督手续的；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（七）明示或者暗示施工单位使用不合格的建筑材料、建筑构配件和设备的；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（八）未按照国家规定将竣工验收报告、有关认可文件或者准许使用文件报送备案的。</w:t>
            </w:r>
          </w:p>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w:t>
            </w:r>
            <w:r>
              <w:rPr>
                <w:rFonts w:hint="eastAsia" w:ascii="仿宋" w:hAnsi="仿宋" w:eastAsia="仿宋"/>
                <w:b w:val="0"/>
                <w:bCs w:val="0"/>
                <w:i w:val="0"/>
                <w:snapToGrid/>
                <w:color w:val="auto"/>
                <w:sz w:val="20"/>
                <w:u w:val="none"/>
                <w:lang w:val="en-US" w:eastAsia="zh-CN"/>
              </w:rPr>
              <w:t>房屋建筑和市政基础设施工程竣工验收备案管理办法</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eastAsia" w:ascii="仿宋" w:hAnsi="仿宋" w:eastAsia="仿宋" w:cs="仿宋"/>
                <w:sz w:val="20"/>
                <w:szCs w:val="20"/>
              </w:rPr>
              <w:t>2000年4月4日建设部令第78号</w:t>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2009年修正）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240" w:lineRule="exact"/>
              <w:ind w:left="0" w:right="0"/>
              <w:textAlignment w:val="baseline"/>
              <w:rPr>
                <w:rFonts w:hint="eastAsia" w:ascii="Microsoft YaHei UI" w:hAnsi="Microsoft YaHei UI" w:eastAsia="Microsoft YaHei UI" w:cs="Microsoft YaHei UI"/>
                <w:color w:val="222222"/>
                <w:spacing w:val="8"/>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第九条：</w:t>
            </w:r>
            <w:r>
              <w:rPr>
                <w:rFonts w:hint="eastAsia" w:ascii="仿宋" w:hAnsi="仿宋" w:eastAsia="仿宋" w:cs="仿宋"/>
                <w:sz w:val="20"/>
                <w:szCs w:val="20"/>
              </w:rPr>
              <w:t>建设单位在工程竣工验收合格之日起15日内未办理工程竣工验收备案的，备案机关责令限期改正，处20万元以上50万元以下罚款。</w:t>
            </w:r>
          </w:p>
          <w:p>
            <w:pPr>
              <w:keepNext w:val="0"/>
              <w:keepLines w:val="0"/>
              <w:pageBreakBefore w:val="0"/>
              <w:widowControl/>
              <w:numPr>
                <w:ilvl w:val="0"/>
                <w:numId w:val="0"/>
              </w:numPr>
              <w:kinsoku/>
              <w:wordWrap/>
              <w:overflowPunct/>
              <w:topLinePunct w:val="0"/>
              <w:autoSpaceDE/>
              <w:autoSpaceDN w:val="0"/>
              <w:bidi w:val="0"/>
              <w:adjustRightInd w:val="0"/>
              <w:snapToGrid w:val="0"/>
              <w:spacing w:line="20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6.对采用虚假证明文件办理工程竣工验收备案的处罚：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【部门规章】《房屋建筑和市政基础设施工程竣工验收备案管理办法》（</w:t>
            </w:r>
            <w:r>
              <w:rPr>
                <w:rFonts w:hint="eastAsia" w:ascii="仿宋" w:hAnsi="仿宋" w:eastAsia="仿宋" w:cs="仿宋"/>
                <w:color w:val="auto"/>
                <w:sz w:val="20"/>
                <w:szCs w:val="20"/>
              </w:rPr>
              <w:t>2000年4月4日建设部令第78号</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lang w:val="en-US" w:eastAsia="zh-CN"/>
              </w:rPr>
              <w:t>2009年修正）</w:t>
            </w:r>
          </w:p>
          <w:p>
            <w:pPr>
              <w:keepNext w:val="0"/>
              <w:keepLines w:val="0"/>
              <w:pageBreakBefore w:val="0"/>
              <w:widowControl/>
              <w:kinsoku/>
              <w:wordWrap/>
              <w:overflowPunct/>
              <w:topLinePunct w:val="0"/>
              <w:autoSpaceDE/>
              <w:autoSpaceDN w:val="0"/>
              <w:bidi w:val="0"/>
              <w:adjustRightInd w:val="0"/>
              <w:snapToGrid w:val="0"/>
              <w:spacing w:line="240" w:lineRule="exact"/>
              <w:ind w:firstLine="403"/>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第十一条：</w:t>
            </w:r>
            <w:r>
              <w:rPr>
                <w:rFonts w:hint="eastAsia" w:ascii="仿宋" w:hAnsi="仿宋" w:eastAsia="仿宋" w:cs="仿宋"/>
                <w:color w:val="auto"/>
                <w:sz w:val="20"/>
                <w:szCs w:val="20"/>
              </w:rPr>
              <w:t>建设单位采用虚假证明文件办理工程竣工验收备案的，工程竣工验收无效，备案机关责令停止使用，重新组织竣工验收，处20万元以上50万元以下罚款；构成犯罪的，依法追究刑事责任。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0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7.对未组织竣工验收或验收不合格而擅自交付使用的处罚：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【行政法规】《建设工程质量管理条例》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2000年</w:t>
            </w:r>
            <w:r>
              <w:rPr>
                <w:rFonts w:hint="eastAsia" w:ascii="仿宋" w:hAnsi="仿宋" w:eastAsia="仿宋"/>
                <w:b w:val="0"/>
                <w:i w:val="0"/>
                <w:snapToGrid/>
                <w:color w:val="auto"/>
                <w:sz w:val="20"/>
                <w:u w:val="none"/>
                <w:lang w:eastAsia="zh-CN"/>
              </w:rPr>
              <w:t>国务院令第</w:t>
            </w:r>
            <w:r>
              <w:rPr>
                <w:rFonts w:hint="eastAsia" w:ascii="仿宋" w:hAnsi="仿宋" w:eastAsia="仿宋"/>
                <w:b w:val="0"/>
                <w:i w:val="0"/>
                <w:snapToGrid/>
                <w:color w:val="auto"/>
                <w:sz w:val="20"/>
                <w:u w:val="none"/>
                <w:lang w:val="en-US" w:eastAsia="zh-CN"/>
              </w:rPr>
              <w:t>279</w:t>
            </w:r>
            <w:r>
              <w:rPr>
                <w:rFonts w:hint="eastAsia" w:ascii="仿宋" w:hAnsi="仿宋" w:eastAsia="仿宋"/>
                <w:b w:val="0"/>
                <w:i w:val="0"/>
                <w:snapToGrid/>
                <w:color w:val="auto"/>
                <w:sz w:val="20"/>
                <w:u w:val="none"/>
                <w:lang w:eastAsia="zh-CN"/>
              </w:rPr>
              <w:t>号，</w:t>
            </w:r>
            <w:r>
              <w:rPr>
                <w:rFonts w:hint="eastAsia" w:ascii="仿宋" w:hAnsi="仿宋" w:eastAsia="仿宋"/>
                <w:b w:val="0"/>
                <w:i w:val="0"/>
                <w:snapToGrid/>
                <w:color w:val="auto"/>
                <w:sz w:val="20"/>
                <w:u w:val="none"/>
                <w:lang w:val="en-US" w:eastAsia="zh-CN"/>
              </w:rPr>
              <w:t>2019年修订</w:t>
            </w:r>
            <w:r>
              <w:rPr>
                <w:rFonts w:hint="eastAsia" w:ascii="仿宋" w:hAnsi="仿宋" w:eastAsia="仿宋"/>
                <w:b w:val="0"/>
                <w:i w:val="0"/>
                <w:snapToGrid/>
                <w:color w:val="auto"/>
                <w:sz w:val="20"/>
                <w:u w:val="none"/>
                <w:lang w:eastAsia="zh-CN"/>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第五十八条：违反本条例规定，建设单位有下列行为之一的，责令改正，处工程合同价款百分之二以上百分之四以下的罚款；造成损失的，依法承担赔偿责任；</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（一）未组织竣工验收，擅自交付使用的；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（二）验收不合格，擅自交付使用的；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（三）对不合格的建设工程按照合格工程验收的。</w:t>
            </w:r>
          </w:p>
          <w:p>
            <w:pPr>
              <w:keepNext w:val="0"/>
              <w:keepLines w:val="0"/>
              <w:pageBreakBefore w:val="0"/>
              <w:widowControl/>
              <w:kinsoku/>
              <w:wordWrap/>
              <w:overflowPunct/>
              <w:topLinePunct w:val="0"/>
              <w:autoSpaceDE/>
              <w:autoSpaceDN w:val="0"/>
              <w:bidi w:val="0"/>
              <w:adjustRightInd w:val="0"/>
              <w:snapToGrid w:val="0"/>
              <w:spacing w:line="20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8.对不合格的建设工程按照合格工程验收的处罚：</w:t>
            </w:r>
          </w:p>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【行政法规】《建设工程质量管理条例》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2000年</w:t>
            </w:r>
            <w:r>
              <w:rPr>
                <w:rFonts w:hint="eastAsia" w:ascii="仿宋" w:hAnsi="仿宋" w:eastAsia="仿宋"/>
                <w:b w:val="0"/>
                <w:i w:val="0"/>
                <w:snapToGrid/>
                <w:color w:val="auto"/>
                <w:sz w:val="20"/>
                <w:u w:val="none"/>
                <w:lang w:eastAsia="zh-CN"/>
              </w:rPr>
              <w:t>国务院令第</w:t>
            </w:r>
            <w:r>
              <w:rPr>
                <w:rFonts w:hint="eastAsia" w:ascii="仿宋" w:hAnsi="仿宋" w:eastAsia="仿宋"/>
                <w:b w:val="0"/>
                <w:i w:val="0"/>
                <w:snapToGrid/>
                <w:color w:val="auto"/>
                <w:sz w:val="20"/>
                <w:u w:val="none"/>
                <w:lang w:val="en-US" w:eastAsia="zh-CN"/>
              </w:rPr>
              <w:t>279</w:t>
            </w:r>
            <w:r>
              <w:rPr>
                <w:rFonts w:hint="eastAsia" w:ascii="仿宋" w:hAnsi="仿宋" w:eastAsia="仿宋"/>
                <w:b w:val="0"/>
                <w:i w:val="0"/>
                <w:snapToGrid/>
                <w:color w:val="auto"/>
                <w:sz w:val="20"/>
                <w:u w:val="none"/>
                <w:lang w:eastAsia="zh-CN"/>
              </w:rPr>
              <w:t>号</w:t>
            </w:r>
            <w:r>
              <w:rPr>
                <w:rFonts w:hint="eastAsia" w:ascii="仿宋" w:hAnsi="仿宋" w:eastAsia="仿宋"/>
                <w:b w:val="0"/>
                <w:i w:val="0"/>
                <w:snapToGrid/>
                <w:color w:val="auto"/>
                <w:sz w:val="20"/>
                <w:u w:val="none"/>
                <w:lang w:val="en-US" w:eastAsia="zh-CN"/>
              </w:rPr>
              <w:t>,2019年修订</w:t>
            </w:r>
            <w:r>
              <w:rPr>
                <w:rFonts w:hint="eastAsia" w:ascii="仿宋" w:hAnsi="仿宋" w:eastAsia="仿宋"/>
                <w:b w:val="0"/>
                <w:i w:val="0"/>
                <w:snapToGrid/>
                <w:color w:val="auto"/>
                <w:sz w:val="20"/>
                <w:u w:val="none"/>
                <w:lang w:eastAsia="zh-CN"/>
              </w:rPr>
              <w:t>）</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第五十八条：违反本条例规定，建设单位有下列行为之一的，责令改正，处工程合同价款百分之二以上百分之四以下的罚款；造成损失的，依法承担赔偿责任；</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（一）未组织竣工验收，擅自交付使用的；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（二）验收不合格，擅自交付使用的；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（三）对不合格的建设工程按照合格工程验收的。</w:t>
            </w:r>
          </w:p>
          <w:p>
            <w:pPr>
              <w:keepNext w:val="0"/>
              <w:keepLines w:val="0"/>
              <w:pageBreakBefore w:val="0"/>
              <w:widowControl/>
              <w:kinsoku/>
              <w:wordWrap/>
              <w:overflowPunct/>
              <w:topLinePunct w:val="0"/>
              <w:autoSpaceDE/>
              <w:autoSpaceDN w:val="0"/>
              <w:bidi w:val="0"/>
              <w:adjustRightInd w:val="0"/>
              <w:snapToGrid w:val="0"/>
              <w:spacing w:line="20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9.对将备案机关决定重新组织竣工验收的工程在重新组织竣工验收前擅自使用的处罚：</w:t>
            </w:r>
          </w:p>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cs="仿宋"/>
                <w:sz w:val="20"/>
                <w:szCs w:val="20"/>
                <w:lang w:val="en-US" w:eastAsia="zh-CN"/>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w:t>
            </w:r>
            <w:r>
              <w:rPr>
                <w:rFonts w:hint="eastAsia" w:ascii="仿宋" w:hAnsi="仿宋" w:eastAsia="仿宋"/>
                <w:b w:val="0"/>
                <w:bCs w:val="0"/>
                <w:i w:val="0"/>
                <w:snapToGrid/>
                <w:color w:val="auto"/>
                <w:sz w:val="20"/>
                <w:u w:val="none"/>
                <w:lang w:val="en-US" w:eastAsia="zh-CN"/>
              </w:rPr>
              <w:t>《房屋建筑工程和市政基础设施工程竣工验收备案管理办法》（</w:t>
            </w:r>
            <w:r>
              <w:rPr>
                <w:rFonts w:hint="eastAsia" w:ascii="仿宋" w:hAnsi="仿宋" w:eastAsia="仿宋" w:cs="仿宋"/>
                <w:sz w:val="20"/>
                <w:szCs w:val="20"/>
              </w:rPr>
              <w:t>2000年建设部令第78号</w:t>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 xml:space="preserve">2009年修正） </w:t>
            </w:r>
          </w:p>
          <w:p>
            <w:pPr>
              <w:keepNext w:val="0"/>
              <w:keepLines w:val="0"/>
              <w:pageBreakBefore w:val="0"/>
              <w:widowControl/>
              <w:kinsoku/>
              <w:wordWrap/>
              <w:overflowPunct/>
              <w:topLinePunct w:val="0"/>
              <w:autoSpaceDE/>
              <w:autoSpaceDN w:val="0"/>
              <w:bidi w:val="0"/>
              <w:adjustRightInd w:val="0"/>
              <w:snapToGrid w:val="0"/>
              <w:spacing w:line="20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第十条：建设单位将备案机关决定重新组织竣工验收的工程，在重新组织竣工验收前，擅自使用的，备案机关责令停止使用，处工程合同价款2%以上4%以下罚款。</w:t>
            </w:r>
          </w:p>
          <w:p>
            <w:pPr>
              <w:keepNext w:val="0"/>
              <w:keepLines w:val="0"/>
              <w:pageBreakBefore w:val="0"/>
              <w:widowControl/>
              <w:numPr>
                <w:ilvl w:val="0"/>
                <w:numId w:val="0"/>
              </w:numPr>
              <w:kinsoku/>
              <w:wordWrap/>
              <w:overflowPunct/>
              <w:topLinePunct w:val="0"/>
              <w:autoSpaceDE/>
              <w:autoSpaceDN w:val="0"/>
              <w:bidi w:val="0"/>
              <w:adjustRightInd w:val="0"/>
              <w:snapToGrid w:val="0"/>
              <w:spacing w:line="20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10.对明示或暗示设计单位或者施工单位违反工程建设强制性标准，降低工程质量的处罚：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【法律】《中华人民共和国建筑法》</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cs="仿宋"/>
                <w:sz w:val="20"/>
                <w:szCs w:val="20"/>
              </w:rPr>
              <w:t>1997年中华人民共和国主席令第29号</w:t>
            </w:r>
            <w:r>
              <w:rPr>
                <w:rFonts w:hint="eastAsia" w:ascii="仿宋" w:hAnsi="仿宋" w:eastAsia="仿宋" w:cs="仿宋"/>
                <w:sz w:val="20"/>
                <w:szCs w:val="20"/>
                <w:lang w:eastAsia="zh-CN"/>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2019年修正</w:t>
            </w:r>
            <w:r>
              <w:rPr>
                <w:rFonts w:hint="eastAsia" w:ascii="仿宋" w:hAnsi="仿宋" w:eastAsia="仿宋"/>
                <w:b w:val="0"/>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第七十二条：建设单位违反本法规定，要求建筑设计单位或者建筑施工企业违反建筑工程质量、安全标准，降低工程质量的，责令改正，可以处以罚款；构成犯罪的，依法追究刑事责任。</w:t>
            </w:r>
          </w:p>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【行政法规】《建设工程质量管理条例》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2000年</w:t>
            </w:r>
            <w:r>
              <w:rPr>
                <w:rFonts w:hint="eastAsia" w:ascii="仿宋" w:hAnsi="仿宋" w:eastAsia="仿宋"/>
                <w:b w:val="0"/>
                <w:i w:val="0"/>
                <w:snapToGrid/>
                <w:color w:val="auto"/>
                <w:sz w:val="20"/>
                <w:u w:val="none"/>
                <w:lang w:eastAsia="zh-CN"/>
              </w:rPr>
              <w:t>国务院令第</w:t>
            </w:r>
            <w:r>
              <w:rPr>
                <w:rFonts w:hint="eastAsia" w:ascii="仿宋" w:hAnsi="仿宋" w:eastAsia="仿宋"/>
                <w:b w:val="0"/>
                <w:i w:val="0"/>
                <w:snapToGrid/>
                <w:color w:val="auto"/>
                <w:sz w:val="20"/>
                <w:u w:val="none"/>
                <w:lang w:val="en-US" w:eastAsia="zh-CN"/>
              </w:rPr>
              <w:t>279</w:t>
            </w:r>
            <w:r>
              <w:rPr>
                <w:rFonts w:hint="eastAsia" w:ascii="仿宋" w:hAnsi="仿宋" w:eastAsia="仿宋"/>
                <w:b w:val="0"/>
                <w:i w:val="0"/>
                <w:snapToGrid/>
                <w:color w:val="auto"/>
                <w:sz w:val="20"/>
                <w:u w:val="none"/>
                <w:lang w:eastAsia="zh-CN"/>
              </w:rPr>
              <w:t>号</w:t>
            </w:r>
            <w:r>
              <w:rPr>
                <w:rFonts w:hint="eastAsia" w:ascii="仿宋" w:hAnsi="仿宋" w:eastAsia="仿宋"/>
                <w:b w:val="0"/>
                <w:i w:val="0"/>
                <w:snapToGrid/>
                <w:color w:val="auto"/>
                <w:sz w:val="20"/>
                <w:u w:val="none"/>
                <w:lang w:val="en-US" w:eastAsia="zh-CN"/>
              </w:rPr>
              <w:t>,2019年修订</w:t>
            </w:r>
            <w:r>
              <w:rPr>
                <w:rFonts w:hint="eastAsia" w:ascii="仿宋" w:hAnsi="仿宋" w:eastAsia="仿宋"/>
                <w:b w:val="0"/>
                <w:i w:val="0"/>
                <w:snapToGrid/>
                <w:color w:val="auto"/>
                <w:sz w:val="20"/>
                <w:u w:val="none"/>
                <w:lang w:eastAsia="zh-CN"/>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第五十六条：违反本条例规定，建设单位有下列行为之一的，责令改正，处20万元以上50万元以下的罚款：</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（一）迫使承包方以低于成本的价格竞标的；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（二）任意压缩合理工期的；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（三）明示或者暗示设计单位或者施工单位违反工程建设强制性标准，降低工程质量的；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（四）施工图设计文件未经审查或者审查不合格，擅自施工的；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（五）建设项目必须实行工程监理而未实行工程监理的；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（六）未按照国家规定办理工程质量监督手续的；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（七）明示或者暗示施工单位使用不合格的建筑材料、建筑构配件和设备的；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（八）未按照国家规定将竣工验收报告、有关认可文件或者准许使用文件报送备案的。</w:t>
            </w:r>
          </w:p>
          <w:p>
            <w:pPr>
              <w:keepNext w:val="0"/>
              <w:keepLines w:val="0"/>
              <w:pageBreakBefore w:val="0"/>
              <w:widowControl/>
              <w:kinsoku/>
              <w:wordWrap/>
              <w:overflowPunct/>
              <w:topLinePunct w:val="0"/>
              <w:autoSpaceDE/>
              <w:autoSpaceDN w:val="0"/>
              <w:bidi w:val="0"/>
              <w:adjustRightInd w:val="0"/>
              <w:snapToGrid w:val="0"/>
              <w:spacing w:line="20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【部门规章】《实施工程建设强制性标准监督规定》（2000年建设部令第81号，2021年修改） </w:t>
            </w:r>
          </w:p>
          <w:p>
            <w:pPr>
              <w:keepNext w:val="0"/>
              <w:keepLines w:val="0"/>
              <w:pageBreakBefore w:val="0"/>
              <w:widowControl/>
              <w:kinsoku/>
              <w:wordWrap/>
              <w:overflowPunct/>
              <w:topLinePunct w:val="0"/>
              <w:autoSpaceDE w:val="0"/>
              <w:autoSpaceDN w:val="0"/>
              <w:bidi w:val="0"/>
              <w:adjustRightInd w:val="0"/>
              <w:snapToGrid w:val="0"/>
              <w:spacing w:line="240" w:lineRule="exact"/>
              <w:textAlignment w:val="baseline"/>
              <w:rPr>
                <w:rFonts w:hint="eastAsia" w:ascii="仿宋" w:hAnsi="仿宋" w:eastAsia="仿宋" w:cs="仿宋"/>
                <w:color w:val="auto"/>
                <w:sz w:val="20"/>
                <w:szCs w:val="20"/>
              </w:rPr>
            </w:pPr>
            <w:r>
              <w:rPr>
                <w:rFonts w:hint="eastAsia" w:ascii="仿宋" w:hAnsi="仿宋" w:eastAsia="仿宋"/>
                <w:b w:val="0"/>
                <w:bCs w:val="0"/>
                <w:i w:val="0"/>
                <w:snapToGrid/>
                <w:color w:val="auto"/>
                <w:sz w:val="20"/>
                <w:u w:val="none"/>
                <w:lang w:val="en-US" w:eastAsia="zh-CN"/>
              </w:rPr>
              <w:t xml:space="preserve">     第十六条：</w:t>
            </w:r>
            <w:r>
              <w:rPr>
                <w:rFonts w:hint="eastAsia" w:ascii="仿宋" w:hAnsi="仿宋" w:eastAsia="仿宋" w:cs="仿宋"/>
                <w:color w:val="auto"/>
                <w:sz w:val="20"/>
                <w:szCs w:val="20"/>
              </w:rPr>
              <w:t>建设单位有下列行为之一的，责令改正，并处以20万元以上50万元以下的罚款：</w:t>
            </w:r>
          </w:p>
          <w:p>
            <w:pPr>
              <w:keepNext w:val="0"/>
              <w:keepLines w:val="0"/>
              <w:pageBreakBefore w:val="0"/>
              <w:widowControl/>
              <w:kinsoku/>
              <w:wordWrap/>
              <w:overflowPunct/>
              <w:topLinePunct w:val="0"/>
              <w:autoSpaceDE w:val="0"/>
              <w:autoSpaceDN w:val="0"/>
              <w:bidi w:val="0"/>
              <w:adjustRightInd w:val="0"/>
              <w:snapToGrid w:val="0"/>
              <w:spacing w:line="240" w:lineRule="exact"/>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    （一）明示或者暗示施工单位使用不合格的建筑材料、建筑构配件和设备的；</w:t>
            </w:r>
          </w:p>
          <w:p>
            <w:pPr>
              <w:keepNext w:val="0"/>
              <w:keepLines w:val="0"/>
              <w:pageBreakBefore w:val="0"/>
              <w:widowControl/>
              <w:kinsoku/>
              <w:wordWrap/>
              <w:overflowPunct/>
              <w:topLinePunct w:val="0"/>
              <w:autoSpaceDE w:val="0"/>
              <w:autoSpaceDN w:val="0"/>
              <w:bidi w:val="0"/>
              <w:adjustRightInd w:val="0"/>
              <w:snapToGrid w:val="0"/>
              <w:spacing w:line="240" w:lineRule="exact"/>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    （二）明示或者暗示设计单位或者施工单位违反工程建设强制性标准，降低工程质量的。</w:t>
            </w:r>
          </w:p>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default" w:ascii="仿宋" w:hAnsi="仿宋" w:eastAsia="仿宋"/>
                <w:b w:val="0"/>
                <w:bCs w:val="0"/>
                <w:i w:val="0"/>
                <w:snapToGrid/>
                <w:color w:val="C00000"/>
                <w:sz w:val="20"/>
                <w:u w:val="none"/>
                <w:lang w:val="en-US" w:eastAsia="zh-CN"/>
              </w:rPr>
            </w:pPr>
          </w:p>
          <w:p>
            <w:pPr>
              <w:pStyle w:val="11"/>
              <w:keepNext w:val="0"/>
              <w:keepLines w:val="0"/>
              <w:pageBreakBefore w:val="0"/>
              <w:widowControl/>
              <w:wordWrap/>
              <w:overflowPunct/>
              <w:topLinePunct w:val="0"/>
              <w:autoSpaceDN w:val="0"/>
              <w:bidi w:val="0"/>
              <w:adjustRightInd w:val="0"/>
              <w:snapToGrid w:val="0"/>
              <w:spacing w:line="240" w:lineRule="exact"/>
              <w:jc w:val="left"/>
            </w:pP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72"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0"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83</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监理单位违反工程质量管理的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0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1.对与建设单位或者建筑施工企业串通，弄虚作假、降低工程质量的处罚：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【法律】《中华人民共和国建筑法》</w:t>
            </w:r>
            <w:r>
              <w:rPr>
                <w:rFonts w:hint="eastAsia" w:ascii="仿宋" w:hAnsi="仿宋" w:eastAsia="仿宋"/>
                <w:b w:val="0"/>
                <w:i w:val="0"/>
                <w:snapToGrid/>
                <w:color w:val="000000" w:themeColor="text1"/>
                <w:sz w:val="20"/>
                <w:u w:val="none"/>
                <w:lang w:eastAsia="zh-CN"/>
                <w14:textFill>
                  <w14:solidFill>
                    <w14:schemeClr w14:val="tx1"/>
                  </w14:solidFill>
                </w14:textFill>
              </w:rPr>
              <w:t>（</w:t>
            </w:r>
            <w:r>
              <w:rPr>
                <w:rFonts w:hint="eastAsia" w:ascii="仿宋" w:hAnsi="仿宋" w:eastAsia="仿宋" w:cs="仿宋"/>
                <w:sz w:val="20"/>
                <w:szCs w:val="20"/>
              </w:rPr>
              <w:t>1997年中华人民共和国主席令第29号</w:t>
            </w:r>
            <w:r>
              <w:rPr>
                <w:rFonts w:hint="eastAsia" w:ascii="仿宋" w:hAnsi="仿宋" w:eastAsia="仿宋" w:cs="仿宋"/>
                <w:sz w:val="20"/>
                <w:szCs w:val="20"/>
                <w:lang w:eastAsia="zh-CN"/>
              </w:rPr>
              <w:t>，</w:t>
            </w:r>
            <w:r>
              <w:rPr>
                <w:rFonts w:hint="eastAsia" w:ascii="仿宋" w:hAnsi="仿宋" w:eastAsia="仿宋"/>
                <w:b w:val="0"/>
                <w:i w:val="0"/>
                <w:snapToGrid/>
                <w:color w:val="000000" w:themeColor="text1"/>
                <w:sz w:val="20"/>
                <w:u w:val="none"/>
                <w:lang w:val="en-US" w:eastAsia="zh-CN"/>
                <w14:textFill>
                  <w14:solidFill>
                    <w14:schemeClr w14:val="tx1"/>
                  </w14:solidFill>
                </w14:textFill>
              </w:rPr>
              <w:t>2019年修正</w:t>
            </w:r>
            <w:r>
              <w:rPr>
                <w:rFonts w:hint="eastAsia" w:ascii="仿宋" w:hAnsi="仿宋" w:eastAsia="仿宋"/>
                <w:b w:val="0"/>
                <w:i w:val="0"/>
                <w:snapToGrid/>
                <w:color w:val="000000" w:themeColor="text1"/>
                <w:sz w:val="20"/>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六十九条：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【行政法规】《建设工程质量管理条例》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2000年</w:t>
            </w:r>
            <w:r>
              <w:rPr>
                <w:rFonts w:hint="eastAsia" w:ascii="仿宋" w:hAnsi="仿宋" w:eastAsia="仿宋"/>
                <w:b w:val="0"/>
                <w:i w:val="0"/>
                <w:snapToGrid/>
                <w:color w:val="auto"/>
                <w:sz w:val="20"/>
                <w:u w:val="none"/>
                <w:lang w:eastAsia="zh-CN"/>
              </w:rPr>
              <w:t>国务院令第</w:t>
            </w:r>
            <w:r>
              <w:rPr>
                <w:rFonts w:hint="eastAsia" w:ascii="仿宋" w:hAnsi="仿宋" w:eastAsia="仿宋"/>
                <w:b w:val="0"/>
                <w:i w:val="0"/>
                <w:snapToGrid/>
                <w:color w:val="auto"/>
                <w:sz w:val="20"/>
                <w:u w:val="none"/>
                <w:lang w:val="en-US" w:eastAsia="zh-CN"/>
              </w:rPr>
              <w:t>279</w:t>
            </w:r>
            <w:r>
              <w:rPr>
                <w:rFonts w:hint="eastAsia" w:ascii="仿宋" w:hAnsi="仿宋" w:eastAsia="仿宋"/>
                <w:b w:val="0"/>
                <w:i w:val="0"/>
                <w:snapToGrid/>
                <w:color w:val="auto"/>
                <w:sz w:val="20"/>
                <w:u w:val="none"/>
                <w:lang w:eastAsia="zh-CN"/>
              </w:rPr>
              <w:t>号</w:t>
            </w:r>
            <w:r>
              <w:rPr>
                <w:rFonts w:hint="eastAsia" w:ascii="仿宋" w:hAnsi="仿宋" w:eastAsia="仿宋"/>
                <w:b w:val="0"/>
                <w:i w:val="0"/>
                <w:snapToGrid/>
                <w:color w:val="auto"/>
                <w:sz w:val="20"/>
                <w:u w:val="none"/>
                <w:lang w:val="en-US" w:eastAsia="zh-CN"/>
              </w:rPr>
              <w:t>,2019年修订</w:t>
            </w:r>
            <w:r>
              <w:rPr>
                <w:rFonts w:hint="eastAsia" w:ascii="仿宋" w:hAnsi="仿宋" w:eastAsia="仿宋"/>
                <w:b w:val="0"/>
                <w:i w:val="0"/>
                <w:snapToGrid/>
                <w:color w:val="auto"/>
                <w:sz w:val="20"/>
                <w:u w:val="none"/>
                <w:lang w:eastAsia="zh-CN"/>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第六十七条：工程监理单位有下列行为之一的，责令改正，处５０万元以上１００万元以下的罚款，降低资质等级或者吊销资质证书；有违法所得的，予以没收；造成损失的，承担连带赔偿责任：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（一）与建设单位或者施工单位串通，弄虚作假、降低工程质量的；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（二）将不合格的建设工程、建筑材料、建筑构配件和设备按照合格签字的。</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2.对将不合格的建设工程、建筑材料、建筑构配件和设备按照合格签字的处罚：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【行政法规】《建设工程质量管理条例》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2000年</w:t>
            </w:r>
            <w:r>
              <w:rPr>
                <w:rFonts w:hint="eastAsia" w:ascii="仿宋" w:hAnsi="仿宋" w:eastAsia="仿宋"/>
                <w:b w:val="0"/>
                <w:i w:val="0"/>
                <w:snapToGrid/>
                <w:color w:val="auto"/>
                <w:sz w:val="20"/>
                <w:u w:val="none"/>
                <w:lang w:eastAsia="zh-CN"/>
              </w:rPr>
              <w:t>国务院令第</w:t>
            </w:r>
            <w:r>
              <w:rPr>
                <w:rFonts w:hint="eastAsia" w:ascii="仿宋" w:hAnsi="仿宋" w:eastAsia="仿宋"/>
                <w:b w:val="0"/>
                <w:i w:val="0"/>
                <w:snapToGrid/>
                <w:color w:val="auto"/>
                <w:sz w:val="20"/>
                <w:u w:val="none"/>
                <w:lang w:val="en-US" w:eastAsia="zh-CN"/>
              </w:rPr>
              <w:t>279</w:t>
            </w:r>
            <w:r>
              <w:rPr>
                <w:rFonts w:hint="eastAsia" w:ascii="仿宋" w:hAnsi="仿宋" w:eastAsia="仿宋"/>
                <w:b w:val="0"/>
                <w:i w:val="0"/>
                <w:snapToGrid/>
                <w:color w:val="auto"/>
                <w:sz w:val="20"/>
                <w:u w:val="none"/>
                <w:lang w:eastAsia="zh-CN"/>
              </w:rPr>
              <w:t>号</w:t>
            </w:r>
            <w:r>
              <w:rPr>
                <w:rFonts w:hint="eastAsia" w:ascii="仿宋" w:hAnsi="仿宋" w:eastAsia="仿宋"/>
                <w:b w:val="0"/>
                <w:i w:val="0"/>
                <w:snapToGrid/>
                <w:color w:val="auto"/>
                <w:sz w:val="20"/>
                <w:u w:val="none"/>
                <w:lang w:val="en-US" w:eastAsia="zh-CN"/>
              </w:rPr>
              <w:t>,2019年修订</w:t>
            </w:r>
            <w:r>
              <w:rPr>
                <w:rFonts w:hint="eastAsia" w:ascii="仿宋" w:hAnsi="仿宋" w:eastAsia="仿宋"/>
                <w:b w:val="0"/>
                <w:i w:val="0"/>
                <w:snapToGrid/>
                <w:color w:val="auto"/>
                <w:sz w:val="20"/>
                <w:u w:val="none"/>
                <w:lang w:eastAsia="zh-CN"/>
              </w:rPr>
              <w:t>）</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第六十七条：工程监理单位有下列行为之一的，责令改正，处５０万元以上１００万元以下的罚款，降低资质等级或者吊销资质证书；有违法所得的，予以没收；造成损失的，承担连带赔偿责任：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（一）与建设单位或者施工单位串通，弄虚作假、降低工程质量的；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（二）将不合格的建设工程、建筑材料、建筑构配件和设备按照合格签字的。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【部门规章】《实施工程建设强制性标准监督规定》（2000年建设部令第81号，2021年修改）</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cs="仿宋"/>
                <w:color w:val="auto"/>
                <w:sz w:val="20"/>
                <w:szCs w:val="20"/>
              </w:rPr>
            </w:pPr>
            <w:r>
              <w:rPr>
                <w:rFonts w:hint="eastAsia" w:ascii="仿宋" w:hAnsi="仿宋" w:eastAsia="仿宋"/>
                <w:b w:val="0"/>
                <w:bCs w:val="0"/>
                <w:i w:val="0"/>
                <w:snapToGrid/>
                <w:color w:val="auto"/>
                <w:sz w:val="20"/>
                <w:u w:val="none"/>
                <w:lang w:val="en-US" w:eastAsia="zh-CN"/>
              </w:rPr>
              <w:t>第十九条：</w:t>
            </w:r>
            <w:r>
              <w:rPr>
                <w:rFonts w:hint="eastAsia" w:ascii="仿宋" w:hAnsi="仿宋" w:eastAsia="仿宋" w:cs="仿宋"/>
                <w:color w:val="auto"/>
                <w:sz w:val="20"/>
                <w:szCs w:val="20"/>
              </w:rPr>
              <w:t>工程监理单位违反强制性标准规定，将不合格的建设工程以及建筑材料、建筑构配件和设备按照合格签字的，责令改正，处50万元以上100万元以下的罚款，降低资质等级或者吊销资质证书；有违法所得的，予以没收；造成损失的，承担连带赔偿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3.对与被监理工程的施工承包、建材设备供应单位有利害关系的处罚：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【行政法规】《建设工程质量管理条例》</w:t>
            </w:r>
            <w:r>
              <w:rPr>
                <w:rFonts w:hint="eastAsia" w:ascii="仿宋" w:hAnsi="仿宋" w:eastAsia="仿宋"/>
                <w:b w:val="0"/>
                <w:i w:val="0"/>
                <w:snapToGrid/>
                <w:color w:val="auto"/>
                <w:sz w:val="20"/>
                <w:u w:val="none"/>
                <w:lang w:eastAsia="zh-CN"/>
              </w:rPr>
              <w:t>（</w:t>
            </w:r>
            <w:r>
              <w:rPr>
                <w:rFonts w:hint="eastAsia" w:ascii="仿宋" w:hAnsi="仿宋" w:eastAsia="仿宋"/>
                <w:b w:val="0"/>
                <w:i w:val="0"/>
                <w:snapToGrid/>
                <w:color w:val="auto"/>
                <w:sz w:val="20"/>
                <w:u w:val="none"/>
                <w:lang w:val="en-US" w:eastAsia="zh-CN"/>
              </w:rPr>
              <w:t>2000年</w:t>
            </w:r>
            <w:r>
              <w:rPr>
                <w:rFonts w:hint="eastAsia" w:ascii="仿宋" w:hAnsi="仿宋" w:eastAsia="仿宋"/>
                <w:b w:val="0"/>
                <w:i w:val="0"/>
                <w:snapToGrid/>
                <w:color w:val="auto"/>
                <w:sz w:val="20"/>
                <w:u w:val="none"/>
                <w:lang w:eastAsia="zh-CN"/>
              </w:rPr>
              <w:t>国务院令第</w:t>
            </w:r>
            <w:r>
              <w:rPr>
                <w:rFonts w:hint="eastAsia" w:ascii="仿宋" w:hAnsi="仿宋" w:eastAsia="仿宋"/>
                <w:b w:val="0"/>
                <w:i w:val="0"/>
                <w:snapToGrid/>
                <w:color w:val="auto"/>
                <w:sz w:val="20"/>
                <w:u w:val="none"/>
                <w:lang w:val="en-US" w:eastAsia="zh-CN"/>
              </w:rPr>
              <w:t>279</w:t>
            </w:r>
            <w:r>
              <w:rPr>
                <w:rFonts w:hint="eastAsia" w:ascii="仿宋" w:hAnsi="仿宋" w:eastAsia="仿宋"/>
                <w:b w:val="0"/>
                <w:i w:val="0"/>
                <w:snapToGrid/>
                <w:color w:val="auto"/>
                <w:sz w:val="20"/>
                <w:u w:val="none"/>
                <w:lang w:eastAsia="zh-CN"/>
              </w:rPr>
              <w:t>号</w:t>
            </w:r>
            <w:r>
              <w:rPr>
                <w:rFonts w:hint="eastAsia" w:ascii="仿宋" w:hAnsi="仿宋" w:eastAsia="仿宋"/>
                <w:b w:val="0"/>
                <w:i w:val="0"/>
                <w:snapToGrid/>
                <w:color w:val="auto"/>
                <w:sz w:val="20"/>
                <w:u w:val="none"/>
                <w:lang w:val="en-US" w:eastAsia="zh-CN"/>
              </w:rPr>
              <w:t>，2019年修订</w:t>
            </w:r>
            <w:r>
              <w:rPr>
                <w:rFonts w:hint="eastAsia" w:ascii="仿宋" w:hAnsi="仿宋" w:eastAsia="仿宋"/>
                <w:b w:val="0"/>
                <w:i w:val="0"/>
                <w:snapToGrid/>
                <w:color w:val="auto"/>
                <w:sz w:val="20"/>
                <w:u w:val="none"/>
                <w:lang w:eastAsia="zh-CN"/>
              </w:rPr>
              <w:t>）</w:t>
            </w:r>
          </w:p>
          <w:p>
            <w:pPr>
              <w:pStyle w:val="11"/>
              <w:keepNext w:val="0"/>
              <w:keepLines w:val="0"/>
              <w:pageBreakBefore w:val="0"/>
              <w:widowControl/>
              <w:wordWrap/>
              <w:overflowPunct/>
              <w:topLinePunct w:val="0"/>
              <w:autoSpaceDN w:val="0"/>
              <w:bidi w:val="0"/>
              <w:adjustRightInd w:val="0"/>
              <w:snapToGrid w:val="0"/>
              <w:spacing w:line="240" w:lineRule="exact"/>
              <w:jc w:val="left"/>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六十八条：违反本条例规定，工程监理单位与被监理工程的施工承包单位以及建筑材料、建筑构配件和设备供应单位有隶属关系或者其他利害关系承担该项建设工程的监理业务的，责令改正，处５万元以上１０万元以下的罚款，降低资质等级或者吊销资质证书；有违法所得的，予以没收。</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73"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5" w:hRule="atLeast"/>
        </w:trPr>
        <w:tc>
          <w:tcPr>
            <w:tcW w:w="929" w:type="dxa"/>
            <w:vAlign w:val="center"/>
          </w:tcPr>
          <w:p>
            <w:pPr>
              <w:pStyle w:val="11"/>
              <w:jc w:val="center"/>
              <w:rPr>
                <w:rFonts w:hint="eastAsia" w:ascii="仿宋" w:hAnsi="仿宋" w:eastAsia="仿宋" w:cs="仿宋"/>
                <w:lang w:val="en-US" w:eastAsia="zh-CN"/>
              </w:rPr>
            </w:pPr>
            <w:r>
              <w:rPr>
                <w:rFonts w:hint="eastAsia" w:ascii="仿宋" w:hAnsi="仿宋" w:eastAsia="仿宋" w:cs="仿宋"/>
                <w:lang w:val="en-US" w:eastAsia="zh-CN"/>
              </w:rPr>
              <w:t>84</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擅自变动或者破坏房屋建筑抗震构件、隔震装置、减震部件或者地震反应观测系统等抗震设施的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【部门规章】《房屋建筑工程抗震设防管理规定》（2006年建设部令第148号</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，2015年修正</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w:t>
            </w:r>
          </w:p>
          <w:p>
            <w:pPr>
              <w:pStyle w:val="11"/>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baseline"/>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第二十六条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5" w:hRule="atLeast"/>
        </w:trPr>
        <w:tc>
          <w:tcPr>
            <w:tcW w:w="929" w:type="dxa"/>
            <w:vAlign w:val="center"/>
          </w:tcPr>
          <w:p>
            <w:pPr>
              <w:pStyle w:val="11"/>
              <w:jc w:val="center"/>
              <w:rPr>
                <w:rFonts w:hint="eastAsia" w:ascii="仿宋" w:hAnsi="仿宋" w:eastAsia="仿宋" w:cs="仿宋"/>
                <w:lang w:val="en-US" w:eastAsia="zh-CN"/>
              </w:rPr>
            </w:pPr>
            <w:r>
              <w:rPr>
                <w:rFonts w:hint="eastAsia" w:ascii="仿宋" w:hAnsi="仿宋" w:eastAsia="仿宋" w:cs="仿宋"/>
                <w:lang w:val="en-US" w:eastAsia="zh-CN"/>
              </w:rPr>
              <w:t>85</w:t>
            </w:r>
          </w:p>
        </w:tc>
        <w:tc>
          <w:tcPr>
            <w:tcW w:w="2878" w:type="dxa"/>
            <w:vAlign w:val="center"/>
          </w:tcPr>
          <w:p>
            <w:pPr>
              <w:pStyle w:val="11"/>
              <w:jc w:val="center"/>
              <w:rPr>
                <w:rFonts w:hint="eastAsia"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未对抗震能力受损、荷载增加或者需提高抗震设防类别的房屋建筑工程，进行抗震验算、修复和加固的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【部门规章】《房屋建筑工程抗震设防管理规定》（2006年建设部令第148号</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，2015年修正</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w:t>
            </w:r>
          </w:p>
          <w:p>
            <w:pPr>
              <w:pStyle w:val="11"/>
              <w:keepNext w:val="0"/>
              <w:keepLines w:val="0"/>
              <w:pageBreakBefore w:val="0"/>
              <w:widowControl/>
              <w:wordWrap/>
              <w:overflowPunct/>
              <w:topLinePunct w:val="0"/>
              <w:autoSpaceDN w:val="0"/>
              <w:bidi w:val="0"/>
              <w:adjustRightInd w:val="0"/>
              <w:snapToGrid w:val="0"/>
              <w:spacing w:line="240" w:lineRule="exact"/>
              <w:jc w:val="left"/>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第二十七条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违反本规定，未对抗震能力受损、荷载增加或者需提高抗震设防类别的房屋建筑工程，进行抗震验算、修复和加固的，由县级以上地方人民政府建设主管部门责令限期改正，逾期不改的，处以1万元以下罚款。</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74"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5"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86</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建筑施工企业违反安全生产许可证管理的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1.对未取得安全生产许可证擅自进行生产的处罚：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【行政法规】</w:t>
            </w:r>
            <w:r>
              <w:rPr>
                <w:rFonts w:hint="eastAsia" w:ascii="仿宋" w:hAnsi="仿宋" w:eastAsia="仿宋"/>
                <w:b w:val="0"/>
                <w:bCs w:val="0"/>
                <w:i w:val="0"/>
                <w:snapToGrid/>
                <w:color w:val="auto"/>
                <w:sz w:val="20"/>
                <w:u w:val="none"/>
                <w:lang w:val="en-US" w:eastAsia="zh-CN"/>
              </w:rPr>
              <w:t>《安全生产许可证条例》</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（2004年国务院令第397号，2014年修订）</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第十九条：违反本条例规定，未取得安全生产许可证擅自进行生产的，责令停止生产，没收违法所得，并处10万元以上50万元以下的罚款；造成重大事故或者其他严重后果，构成犯罪的，依法追究刑事责任。</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【部门规章】《建筑施工企业安全生产许可证管理规定》(2004年建设部令第128号）</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第二十四条 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2.对安全生产许可证有效期满未办理延期手续，继续从事建筑施工活动的处罚：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【行政法规】《安全生产许可证条例》（2004年国务院令第397号，2014年修订）</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二十条：违反本条例规定，安全生产许可证有效期满未办理延期手续，继续进行生产的，责令停止生产，限期补办延期手续，没收违法所得，并处５万元以上10万元以下的罚款；逾期仍不办理延期手续，继续进行生产的，依照本条例第十九条的规定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【部门规章】《建筑施工企业安全生产许可证管理规定》(2004年建设部令第128号)</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二十五条：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3.对转让安全生产许可证的处罚：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【行政法规】《安全生产许可证条例》（2004年国务院令第397号，2014年修订）    </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第二十一条：违反本条例规定，转让安全生产许可证的，没收违法所得，处10万元以上50万元以下的罚款，并吊销其安全生产许可证；构成犯罪的，依法追究刑事责任；接受转让的，依照本条例第十九条的规定处罚。</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冒用安全生产许可证或者使用伪造的安全生产许可证的，依照本条例第十九条的规定处罚。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【部门规章】《建筑施工企业安全生产许可证管理规定》(2004年建设部令第128号）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二十六条：违反本规定，建筑施工企业转让安全生产许可证的，没收违法所得，处10万元以上50万元以下的罚款，并吊销安全生产许可证;构成犯罪的，依法追究刑事责任;接受转让的，依照本规定第二十四条的规定处罚。</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冒用安全生产许可证或者使用伪造的安全生产许可证的，依照本规定第二十四条的规定处罚。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4.对冒用或者使用伪造的安全生产许可证的处罚：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 《安全生产许可证条例》（2004年国务院令第397号，2014年修订）</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第十九条：违反本条例规定，未取得安全生产许可证擅自进行生产的，责令停止生产，没收违法所得，并处１０万元以上５０万元以下的罚款；造成重大事故或者其他严重后果，构成犯罪的，依法追究刑事责任。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二十一条：违反本条例规定，转让安全生产许可证的，没收违法所得，处１０万元以上５０万元以下的罚款，并吊销其安全生产许可证；构成犯罪的，依法追究刑事责任；接受转让的，依照本条例第十九条的规定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【部门规章】《建筑施工企业安全生产许可证管理规定》(2004年建设部令第128号）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二十四条：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二十六条：违反本规定，建筑施工企业转让安全生产许可证的，没收违法所得，处10万元以上50万元以下的罚款，并吊销安全生产许可证;构成犯罪的，依法追究刑事责任;接受转让的，依照本规定第二十四条的规定处罚。</w:t>
            </w:r>
          </w:p>
          <w:p>
            <w:pPr>
              <w:pStyle w:val="11"/>
              <w:keepNext w:val="0"/>
              <w:keepLines w:val="0"/>
              <w:pageBreakBefore w:val="0"/>
              <w:widowControl/>
              <w:kinsoku/>
              <w:wordWrap/>
              <w:overflowPunct/>
              <w:topLinePunct w:val="0"/>
              <w:autoSpaceDN w:val="0"/>
              <w:bidi w:val="0"/>
              <w:adjustRightInd w:val="0"/>
              <w:snapToGrid w:val="0"/>
              <w:spacing w:line="240" w:lineRule="exact"/>
              <w:jc w:val="left"/>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冒用安全生产许可证或者使用伪造的安全生产许可证的，依照本规定第二十四条的规定处罚。</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75"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5"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87</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违反建筑起重机械安全管理的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w:t>
            </w:r>
            <w:r>
              <w:rPr>
                <w:rFonts w:hint="default" w:ascii="仿宋" w:hAnsi="仿宋" w:eastAsia="仿宋"/>
                <w:b/>
                <w:bCs/>
                <w:i w:val="0"/>
                <w:snapToGrid/>
                <w:color w:val="000000" w:themeColor="text1"/>
                <w:sz w:val="20"/>
                <w:u w:val="none"/>
                <w:lang w:val="en-US" w:eastAsia="zh-CN"/>
                <w14:textFill>
                  <w14:solidFill>
                    <w14:schemeClr w14:val="tx1"/>
                  </w14:solidFill>
                </w14:textFill>
              </w:rPr>
              <w:t>对出租单位、自购建筑起重机械的使用单位未按照规定办理备案的处罚</w:t>
            </w:r>
            <w:r>
              <w:rPr>
                <w:rFonts w:hint="eastAsia" w:ascii="仿宋" w:hAnsi="仿宋" w:eastAsia="仿宋"/>
                <w:b/>
                <w:bCs/>
                <w:i w:val="0"/>
                <w:snapToGrid/>
                <w:color w:val="000000" w:themeColor="text1"/>
                <w:sz w:val="20"/>
                <w:u w:val="none"/>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【部门规章】《建筑起重机械安全监督管理规定》(2008年建设部令第166号）</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第二十八条：本规定的暂扣、吊销安全生产许可证的行政处罚，由安全生产许可证的颁发管理机关决定;其他行政处罚，由县级以上地方人民政府建设主管部门决定。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2.对出租单位、自购建筑起重机械的使用单位未按照规定办理注销手续的处罚：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【法律】《中华人民共和国特种设备安全法》（2013年国家主席令第4号）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第八十四条：违反本法规定，特种设备使用单位有下列行为之一的，责令停止使用有关特种设备，处三万元以上三十万元以下罚款：</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（一）使用未取得许可生产，未经检验或者检验不合格的特种设备，或者国家明令淘汰、已经报废的特种设备的；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（二）特种设备出现故障或者发生异常情况，未对其进行全面检查、消除事故隐患，继续使用的；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（三）特种设备存在严重事故隐患，无改造、修理价值，或者达到安全技术规范规定的其他报废条件，未依法履行报废义务，并办理使用登记证书注销手续的。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【部门规章】《建筑起重机械安全监督管理规定》（2008年建设部令第166号）</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第二十八条：本规定的暂扣、吊销安全生产许可证的行政处罚，由安全生产许可证的颁发管理机关决定;其他行政处罚，由县级以上地方人民政府建设主管部门决定。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 xml:space="preserve">3.对出租单位、自购单位建筑起重机械的使用单位未按规定建立安全技术档案的处罚： </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【法律】《中华人民共和国特种设备安全法》（2013年国家主席令第4号）</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第八十三条：违反本法规定，特种设备使用单位有下列行为之一的，责令限期改正；逾期未改正的，责令停止使用有关特种设备，处一万元以上十万元以下罚款：</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（一）使用特种设备未按照规定办理使用登记的；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（二）未建立特种设备安全技术档案或者安全技术档案不符合规定要求，或者未依法设置使用登记标志、定期检验标志的；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（三）未对其使用的特种设备进行经常性维护保养和定期自行检查，或者未对其使用的特种设备的安全附件、安全保护装置进行定期校验、检修，并作出记录的；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（四）未按照安全技术规范的要求及时申报并接受检验的；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（五）未按照安全技术规范的要求进行锅炉水（介）质处理的；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（六）未制定特种设备事故应急专项预案的。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【部门规章】《建筑起重机械安全监督管理规定》（2008年建设部令第166号）</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第二十八条：本规定的暂扣、吊销安全生产许可证的行政处罚，由安全生产许可证的颁发管理机关决定;其他行政处罚，由县级以上地方人民政府建设主管部门决定。</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4.对建筑起重机械使用单位未履行相关安全职责的处罚：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【法律】《中华人民共和国特种设备安全法》（2013年国家主席令第4号）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第八十四条：违反本法规定，特种设备使用单位有下列行为之一的，责令停止使用有关特种设备，处三万元以上三十万元以下罚款：</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（一）使用未取得许可生产，未经检验或者检验不合格的特种设备，或者国家明令淘汰、已经报废的特种设备的；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（二）特种设备出现故障或者发生异常情况，未对其进行全面检查、消除事故隐患，继续使用的；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（三）特种设备存在严重事故隐患，无改造、修理价值，或者达到安全技术规范规定的其他报废条件，未依法履行报废义务，并办理使用登记证书注销手续的。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【部门规章】《建筑起重机械安全监督管理规定》（2008年建设部令第166号）</w:t>
            </w:r>
          </w:p>
          <w:p>
            <w:pPr>
              <w:keepNext w:val="0"/>
              <w:keepLines w:val="0"/>
              <w:pageBreakBefore w:val="0"/>
              <w:widowControl/>
              <w:kinsoku/>
              <w:wordWrap/>
              <w:overflowPunct/>
              <w:topLinePunct w:val="0"/>
              <w:autoSpaceDE w:val="0"/>
              <w:autoSpaceDN w:val="0"/>
              <w:bidi w:val="0"/>
              <w:adjustRightInd w:val="0"/>
              <w:snapToGrid w:val="0"/>
              <w:spacing w:line="240" w:lineRule="exact"/>
              <w:ind w:firstLine="400" w:firstLineChars="200"/>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第十八条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使用单位应当履行下列安全职责：</w:t>
            </w:r>
          </w:p>
          <w:p>
            <w:pPr>
              <w:keepNext w:val="0"/>
              <w:keepLines w:val="0"/>
              <w:pageBreakBefore w:val="0"/>
              <w:widowControl/>
              <w:kinsoku/>
              <w:wordWrap/>
              <w:overflowPunct/>
              <w:topLinePunct w:val="0"/>
              <w:autoSpaceDE w:val="0"/>
              <w:autoSpaceDN w:val="0"/>
              <w:bidi w:val="0"/>
              <w:adjustRightInd w:val="0"/>
              <w:snapToGrid w:val="0"/>
              <w:spacing w:line="240" w:lineRule="exact"/>
              <w:ind w:firstLine="400" w:firstLineChars="200"/>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（一）根据不同施工阶段、周围环境以及季节、气候的变化，对建筑起重机械采取相应的安全防护措施；</w:t>
            </w:r>
          </w:p>
          <w:p>
            <w:pPr>
              <w:keepNext w:val="0"/>
              <w:keepLines w:val="0"/>
              <w:pageBreakBefore w:val="0"/>
              <w:widowControl/>
              <w:kinsoku/>
              <w:wordWrap/>
              <w:overflowPunct/>
              <w:topLinePunct w:val="0"/>
              <w:autoSpaceDE w:val="0"/>
              <w:autoSpaceDN w:val="0"/>
              <w:bidi w:val="0"/>
              <w:adjustRightInd w:val="0"/>
              <w:snapToGrid w:val="0"/>
              <w:spacing w:line="240" w:lineRule="exact"/>
              <w:ind w:firstLine="400" w:firstLineChars="200"/>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（二）制定建筑起重机械生产安全事故应急救援预案；</w:t>
            </w:r>
          </w:p>
          <w:p>
            <w:pPr>
              <w:keepNext w:val="0"/>
              <w:keepLines w:val="0"/>
              <w:pageBreakBefore w:val="0"/>
              <w:widowControl/>
              <w:kinsoku/>
              <w:wordWrap/>
              <w:overflowPunct/>
              <w:topLinePunct w:val="0"/>
              <w:autoSpaceDE w:val="0"/>
              <w:autoSpaceDN w:val="0"/>
              <w:bidi w:val="0"/>
              <w:adjustRightInd w:val="0"/>
              <w:snapToGrid w:val="0"/>
              <w:spacing w:line="240" w:lineRule="exact"/>
              <w:ind w:firstLine="400" w:firstLineChars="200"/>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（三）在建筑起重机械活动范围内设置明显的安全警示标志，对集中作业区做好安全防护；</w:t>
            </w:r>
          </w:p>
          <w:p>
            <w:pPr>
              <w:keepNext w:val="0"/>
              <w:keepLines w:val="0"/>
              <w:pageBreakBefore w:val="0"/>
              <w:widowControl/>
              <w:kinsoku/>
              <w:wordWrap/>
              <w:overflowPunct/>
              <w:topLinePunct w:val="0"/>
              <w:autoSpaceDE w:val="0"/>
              <w:autoSpaceDN w:val="0"/>
              <w:bidi w:val="0"/>
              <w:adjustRightInd w:val="0"/>
              <w:snapToGrid w:val="0"/>
              <w:spacing w:line="240" w:lineRule="exact"/>
              <w:ind w:firstLine="400" w:firstLineChars="200"/>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（四）设置相应的设备管理机构或者配备专职的设备管理人员；</w:t>
            </w:r>
          </w:p>
          <w:p>
            <w:pPr>
              <w:keepNext w:val="0"/>
              <w:keepLines w:val="0"/>
              <w:pageBreakBefore w:val="0"/>
              <w:widowControl/>
              <w:kinsoku/>
              <w:wordWrap/>
              <w:overflowPunct/>
              <w:topLinePunct w:val="0"/>
              <w:autoSpaceDE w:val="0"/>
              <w:autoSpaceDN w:val="0"/>
              <w:bidi w:val="0"/>
              <w:adjustRightInd w:val="0"/>
              <w:snapToGrid w:val="0"/>
              <w:spacing w:line="240" w:lineRule="exact"/>
              <w:ind w:firstLine="400" w:firstLineChars="200"/>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（五）指定专职设备管理人员、专职安全生产管理人员进行现场监督检查；</w:t>
            </w:r>
          </w:p>
          <w:p>
            <w:pPr>
              <w:keepNext w:val="0"/>
              <w:keepLines w:val="0"/>
              <w:pageBreakBefore w:val="0"/>
              <w:widowControl/>
              <w:kinsoku/>
              <w:wordWrap/>
              <w:overflowPunct/>
              <w:topLinePunct w:val="0"/>
              <w:autoSpaceDE w:val="0"/>
              <w:autoSpaceDN w:val="0"/>
              <w:bidi w:val="0"/>
              <w:adjustRightInd w:val="0"/>
              <w:snapToGrid w:val="0"/>
              <w:spacing w:line="240" w:lineRule="exact"/>
              <w:ind w:firstLine="400" w:firstLineChars="200"/>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（六）建筑起重机械出现故障或者发生异常情况的，立即停止使用，消除故障和事故隐患后，方可重新投入使用。</w:t>
            </w:r>
          </w:p>
          <w:p>
            <w:pPr>
              <w:keepNext w:val="0"/>
              <w:keepLines w:val="0"/>
              <w:pageBreakBefore w:val="0"/>
              <w:widowControl/>
              <w:kinsoku/>
              <w:wordWrap/>
              <w:overflowPunct/>
              <w:topLinePunct w:val="0"/>
              <w:autoSpaceDE w:val="0"/>
              <w:autoSpaceDN w:val="0"/>
              <w:bidi w:val="0"/>
              <w:adjustRightInd w:val="0"/>
              <w:snapToGrid w:val="0"/>
              <w:spacing w:line="240" w:lineRule="exact"/>
              <w:ind w:firstLine="400" w:firstLineChars="200"/>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第三十条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违反本规定，使用单位有下列行为之一的，由县级以上地方人民政府建设主管部门责令限期改正，予以警告，并处以5000元以上3万元以下罚款：</w:t>
            </w:r>
          </w:p>
          <w:p>
            <w:pPr>
              <w:keepNext w:val="0"/>
              <w:keepLines w:val="0"/>
              <w:pageBreakBefore w:val="0"/>
              <w:widowControl/>
              <w:kinsoku/>
              <w:wordWrap/>
              <w:overflowPunct/>
              <w:topLinePunct w:val="0"/>
              <w:autoSpaceDE w:val="0"/>
              <w:autoSpaceDN w:val="0"/>
              <w:bidi w:val="0"/>
              <w:adjustRightInd w:val="0"/>
              <w:snapToGrid w:val="0"/>
              <w:spacing w:line="240" w:lineRule="exact"/>
              <w:ind w:firstLine="400" w:firstLineChars="200"/>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（一）未履行第十八条第（一）、（二）、（四）、（六）项安全职责的；</w:t>
            </w:r>
          </w:p>
          <w:p>
            <w:pPr>
              <w:keepNext w:val="0"/>
              <w:keepLines w:val="0"/>
              <w:pageBreakBefore w:val="0"/>
              <w:widowControl/>
              <w:kinsoku/>
              <w:wordWrap/>
              <w:overflowPunct/>
              <w:topLinePunct w:val="0"/>
              <w:autoSpaceDE w:val="0"/>
              <w:autoSpaceDN w:val="0"/>
              <w:bidi w:val="0"/>
              <w:adjustRightInd w:val="0"/>
              <w:snapToGrid w:val="0"/>
              <w:spacing w:line="240" w:lineRule="exact"/>
              <w:ind w:firstLine="400" w:firstLineChars="200"/>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（二）未指定专职设备管理人员进行现场监督检查的；</w:t>
            </w:r>
          </w:p>
          <w:p>
            <w:pPr>
              <w:keepNext w:val="0"/>
              <w:keepLines w:val="0"/>
              <w:pageBreakBefore w:val="0"/>
              <w:widowControl/>
              <w:kinsoku/>
              <w:wordWrap/>
              <w:overflowPunct/>
              <w:topLinePunct w:val="0"/>
              <w:autoSpaceDE w:val="0"/>
              <w:autoSpaceDN w:val="0"/>
              <w:bidi w:val="0"/>
              <w:adjustRightInd w:val="0"/>
              <w:snapToGrid w:val="0"/>
              <w:spacing w:line="240" w:lineRule="exact"/>
              <w:ind w:firstLine="400" w:firstLineChars="200"/>
              <w:textAlignment w:val="baseline"/>
              <w:rPr>
                <w:rFonts w:hint="eastAsia" w:ascii="仿宋" w:hAnsi="仿宋" w:eastAsia="仿宋"/>
                <w:b w:val="0"/>
                <w:bCs w:val="0"/>
                <w:i w:val="0"/>
                <w:snapToGrid/>
                <w:color w:val="auto"/>
                <w:sz w:val="20"/>
                <w:u w:val="none"/>
                <w:lang w:val="en-US" w:eastAsia="zh-CN"/>
              </w:rPr>
            </w:pPr>
            <w:r>
              <w:rPr>
                <w:rFonts w:hint="eastAsia" w:ascii="仿宋" w:hAnsi="仿宋" w:eastAsia="仿宋" w:cs="仿宋"/>
                <w:color w:val="auto"/>
                <w:sz w:val="20"/>
                <w:szCs w:val="20"/>
              </w:rPr>
              <w:t>（三）擅自在建筑起重机械上安装非原制造厂制造的标准节和附着装置的。</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5.对建筑起重机械安装单位未履行相应安全职责的处罚：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【部门规章】《建筑起重机械安全监督管理规定》（2008年建设部令第166号）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第十二条：安装单位应当履行下列安全职责：</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（一）按照安全技术标准及建筑起重机械性能要求，编制建筑起重机械安装、拆卸工程专项施工方案，并由本单位技术负责人签字；</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（二）按照安全技术标准及安装使用说明书等检查建筑起重机械及现场施工条件；</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（三）组织安全施工技术交底并签字确认；</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（四）制定建筑起重机械安装、拆卸工程生产安全事故应急救援预案；</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（五）将建筑起重机械安装、拆卸工程专项施工方案，安装、拆卸人员名单，安装、拆卸时间等材料报施工总承包单位和监理单位审核后，告知工程所在地县级以上地方人民政府建设主管部门。</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第二十九条：违反本规定，安装单位有下列行为之一的，由县级以上地方人民政府建设主管部门责令限期改正，予以警告，并处以5000元以上3万元以下罚款：</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（一）未履行第十二条第（二）、（四）、（五）项安全职责的；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（二）未按照规定建立建筑起重机械安装、拆卸工程档案的；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（三）未按照建筑起重机械安装、拆卸工程专项施工方案及安全操作规程组织安装、拆卸作业的。</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6.对施工总承包单位未履行相应建筑起重机械安全职责的处罚：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【部门规章】《建筑起重机械安全监督管理规定》（2008年建设部令第166号）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第二十一条：施工总承包单位应当履行下列安全职责：</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（一）向安装单位提供拟安装设备位置的基础施工资料，确保建筑起重机械进场安装、拆卸所需的施工条件；</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（二）审核建筑起重机械的特种设备制造许可证、产品合格证、制造监督检验证明、备案证明等文件；</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（三）审核安装单位、使用单位的资质证书、安全生产许可证和特种作业人员的特种作业操作资格证书；</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（四）审核安装单位制定的建筑起重机械安装、拆卸工程专项施工方案和生产安全事故应急救援预案；</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（五）审核使用单位制定的建筑起重机械生产安全事故应急救援预案；</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（六）指定专职安全生产管理人员监督检查建筑起重机械安装、拆卸、使用情况；</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（七）施工现场有多台塔式起重机作业时，应当组织制定并实施防止塔式起重机相互碰撞的安全措施。</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第三十一条：违反本规定，施工总承包单位未履行第二十一条第（一）、（三）、（四）、（五）、（七）项安全职责的，由县级以上地方人民政府建设主管部门责令限期改正，予以警告，并处以5000元以上3万元以下罚款。</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7.对建设单位未协调组织制定防止多台塔式起重机相互碰撞的安全措施，接到监理单位报告后，未责令安装单位、使用单位立即停工整改的处罚：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【部门规章】《建筑起重机械安全监督管理规定》(2008年建设部令第166号）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第三十三条：违反本规定，建设单位有下列行为之一的，由县级以上地方人民政府建设主管部门责令限期改正，予以警告，并处以5000元以上3万元以下罚款；逾期未改的，责令停止施工：</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（一）未按照规定协调组织制定防止多台塔式起重机相互碰撞的安全措施的；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（二）接到监理单位报告后，未责令安装单位、使用单位立即停工整改的。</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8.对监理单位未履行建筑起重机械安全监督管理相应职责的处罚：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【部门规章】《建筑起重机械安全监督管理规定》(2008年建设部令第166号）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第二十二条：监理单位应当履行下列安全职责：</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（一）审核建筑起重机械特种设备制造许可证、产品合格证、制造监督检验证明、备案证明等文件；</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（二）审核建筑起重机械安装单位、使用单位的资质证书、安全生产许可证和特种作业人员的特种作业操作资格证书；</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（三）审核建筑起重机械安装、拆卸工程专项施工方案；</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（四）监督安装单位执行建筑起重机械安装、拆卸工程专项施工方案情况；</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（五）监督检查建筑起重机械的使用情况；</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（六）发现存在生产安全事故隐患的，应当要求安装单位、使用单位限期整改，对安装单位、使用单位拒不整改的，及时向建设单位报告。</w:t>
            </w:r>
          </w:p>
          <w:p>
            <w:pPr>
              <w:pStyle w:val="11"/>
              <w:keepNext w:val="0"/>
              <w:keepLines w:val="0"/>
              <w:pageBreakBefore w:val="0"/>
              <w:widowControl/>
              <w:wordWrap/>
              <w:overflowPunct/>
              <w:topLinePunct w:val="0"/>
              <w:autoSpaceDN w:val="0"/>
              <w:bidi w:val="0"/>
              <w:adjustRightInd w:val="0"/>
              <w:snapToGrid w:val="0"/>
              <w:spacing w:line="240" w:lineRule="exact"/>
              <w:jc w:val="left"/>
            </w:pPr>
            <w:r>
              <w:rPr>
                <w:rFonts w:hint="eastAsia" w:ascii="仿宋" w:hAnsi="仿宋" w:eastAsia="仿宋"/>
                <w:b w:val="0"/>
                <w:bCs w:val="0"/>
                <w:i w:val="0"/>
                <w:snapToGrid/>
                <w:color w:val="auto"/>
                <w:sz w:val="20"/>
                <w:u w:val="none"/>
                <w:lang w:val="en-US" w:eastAsia="zh-CN"/>
              </w:rPr>
              <w:t xml:space="preserve">    第三十二条：违反本规定，监理单位未履行第二十二条第（一）、（二）、（四）、（五）项安全职责的，由县级以上地方人民政府建设主管部门责令限期改正，予以警告，并处以5000元以上3万元以下罚款。</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pacing w:val="24"/>
          <w:sz w:val="44"/>
          <w:szCs w:val="44"/>
        </w:rPr>
        <w:t>行政执法事项目录清单</w:t>
      </w:r>
    </w:p>
    <w:p>
      <w:pPr>
        <w:spacing w:line="195" w:lineRule="exact"/>
      </w:pPr>
    </w:p>
    <w:p>
      <w:pPr>
        <w:spacing w:line="195" w:lineRule="exact"/>
        <w:sectPr>
          <w:footerReference r:id="rId76"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5"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88</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施工单位及其人员违反工程安全生产管理的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1.对施工单位未设立安全生产管理机构、配备专职安全生产管理人员或者分部分项工程施工时无专职安全生产管理人员现场监督，逾期未改正的处罚：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【法律】《中华人民共和国安全生产法》（2021年国家主席令第88号）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第九十七条</w:t>
            </w:r>
            <w:r>
              <w:rPr>
                <w:rFonts w:hint="eastAsia" w:ascii="仿宋" w:hAnsi="仿宋" w:eastAsia="仿宋" w:cs="仿宋"/>
                <w:b w:val="0"/>
                <w:bCs w:val="0"/>
                <w:i w:val="0"/>
                <w:iCs w:val="0"/>
                <w:caps w:val="0"/>
                <w:color w:val="333333"/>
                <w:spacing w:val="0"/>
                <w:sz w:val="20"/>
                <w:szCs w:val="20"/>
                <w:shd w:val="clear" w:fill="FFFFFF"/>
                <w:lang w:eastAsia="zh-CN"/>
              </w:rPr>
              <w:t>：</w:t>
            </w:r>
            <w:r>
              <w:rPr>
                <w:rFonts w:hint="eastAsia" w:ascii="仿宋" w:hAnsi="仿宋" w:eastAsia="仿宋" w:cs="仿宋"/>
                <w:b w:val="0"/>
                <w:bCs w:val="0"/>
                <w:i w:val="0"/>
                <w:iCs w:val="0"/>
                <w:caps w:val="0"/>
                <w:color w:val="333333"/>
                <w:spacing w:val="0"/>
                <w:sz w:val="20"/>
                <w:szCs w:val="20"/>
                <w:shd w:val="clear"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（一）未按照规定设置安全生产管理机构或者配备安全生产管理人员、注册安全工程师的；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（二）危险物品的生产、经营、储存、装卸单位以及矿山、金属冶炼、建筑施工、运输单位的主要负责人和安全生产管理人员未按照规定经考核合格的；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（三）未按照规定对从业人员、被派遣劳动者、实习学生进行安全生产教育和培训，或者未按照规定如实告知有关的安全生产事项的；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（四）未如实记录安全生产教育和培训情况的；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（五）未将事故隐患排查治理情况如实记录或者未向从业人员通报的；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（六）未按照规定制定生产安全事故应急救援预案或者未定期组织演练的；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bCs w:val="0"/>
                <w:i w:val="0"/>
                <w:iCs w:val="0"/>
                <w:caps w:val="0"/>
                <w:color w:val="333333"/>
                <w:spacing w:val="0"/>
                <w:sz w:val="20"/>
                <w:szCs w:val="20"/>
                <w:u w:val="none"/>
                <w:shd w:val="clear" w:fill="FFFFFF"/>
              </w:rPr>
              <w:t>（七）特种作业人员未按照规定经专门的安全作业培训并取得相应资格，上岗作业的。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【行政法规】《建设工程安全生产管理条例》（2004年国务院令第393号）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六十二条:：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（一）未设立安全生产管理机构、配备专职安全生产管理人员或者分部分项工程施工时无专职安全生产管理人员现场监督的；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（二）施工单位的主要负责人、项目负责人、专职安全生产管理人员、作业人员或者特种作业人员，未经安全教育培训或者经考核不合格即从事相关工作的；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（三）未在施工现场的危险部位设置明显的安全警示标志，或者未按照国家有关规定在施工现场设置消防通道、消防水源、配备消防设施和灭火器材的；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（四）未向作业人员提供安全防护用具和安全防护服装的；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（五）未按照规定在施工起重机械和整体提升脚手架、模板等自升式架设设施验收合格后登记的；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（六）使用国家明令淘汰、禁止使用的危及施工安全的工艺、设备、材料的。</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2.对施工单位主要负责人、项目负责人、专职安全生产管理人员、作业人员或者特种作业人员，未经安全教育培训或者考核不合格即从事相关工作，逾期未改正的处罚：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【法律】《中华人民共和国安全生产法》（2021年国家主席令第88号）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第九十七条</w:t>
            </w:r>
            <w:r>
              <w:rPr>
                <w:rFonts w:hint="eastAsia" w:ascii="仿宋" w:hAnsi="仿宋" w:eastAsia="仿宋" w:cs="仿宋"/>
                <w:b w:val="0"/>
                <w:bCs w:val="0"/>
                <w:i w:val="0"/>
                <w:iCs w:val="0"/>
                <w:caps w:val="0"/>
                <w:color w:val="333333"/>
                <w:spacing w:val="0"/>
                <w:sz w:val="20"/>
                <w:szCs w:val="20"/>
                <w:shd w:val="clear" w:fill="FFFFFF"/>
                <w:lang w:eastAsia="zh-CN"/>
              </w:rPr>
              <w:t>：</w:t>
            </w:r>
            <w:r>
              <w:rPr>
                <w:rFonts w:hint="eastAsia" w:ascii="仿宋" w:hAnsi="仿宋" w:eastAsia="仿宋" w:cs="仿宋"/>
                <w:b w:val="0"/>
                <w:bCs w:val="0"/>
                <w:i w:val="0"/>
                <w:iCs w:val="0"/>
                <w:caps w:val="0"/>
                <w:color w:val="333333"/>
                <w:spacing w:val="0"/>
                <w:sz w:val="20"/>
                <w:szCs w:val="20"/>
                <w:shd w:val="clear"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（一）未按照规定设置安全生产管理机构或者配备安全生产管理人员、注册安全工程师的；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（二）危险物品的生产、经营、储存、装卸单位以及矿山、金属冶炼、建筑施工、运输单位的主要负责人和安全生产管理人员未按照规定经考核合格的；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（三）未按照规定对从业人员、被派遣劳动者、实习学生进行安全生产教育和培训，或者未按照规定如实告知有关的安全生产事项的；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（四）未如实记录安全生产教育和培训情况的；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（五）未将事故隐患排查治理情况如实记录或者未向从业人员通报的；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（六）未按照规定制定生产安全事故应急救援预案或者未定期组织演练的；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bCs w:val="0"/>
                <w:i w:val="0"/>
                <w:iCs w:val="0"/>
                <w:caps w:val="0"/>
                <w:color w:val="333333"/>
                <w:spacing w:val="0"/>
                <w:sz w:val="20"/>
                <w:szCs w:val="20"/>
                <w:u w:val="none"/>
                <w:shd w:val="clear" w:fill="FFFFFF"/>
              </w:rPr>
              <w:t>（七）特种作业人员未按照规定经专门的安全作业培训并取得相应资格，上岗作业的。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【行政法规】《建设工程安全生产管理条例》（2004年国务院令第393号）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六十二条：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（一）未设立安全生产管理机构、配备专职安全生产管理人员或者分部分项工程施工时无专职安全生产管理人员现场监督的；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（二）施工单位的主要负责人、项目负责人、专职安全生产管理人员、作业人员或者特种作业人员，未经安全教育培训或者经考核不合格即从事相关工作的；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（三）未在施工现场的危险部位设置明显的安全警示标志，或者未按照国家有关规定在施工现场设置消防通道、消防水源、配备消防设施和灭火器材的；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（四）未向作业人员提供安全防护用具和安全防护服装的；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（五）未按照规定在施工起重机械和整体提升脚手架、模板等自升式架设设施验收合格后登记的；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（六）使用国家明令淘汰、禁止使用的危及施工安全的工艺、设备、材料的。</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 xml:space="preserve">3.对施工单位未在施工现场的危险部位设置明显的安全警示标志，或者未按照国家有关规定在施工现场设置消防通道、消防水源、配备消防设施和灭火器材，逾期未改正的处罚： </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【法律】《中华人民共和国安全生产法》（2021年国家主席令第88号）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第九十九条</w:t>
            </w:r>
            <w:r>
              <w:rPr>
                <w:rFonts w:hint="eastAsia" w:ascii="仿宋" w:hAnsi="仿宋" w:eastAsia="仿宋" w:cs="仿宋"/>
                <w:b w:val="0"/>
                <w:bCs w:val="0"/>
                <w:i w:val="0"/>
                <w:iCs w:val="0"/>
                <w:caps w:val="0"/>
                <w:color w:val="333333"/>
                <w:spacing w:val="0"/>
                <w:sz w:val="20"/>
                <w:szCs w:val="20"/>
                <w:shd w:val="clear" w:fill="FFFFFF"/>
                <w:lang w:eastAsia="zh-CN"/>
              </w:rPr>
              <w:t>：</w:t>
            </w:r>
            <w:r>
              <w:rPr>
                <w:rFonts w:hint="eastAsia" w:ascii="仿宋" w:hAnsi="仿宋" w:eastAsia="仿宋" w:cs="仿宋"/>
                <w:b w:val="0"/>
                <w:bCs w:val="0"/>
                <w:i w:val="0"/>
                <w:iCs w:val="0"/>
                <w:caps w:val="0"/>
                <w:color w:val="333333"/>
                <w:spacing w:val="0"/>
                <w:sz w:val="20"/>
                <w:szCs w:val="20"/>
                <w:shd w:val="clear" w:fill="FFFFFF"/>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（一）未在有较大危险因素的生产经营场所和有关设施、设备上设置明显的安全警示标志的；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（二）安全设备的安装、使用、检测、改造和报废不符合国家标准或者行业标准的；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（三）未对安全设备进行经常性维护、保养和定期检测的；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（四）关闭、破坏直接关系生产安全的监控、报警、防护、救生设备、设施，或者篡改、隐瞒、销毁其相关数据、信息的；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（五）未为从业人员提供符合国家标准或者行业标准的劳动防护用品的；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（六）危险物品的容器、运输工具，以及涉及人身安全、危险性较大的海洋石油开采特种设备和矿山井下特种设备未经具有专业资质的机构检测、检验合格，取得安全使用证或者安全标志，投入使用的；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（七）使用应当淘汰的危及生产安全的工艺、设备的。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szCs w:val="20"/>
                <w:u w:val="none"/>
                <w:lang w:val="en-US" w:eastAsia="zh-CN"/>
                <w14:textFill>
                  <w14:solidFill>
                    <w14:schemeClr w14:val="tx1"/>
                  </w14:solidFill>
                </w14:textFill>
              </w:rPr>
            </w:pPr>
            <w:r>
              <w:rPr>
                <w:rFonts w:hint="eastAsia" w:ascii="仿宋" w:hAnsi="仿宋" w:eastAsia="仿宋" w:cs="仿宋"/>
                <w:b w:val="0"/>
                <w:bCs w:val="0"/>
                <w:i w:val="0"/>
                <w:iCs w:val="0"/>
                <w:caps w:val="0"/>
                <w:color w:val="333333"/>
                <w:spacing w:val="0"/>
                <w:sz w:val="20"/>
                <w:szCs w:val="20"/>
                <w:shd w:val="clear" w:fill="FFFFFF"/>
              </w:rPr>
              <w:t>（八）餐饮等行业的生产经营单位使用燃气未安装可燃气体报警装置的。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【行政法规】《建设工程安全生产管理条例》（2004年国务院令第393号）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六十二条:：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（一）未设立安全生产管理机构、配备专职安全生产管理人员或者分部分项工程施工时无专职安全生产管理人员现场监督的；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（二）施工单位的主要负责人、项目负责人、专职安全生产管理人员、作业人员或者特种作业人员，未经安全教育培训或者经考核不合格即从事相关工作的；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（三）未在施工现场的危险部位设置明显的安全警示标志，或者未按照国家有关规定在施工现场设置消防通道、消防水源、配备消防设施和灭火器材的；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（四）未向作业人员提供安全防护用具和安全防护服装的；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（五）未按照规定在施工起重机械和整体提升脚手架、模板等自升式架设设施验收合格后登记的；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（六）使用国家明令淘汰、禁止使用的危及施工安全的工艺、设备、材料的。</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 xml:space="preserve">4.对施工单位未向作业人员提供安全防护用具和安全防护服装，逾期未改正的处罚：  </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【法律】《中华人民共和国安全生产法》（2021年国家主席令第88号）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第九十九条</w:t>
            </w:r>
            <w:r>
              <w:rPr>
                <w:rFonts w:hint="eastAsia" w:ascii="仿宋" w:hAnsi="仿宋" w:eastAsia="仿宋" w:cs="仿宋"/>
                <w:b w:val="0"/>
                <w:bCs w:val="0"/>
                <w:i w:val="0"/>
                <w:iCs w:val="0"/>
                <w:caps w:val="0"/>
                <w:color w:val="333333"/>
                <w:spacing w:val="0"/>
                <w:sz w:val="20"/>
                <w:szCs w:val="20"/>
                <w:shd w:val="clear" w:fill="FFFFFF"/>
                <w:lang w:eastAsia="zh-CN"/>
              </w:rPr>
              <w:t>：</w:t>
            </w:r>
            <w:r>
              <w:rPr>
                <w:rFonts w:hint="eastAsia" w:ascii="仿宋" w:hAnsi="仿宋" w:eastAsia="仿宋" w:cs="仿宋"/>
                <w:b w:val="0"/>
                <w:bCs w:val="0"/>
                <w:i w:val="0"/>
                <w:iCs w:val="0"/>
                <w:caps w:val="0"/>
                <w:color w:val="333333"/>
                <w:spacing w:val="0"/>
                <w:sz w:val="20"/>
                <w:szCs w:val="20"/>
                <w:shd w:val="clear" w:fill="FFFFFF"/>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（一）未在有较大危险因素的生产经营场所和有关设施、设备上设置明显的安全警示标志的；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（二）安全设备的安装、使用、检测、改造和报废不符合国家标准或者行业标准的；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（三）未对安全设备进行经常性维护、保养和定期检测的；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（四）关闭、破坏直接关系生产安全的监控、报警、防护、救生设备、设施，或者篡改、隐瞒、销毁其相关数据、信息的；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（五）未为从业人员提供符合国家标准或者行业标准的劳动防护用品的；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（六）危险物品的容器、运输工具，以及涉及人身安全、危险性较大的海洋石油开采特种设备和矿山井下特种设备未经具有专业资质的机构检测、检验合格，取得安全使用证或者安全标志，投入使用的；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（七）使用应当淘汰的危及生产安全的工艺、设备的。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bCs w:val="0"/>
                <w:i w:val="0"/>
                <w:iCs w:val="0"/>
                <w:caps w:val="0"/>
                <w:color w:val="333333"/>
                <w:spacing w:val="0"/>
                <w:sz w:val="20"/>
                <w:szCs w:val="20"/>
                <w:shd w:val="clear" w:fill="FFFFFF"/>
              </w:rPr>
              <w:t>（八）餐饮等行业的生产经营单位使用燃气未安装可燃气体报警装置的。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【行政法规】《建设工程安全生产管理条例》（2004年国务院令第393号）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六十二条：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（一）未设立安全生产管理机构、配备专职安全生产管理人员或者分部分项工程施工时无专职安全生产管理人员现场监督的；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（二）施工单位的主要负责人、项目负责人、专职安全生产管理人员、作业人员或者特种作业人员，未经安全教育培训或者经考核不合格即从事相关工作的；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（三）未在施工现场的危险部位设置明显的安全警示标志，或者未按照国家有关规定在施工现场设置消防通道、消防水源、配备消防设施和灭火器材的；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（四）未向作业人员提供安全防护用具和安全防护服装的；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（五）未按照规定在施工起重机械和整体提升脚手架、模板等自升式架设设施验收合格后登记的；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（六）使用国家明令淘汰、禁止使用的危及施工安全的工艺、设备、材料的。</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5.对施工单位使用国家明令淘汰、禁止使用的危及施工安全的工艺、设备、材料，逾期不改的处罚：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【法律】《中华人民共和国安全生产法》（2021年国家主席令第88号）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第九十九条</w:t>
            </w:r>
            <w:r>
              <w:rPr>
                <w:rFonts w:hint="eastAsia" w:ascii="仿宋" w:hAnsi="仿宋" w:eastAsia="仿宋" w:cs="仿宋"/>
                <w:b w:val="0"/>
                <w:bCs w:val="0"/>
                <w:i w:val="0"/>
                <w:iCs w:val="0"/>
                <w:caps w:val="0"/>
                <w:color w:val="333333"/>
                <w:spacing w:val="0"/>
                <w:sz w:val="20"/>
                <w:szCs w:val="20"/>
                <w:shd w:val="clear" w:fill="FFFFFF"/>
                <w:lang w:eastAsia="zh-CN"/>
              </w:rPr>
              <w:t>：</w:t>
            </w:r>
            <w:r>
              <w:rPr>
                <w:rFonts w:hint="eastAsia" w:ascii="仿宋" w:hAnsi="仿宋" w:eastAsia="仿宋" w:cs="仿宋"/>
                <w:b w:val="0"/>
                <w:bCs w:val="0"/>
                <w:i w:val="0"/>
                <w:iCs w:val="0"/>
                <w:caps w:val="0"/>
                <w:color w:val="333333"/>
                <w:spacing w:val="0"/>
                <w:sz w:val="20"/>
                <w:szCs w:val="20"/>
                <w:shd w:val="clear" w:fill="FFFFFF"/>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（一）未在有较大危险因素的生产经营场所和有关设施、设备上设置明显的安全警示标志的；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（二）安全设备的安装、使用、检测、改造和报废不符合国家标准或者行业标准的；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（三）未对安全设备进行经常性维护、保养和定期检测的；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（四）关闭、破坏直接关系生产安全的监控、报警、防护、救生设备、设施，或者篡改、隐瞒、销毁其相关数据、信息的；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（五）未为从业人员提供符合国家标准或者行业标准的劳动防护用品的；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（六）危险物品的容器、运输工具，以及涉及人身安全、危险性较大的海洋石油开采特种设备和矿山井下特种设备未经具有专业资质的机构检测、检验合格，取得安全使用证或者安全标志，投入使用的；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（七）使用应当淘汰的危及生产安全的工艺、设备的。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bCs w:val="0"/>
                <w:i w:val="0"/>
                <w:iCs w:val="0"/>
                <w:caps w:val="0"/>
                <w:color w:val="333333"/>
                <w:spacing w:val="0"/>
                <w:sz w:val="20"/>
                <w:szCs w:val="20"/>
                <w:shd w:val="clear" w:fill="FFFFFF"/>
              </w:rPr>
              <w:t>（八）餐饮等行业的生产经营单位使用燃气未安装可燃气体报警装置的。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【行政法规】《建设工程安全生产管理条例》（2004年国务院令第393号）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（一）未设立安全生产管理机构、配备专职安全生产管理人员或者分部分项工程施工时无专职安全生产管理人员现场监督的；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（二）施工单位的主要负责人、项目负责人、专职安全生产管理人员、作业人员或者特种作业人员，未经安全教育培训或者经考核不合格即从事相关工作的；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（三）未在施工现场的危险部位设置明显的安全警示标志，或者未按照国家有关规定在施工现场设置消防通道、消防水源、配备消防设施和灭火器材的；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（四）未向作业人员提供安全防护用具和安全防护服装的；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（五）未按照规定在施工起重机械和整体提升脚手架、模板等自升式架设设施验收合格后登记的；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C00000"/>
                <w:sz w:val="20"/>
                <w:u w:val="none"/>
                <w:lang w:val="en-US" w:eastAsia="zh-CN"/>
              </w:rPr>
            </w:pPr>
            <w:r>
              <w:rPr>
                <w:rFonts w:hint="eastAsia" w:ascii="仿宋" w:hAnsi="仿宋" w:eastAsia="仿宋"/>
                <w:b w:val="0"/>
                <w:bCs w:val="0"/>
                <w:i w:val="0"/>
                <w:snapToGrid/>
                <w:color w:val="auto"/>
                <w:sz w:val="20"/>
                <w:u w:val="none"/>
                <w:lang w:val="en-US" w:eastAsia="zh-CN"/>
              </w:rPr>
              <w:t xml:space="preserve">   （六）使用国家明令淘汰、禁止使用的危及施工安全的工艺、设备、材料的。</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6.对施工单位挪用列入建设工程概算的安全生产作业环境及安全施工措施所需费用的处罚：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【法律】《中华人民共和国安全生产法》（2021年国家主席令第88号）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rPr>
            </w:pPr>
            <w:r>
              <w:rPr>
                <w:rFonts w:hint="eastAsia" w:ascii="仿宋" w:hAnsi="仿宋" w:eastAsia="仿宋" w:cs="仿宋"/>
                <w:b w:val="0"/>
                <w:bCs w:val="0"/>
                <w:i w:val="0"/>
                <w:iCs w:val="0"/>
                <w:caps w:val="0"/>
                <w:color w:val="333333"/>
                <w:spacing w:val="0"/>
                <w:sz w:val="20"/>
                <w:szCs w:val="20"/>
                <w:shd w:val="clear" w:fill="FFFFFF"/>
              </w:rPr>
              <w:t>第九十三条</w:t>
            </w:r>
            <w:r>
              <w:rPr>
                <w:rFonts w:hint="eastAsia" w:ascii="仿宋" w:hAnsi="仿宋" w:eastAsia="仿宋" w:cs="仿宋"/>
                <w:b w:val="0"/>
                <w:bCs w:val="0"/>
                <w:i w:val="0"/>
                <w:iCs w:val="0"/>
                <w:caps w:val="0"/>
                <w:color w:val="333333"/>
                <w:spacing w:val="0"/>
                <w:sz w:val="20"/>
                <w:szCs w:val="20"/>
                <w:shd w:val="clear" w:fill="FFFFFF"/>
                <w:lang w:eastAsia="zh-CN"/>
              </w:rPr>
              <w:t>：</w:t>
            </w:r>
            <w:r>
              <w:rPr>
                <w:rFonts w:hint="eastAsia" w:ascii="仿宋" w:hAnsi="仿宋" w:eastAsia="仿宋" w:cs="仿宋"/>
                <w:b w:val="0"/>
                <w:bCs w:val="0"/>
                <w:i w:val="0"/>
                <w:iCs w:val="0"/>
                <w:caps w:val="0"/>
                <w:color w:val="333333"/>
                <w:spacing w:val="0"/>
                <w:sz w:val="20"/>
                <w:szCs w:val="20"/>
                <w:shd w:val="clear" w:fill="FFFFFF"/>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szCs w:val="20"/>
                <w:u w:val="none"/>
                <w:lang w:val="en-US" w:eastAsia="zh-CN"/>
                <w14:textFill>
                  <w14:solidFill>
                    <w14:schemeClr w14:val="tx1"/>
                  </w14:solidFill>
                </w14:textFill>
              </w:rPr>
            </w:pPr>
            <w:r>
              <w:rPr>
                <w:rFonts w:hint="eastAsia" w:ascii="仿宋" w:hAnsi="仿宋" w:eastAsia="仿宋" w:cs="仿宋"/>
                <w:b w:val="0"/>
                <w:bCs w:val="0"/>
                <w:i w:val="0"/>
                <w:iCs w:val="0"/>
                <w:caps w:val="0"/>
                <w:color w:val="333333"/>
                <w:spacing w:val="0"/>
                <w:sz w:val="20"/>
                <w:szCs w:val="20"/>
                <w:shd w:val="clear" w:fill="FFFFFF"/>
              </w:rPr>
              <w:t>有前款违法行为，导致发生生产安全事故的，对生产经营单位的主要负责人给予撤职处分，对个人经营的投资人处二万元以上二十万元以下的罚款；构成犯罪的，依照刑法有关规定追究刑事责任。</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【行政法规】《建设工程安全生产管理条例》（2004年国务院令第393号）</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auto"/>
                <w:sz w:val="20"/>
                <w:u w:val="none"/>
                <w:lang w:val="en-US" w:eastAsia="zh-CN"/>
              </w:rPr>
              <w:t>第六十三条：违反本条例的规定，施工单位挪用列入建设工程概算的安全生产作业环境及安全施工措施所需费用的，责令限期改正，处挪用费用20％以上50％以下的罚款；造成损失的，依法承担赔偿责任。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 xml:space="preserve">7.对施工单位施工前未对有关安全施工的技术要求作出详细说明逾期未改正的处罚： </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【行政法规】《建设工程安全生产管理条例》（2004年国务院令第393号）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六十四条:：违反本条例的规定，施工单位有下列行为之一的，责令限期改正；逾期未改正的，责令停业整顿，并处5万元以上10万元以下的罚款；造成重大安全事故，构成犯罪的，对直接责任人员，依照刑法有关规定追究刑事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（一）施工前未对有关安全施工的技术要求作出详细说明的；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（二）未根据不同施工阶段和周围环境及季节、气候的变化，在施工现场采取相应的安全施工措施，或者在城市市区内的建设工程的施工现场未实行封闭围挡的；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（三）在尚未竣工的建筑物内设置员工集体宿舍的；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（四）施工现场临时搭建的建筑物不符合安全使用要求的；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（五）未对因建设工程施工可能造成损害的毗邻建筑物、构筑物和地下管线等采取专项防护措施的。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施工单位有前款规定第（四）项、第（五）项行为，造成损失的，依法承担赔偿责任。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8.对施工单位未采取相应的安全施工措施，或者在市区内的建设工程的施工现场未实行封闭围挡逾期未改正的处罚：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【行政法规】《建设工程安全生产管理条例》（2004年国务院令第393号）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六十四条：违反本条例的规定，施工单位有下列行为之一的，责令限期改正；逾期未改正的，责令停业整顿，并处5万元以上10万元以下的罚款；造成重大安全事故，构成犯罪的，对直接责任人员，依照刑法有关规定追究刑事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（一）施工前未对有关安全施工的技术要求作出详细说明的；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（二）未根据不同施工阶段和周围环境及季节、气候的变化，在施工现场采取相应的安全施工措施，或者在城市市区内的建设工程的施工现场未实行封闭围挡的；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（三）在尚未竣工的建筑物内设置员工集体宿舍的；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（四）施工现场临时搭建的建筑物不符合安全使用要求的；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（五）未对因建设工程施工可能造成损害的毗邻建筑物、构筑物和地下管线等采取专项防护措施的。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施工单位有前款规定第（四）项、第（五）项行为，造成损失的，依法承担赔偿责任。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9.对施工单位在尚未竣工的建筑物内设置员工集体宿舍逾期未改正的处罚：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【行政法规】《建设工程安全生产管理条例》（2004年国务院令第393号）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六十四条:：违反本条例的规定，施工单位有下列行为之一的，责令限期改正；逾期未改正的，责令停业整顿，并处5万元以上10万元以下的罚款；造成重大安全事故，构成犯罪的，对直接责任人员，依照刑法有关规定追究刑事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（一）施工前未对有关安全施工的技术要求作出详细说明的；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（二）未根据不同施工阶段和周围环境及季节、气候的变化，在施工现场采取相应的安全施工措施，或者在城市市区内的建设工程的施工现场未实行封闭围挡的；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（三）在尚未竣工的建筑物内设置员工集体宿舍的；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（四）施工现场临时搭建的建筑物不符合安全使用要求的；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（五）未对因建设工程施工可能造成损害的毗邻建筑物、构筑物和地下管线等采取专项防护措施的。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施工单位有前款规定第（四）项、第（五）项行为，造成损失的，依法承担赔偿责任。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10.对施工单位施工现场临时搭建的建筑物不符合安全使用要求逾期未改正的处罚：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【行政法规】《建设工程安全生产管理条例》（2004年国务院令第393号）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六十四条:：违反本条例的规定，施工单位有下列行为之一的，责令限期改正；逾期未改正的，责令停业整顿，并处5万元以上10万元以下的罚款；造成重大安全事故，构成犯罪的，对直接责任人员，依照刑法有关规定追究刑事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（一）施工前未对有关安全施工的技术要求作出详细说明的；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（二）未根据不同施工阶段和周围环境及季节、气候的变化，在施工现场采取相应的安全施工措施，或者在城市市区内的建设工程的施工现场未实行封闭围挡的；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（三）在尚未竣工的建筑物内设置员工集体宿舍的；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（四）施工现场临时搭建的建筑物不符合安全使用要求的；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（五）未对因建设工程施工可能造成损害的毗邻建筑物、构筑物和地下管线等采取专项防护措施的。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施工单位有前款规定第（四）项、第（五）项行为，造成损失的，依法承担赔偿责任。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11.对施工单位未对因建设工程施工可能造成损害的毗邻建筑物、构筑物和地下管线等采取专项防护措施逾期未改正的处罚：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【行政法规】《建设工程安全生产管理条例》（2004年国务院令第393号）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六十四条：违反本条例的规定，施工单位有下列行为之一的，责令限期改正；逾期未改正的，责令停业整顿，并处5万元以上10万元以下的罚款；造成重大安全事故，构成犯罪的，对直接责任人员，依照刑法有关规定追究刑事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（一）施工前未对有关安全施工的技术要求作出详细说明的；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（二）未根据不同施工阶段和周围环境及季节、气候的变化，在施工现场采取相应的安全施工措施，或者在城市市区内的建设工程的施工现场未实行封闭围挡的；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（三）在尚未竣工的建筑物内设置员工集体宿舍的；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（四）施工现场临时搭建的建筑物不符合安全使用要求的；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（五）未对因建设工程施工可能造成损害的毗邻建筑物、构筑物和地下管线等采取专项防护措施的。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施工单位有前款规定第（四）项、第（五）项行为，造成损失的，依法承担赔偿责任。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12.对施工单位安全防护用具、机械设备、施工机具及配件未经查验或者查验不合格即投入使用逾期未改正的处罚：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【法律】《中华人民共和国特种设备安全法》（2013年国家主席令第4号）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八十四条：违反本条例的规定，施工单位有下列行为之一的，责令限期改正；逾期未改正的，责令停业整顿，并处5万元以上10万元以下的罚款；造成重大安全事故，构成犯罪的，对直接责任人员，依照刑法有关规定追究刑事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（一）施工前未对有关安全施工的技术要求作出详细说明的；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（二）未根据不同施工阶段和周围环境及季节、气候的变化，在施工现场采取相应的安全施工措施，或者在城市市区内的建设工程的施工现场未实行封闭围挡的；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（三）在尚未竣工的建筑物内设置员工集体宿舍的；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（四）施工现场临时搭建的建筑物不符合安全使用要求的；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（五）未对因建设工程施工可能造成损害的毗邻建筑物、构筑物和地下管线等采取专项防护措施的。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施工单位有前款规定第（四）项、第（五）项行为，造成损失的，依法承担赔偿责任。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【行政法规】《建设工程安全生产管理条例》（2004年国务院令第393号）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（一）安全防护用具、机械设备、施工机具及配件在进入施工现场前未经查验或者查验不合格即投入使用的；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（二）使用未经验收或者验收不合格的施工起重机械和整体提升脚手架、模板等自升式架设设施的；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（三）委托不具有相应资质的单位承担施工现场安装、拆卸施工起重机械和整体提升脚手架、模板等自升式架设设施的；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（四）在施工组织设计中未编制安全技术措施、施工现场临时用电方案或者专项施工方案的。</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13.对施工单位使用未经验收或者验收不合格的施工起重机械和整体提升脚手架、模板等自升式架设设施逾期未改正的处罚：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【行政法规】《建设工程安全生产管理条例》（2004年国务院令第393号）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（一）安全防护用具、机械设备、施工机具及配件在进入施工现场前未经查验或者查验不合格即投入使用的；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（二）使用未经验收或者验收不合格的施工起重机械和整体提升脚手架、模板等自升式架设设施的；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（三）委托不具有相应资质的单位承担施工现场安装、拆卸施工起重机械和整体提升脚手架、模板等自升式架设设施的；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（四）在施工组织设计中未编制安全技术措施、施工现场临时用电方案或者专项施工方案的。</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14.对施工单位委托不具有相应资质的单位承担施工现场安装、拆卸施工起重机械和整体提升脚手架、模板等自升式架设设施逾期未改正的处罚：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【行政法规】《建设工程安全生产管理条例》（2004年国务院令第393号）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（一）安全防护用具、机械设备、施工机具及配件在进入施工现场前未经查验或者查验不合格即投入使用的；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（二）使用未经验收或者验收不合格的施工起重机械和整体提升脚手架、模板等自升式架设设施的；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（三）委托不具有相应资质的单位承担施工现场安装、拆卸施工起重机械和整体提升脚手架、模板等自升式架设设施的；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（四）在施工组织设计中未编制安全技术措施、施工现场临时用电方案或者专项施工方案的。</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15.对施工单位在施工组织设计中未编制安全技术措施、施工现场临时用电方案或者专项施工方案逾期未改正的处罚：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【行政法规】《建设工程安全生产管理条例》（2004年国务院令第393号）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（一）安全防护用具、机械设备、施工机具及配件在进入施工现场前未经查验或者查验不合格即投入使用的；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（二）使用未经验收或者验收不合格的施工起重机械和整体提升脚手架、模板等自升式架设设施的；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（三）委托不具有相应资质的单位承担施工现场安装、拆卸施工起重机械和整体提升脚手架、模板等自升式架设设施的；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（四）在施工组织设计中未编制安全技术措施、施工现场临时用电方案或者专项施工方案的。</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 xml:space="preserve">16.对单位的主要负责人、项目负责人未履行安全生产管理职责逾期未改正的处罚：  </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【行政法规】《建设工程安全生产管理条例》（2004年国务院令第393号）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六十六条：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作业人员不服管理、违反规章制度和操作规程冒险作业造成重大伤亡事故或者其他严重后果，构成犯罪的，依照刑法有关规定追究刑事责任。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17.对主要负责人、项目负责人不服管理、违反规章制度和操作规程冒险作业的处罚：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【行政法规】《建设工程安全生产管理条例》（2004年国务院令第393号）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六十六条：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作业人员不服管理、违反规章制度和操作规程冒险作业造成重大伤亡事故或者其他严重后果，构成犯罪的，依照刑法有关规定追究刑事责任。</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18.对施工单位特种作业人员未取得特种作业操作资格上岗，逾期未改正的处罚：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【法律】《中华人民共和国安全生产法》</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（2021年国家主席令第88号）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u w:val="none"/>
              </w:rPr>
            </w:pPr>
            <w:r>
              <w:rPr>
                <w:rFonts w:hint="eastAsia" w:ascii="仿宋" w:hAnsi="仿宋" w:eastAsia="仿宋" w:cs="仿宋"/>
                <w:b w:val="0"/>
                <w:bCs w:val="0"/>
                <w:i w:val="0"/>
                <w:iCs w:val="0"/>
                <w:caps w:val="0"/>
                <w:color w:val="333333"/>
                <w:spacing w:val="0"/>
                <w:sz w:val="20"/>
                <w:szCs w:val="20"/>
                <w:u w:val="none"/>
                <w:shd w:val="clear" w:fill="FFFFFF"/>
              </w:rPr>
              <w:t>第九十七条</w:t>
            </w:r>
            <w:r>
              <w:rPr>
                <w:rFonts w:hint="eastAsia" w:ascii="仿宋" w:hAnsi="仿宋" w:eastAsia="仿宋" w:cs="仿宋"/>
                <w:b w:val="0"/>
                <w:bCs w:val="0"/>
                <w:i w:val="0"/>
                <w:iCs w:val="0"/>
                <w:caps w:val="0"/>
                <w:color w:val="333333"/>
                <w:spacing w:val="0"/>
                <w:sz w:val="20"/>
                <w:szCs w:val="20"/>
                <w:u w:val="none"/>
                <w:shd w:val="clear" w:fill="FFFFFF"/>
                <w:lang w:eastAsia="zh-CN"/>
              </w:rPr>
              <w:t>：</w:t>
            </w:r>
            <w:r>
              <w:rPr>
                <w:rFonts w:hint="eastAsia" w:ascii="仿宋" w:hAnsi="仿宋" w:eastAsia="仿宋" w:cs="仿宋"/>
                <w:b w:val="0"/>
                <w:bCs w:val="0"/>
                <w:i w:val="0"/>
                <w:iCs w:val="0"/>
                <w:caps w:val="0"/>
                <w:color w:val="333333"/>
                <w:spacing w:val="0"/>
                <w:sz w:val="20"/>
                <w:szCs w:val="20"/>
                <w:u w:val="none"/>
                <w:shd w:val="clear"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u w:val="none"/>
              </w:rPr>
            </w:pPr>
            <w:r>
              <w:rPr>
                <w:rFonts w:hint="eastAsia" w:ascii="仿宋" w:hAnsi="仿宋" w:eastAsia="仿宋" w:cs="仿宋"/>
                <w:b w:val="0"/>
                <w:bCs w:val="0"/>
                <w:i w:val="0"/>
                <w:iCs w:val="0"/>
                <w:caps w:val="0"/>
                <w:color w:val="333333"/>
                <w:spacing w:val="0"/>
                <w:sz w:val="20"/>
                <w:szCs w:val="20"/>
                <w:u w:val="none"/>
                <w:shd w:val="clear" w:fill="FFFFFF"/>
              </w:rPr>
              <w:t>（一）未按照规定设置安全生产管理机构或者配备安全生产管理人员、注册安全工程师的；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u w:val="none"/>
              </w:rPr>
            </w:pPr>
            <w:r>
              <w:rPr>
                <w:rFonts w:hint="eastAsia" w:ascii="仿宋" w:hAnsi="仿宋" w:eastAsia="仿宋" w:cs="仿宋"/>
                <w:b w:val="0"/>
                <w:bCs w:val="0"/>
                <w:i w:val="0"/>
                <w:iCs w:val="0"/>
                <w:caps w:val="0"/>
                <w:color w:val="333333"/>
                <w:spacing w:val="0"/>
                <w:sz w:val="20"/>
                <w:szCs w:val="20"/>
                <w:u w:val="none"/>
                <w:shd w:val="clear" w:fill="FFFFFF"/>
              </w:rPr>
              <w:t>（二）危险物品的生产、经营、储存、装卸单位以及矿山、金属冶炼、建筑施工、运输单位的主要负责人和安全生产管理人员未按照规定经考核合格的；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u w:val="none"/>
              </w:rPr>
            </w:pPr>
            <w:r>
              <w:rPr>
                <w:rFonts w:hint="eastAsia" w:ascii="仿宋" w:hAnsi="仿宋" w:eastAsia="仿宋" w:cs="仿宋"/>
                <w:b w:val="0"/>
                <w:bCs w:val="0"/>
                <w:i w:val="0"/>
                <w:iCs w:val="0"/>
                <w:caps w:val="0"/>
                <w:color w:val="333333"/>
                <w:spacing w:val="0"/>
                <w:sz w:val="20"/>
                <w:szCs w:val="20"/>
                <w:u w:val="none"/>
                <w:shd w:val="clear" w:fill="FFFFFF"/>
              </w:rPr>
              <w:t>（三）未按照规定对从业人员、被派遣劳动者、实习学生进行安全生产教育和培训，或者未按照规定如实告知有关的安全生产事项的；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u w:val="none"/>
              </w:rPr>
            </w:pPr>
            <w:r>
              <w:rPr>
                <w:rFonts w:hint="eastAsia" w:ascii="仿宋" w:hAnsi="仿宋" w:eastAsia="仿宋" w:cs="仿宋"/>
                <w:b w:val="0"/>
                <w:bCs w:val="0"/>
                <w:i w:val="0"/>
                <w:iCs w:val="0"/>
                <w:caps w:val="0"/>
                <w:color w:val="333333"/>
                <w:spacing w:val="0"/>
                <w:sz w:val="20"/>
                <w:szCs w:val="20"/>
                <w:u w:val="none"/>
                <w:shd w:val="clear" w:fill="FFFFFF"/>
              </w:rPr>
              <w:t>（四）未如实记录安全生产教育和培训情况的；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u w:val="none"/>
              </w:rPr>
            </w:pPr>
            <w:r>
              <w:rPr>
                <w:rFonts w:hint="eastAsia" w:ascii="仿宋" w:hAnsi="仿宋" w:eastAsia="仿宋" w:cs="仿宋"/>
                <w:b w:val="0"/>
                <w:bCs w:val="0"/>
                <w:i w:val="0"/>
                <w:iCs w:val="0"/>
                <w:caps w:val="0"/>
                <w:color w:val="333333"/>
                <w:spacing w:val="0"/>
                <w:sz w:val="20"/>
                <w:szCs w:val="20"/>
                <w:u w:val="none"/>
                <w:shd w:val="clear" w:fill="FFFFFF"/>
              </w:rPr>
              <w:t>（五）未将事故隐患排查治理情况如实记录或者未向从业人员通报的；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00" w:firstLineChars="200"/>
              <w:textAlignment w:val="auto"/>
              <w:rPr>
                <w:rFonts w:hint="eastAsia" w:ascii="仿宋" w:hAnsi="仿宋" w:eastAsia="仿宋" w:cs="仿宋"/>
                <w:b w:val="0"/>
                <w:bCs w:val="0"/>
                <w:color w:val="333333"/>
                <w:sz w:val="20"/>
                <w:szCs w:val="20"/>
                <w:u w:val="none"/>
              </w:rPr>
            </w:pPr>
            <w:r>
              <w:rPr>
                <w:rFonts w:hint="eastAsia" w:ascii="仿宋" w:hAnsi="仿宋" w:eastAsia="仿宋" w:cs="仿宋"/>
                <w:b w:val="0"/>
                <w:bCs w:val="0"/>
                <w:i w:val="0"/>
                <w:iCs w:val="0"/>
                <w:caps w:val="0"/>
                <w:color w:val="333333"/>
                <w:spacing w:val="0"/>
                <w:sz w:val="20"/>
                <w:szCs w:val="20"/>
                <w:u w:val="none"/>
                <w:shd w:val="clear" w:fill="FFFFFF"/>
              </w:rPr>
              <w:t>（六）未按照规定制定生产安全事故应急救援预案或者未定期组织演练的；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cs="仿宋"/>
                <w:b w:val="0"/>
                <w:bCs w:val="0"/>
                <w:i w:val="0"/>
                <w:iCs w:val="0"/>
                <w:caps w:val="0"/>
                <w:color w:val="333333"/>
                <w:spacing w:val="0"/>
                <w:sz w:val="20"/>
                <w:szCs w:val="20"/>
                <w:u w:val="none"/>
                <w:shd w:val="clear" w:fill="FFFFFF"/>
              </w:rPr>
            </w:pPr>
            <w:r>
              <w:rPr>
                <w:rFonts w:hint="eastAsia" w:ascii="仿宋" w:hAnsi="仿宋" w:eastAsia="仿宋" w:cs="仿宋"/>
                <w:b w:val="0"/>
                <w:bCs w:val="0"/>
                <w:i w:val="0"/>
                <w:iCs w:val="0"/>
                <w:caps w:val="0"/>
                <w:color w:val="333333"/>
                <w:spacing w:val="0"/>
                <w:sz w:val="20"/>
                <w:szCs w:val="20"/>
                <w:u w:val="none"/>
                <w:shd w:val="clear" w:fill="FFFFFF"/>
              </w:rPr>
              <w:t>（七）特种作业人员未按照规定经专门的安全作业培训并取得相应资格，上岗作业的。</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19.对施工单位未按照规定在施工起重机械和整体提升脚手架、模板等自升式架设设施验收合格后登记，逾期未改正的处罚：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【法律】《中华人民共和国特种设备安全法》（2013年国家主席令第4号）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第八十三条：违反本法规定，特种设备使用单位有下列行为之一的，责令限期改正；逾期未改正的，责令停止使用有关特种设备，处一万元以上十万元以下罚款：</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（一）使用特种设备未按照规定办理使用登记的；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（二）未建立特种设备安全技术档案或者安全技术档案不符合规定要求，或者未依法设置使用登记标志、定期检验标志的；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（三）未对其使用的特种设备进行经常性维护保养和定期自行检查，或者未对其使用的特种设备的安全附件、安全保护装置进行定期校验、检修，并作出记录的；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（四）未按照安全技术规范的要求及时申报并接受检验的；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（五）未按照安全技术规范的要求进行锅炉水（介）质处理的；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（六）未制定特种设备事故应急专项预案的。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【行政法规】《建设工程安全生产管理条例》（2004年国务院令第393号）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六十二条：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（一）未设立安全生产管理机构、配备专职安全生产管理人员或者分部分项工程施工时无专职安全生产管理人员现场监督的；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（二）施工单位的主要负责人、项目负责人、专职安全生产管理人员、作业人员或者特种作业人员，未经安全教育培训或者经考核不合格即从事相关工作的；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（三）未在施工现场的危险部位设置明显的安全警示标志，或者未按照国家有关规定在施工现场设置消防通道、消防水源、配备消防设施和灭火器材的；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（四）未向作业人员提供安全防护用具和安全防护服装的；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（五）未按照规定在施工起重机械和整体提升脚手架、模板等自升式架设设施验收合格后登记的；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（六）使用国家明令淘汰、禁止使用的危及施工安全的工艺、设备、材料的。</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bCs/>
                <w:i w:val="0"/>
                <w:snapToGrid/>
                <w:color w:val="auto"/>
                <w:sz w:val="20"/>
                <w:u w:val="none"/>
                <w:lang w:val="en-US" w:eastAsia="zh-CN"/>
              </w:rPr>
              <w:t>20.城市道路施工现场设置明显标志和安全防围设施的处罚：</w:t>
            </w:r>
            <w:r>
              <w:rPr>
                <w:rFonts w:hint="eastAsia" w:ascii="仿宋" w:hAnsi="仿宋" w:eastAsia="仿宋"/>
                <w:b w:val="0"/>
                <w:bCs w:val="0"/>
                <w:i w:val="0"/>
                <w:snapToGrid/>
                <w:color w:val="auto"/>
                <w:sz w:val="20"/>
                <w:u w:val="none"/>
                <w:lang w:val="en-US" w:eastAsia="zh-CN"/>
              </w:rPr>
              <w:t>【行政法规】《城市道路管理条例》(1996年国务院令第198号，2017年修订)</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第四十二条：违反本条例第二十七条规定，或者有下列行为之一的，由市政工程行政主管部门或者其他有关部门责令限期改正，可以处以2万元以下的罚款；造成损失的，应当依法承担赔偿责任：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(一)未对设在城市道路上的各种管线的检查井、箱盖或者城市道路附属设施的缺损及时补缺或者修复的；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(二)未在城市道路施工现场设置明显标志和安全防围设施的；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(三)占用城市道路期满或者挖掘城市道路后，不及时清理现场的；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(四)依附于城市道路建设各种管线、杆线等设施，不按照规定办理批准手续的；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(五)紧急抢修埋设在城市道路下的管线，不按照规定补办批准手续的；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(六)未按照批准的位置、面积、期限占用或者挖掘城市道路，或者需要移动位置、扩大面积、延长时间，未提前办理变更审批手续的。</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21.对特种设备使用单位未制定特种设备事故应急专项预案，逾期未改正的处罚：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【法律】《中华人民共和国特种设备安全法》（2013年国家主席令第4号）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第八十三条：违反本法规定，特种设备使用单位有下列行为之一的，责令限期改正；逾期未改正的，责令停止使用有关特种设备，处一万元以上十万元以下罚款：</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（一）使用特种设备未按照规定办理使用登记的；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（二）未建立特种设备安全技术档案或者安全技术档案不符合规定要求，或者未依法设置使用登记标志、定期检验标志的；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（三）未对其使用的特种设备进行经常性维护保养和定期自行检查，或者未对其使用的特种设备的安全附件、安全保护装置进行定期校验、检修，并作出记录的；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（四）未按照安全技术规范的要求及时申报并接受检验的；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（五）未按照安全技术规范的要求进行锅炉水（介）质处理的；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（六）未制定特种设备事故应急专项预案的。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【行政法规】《建设工程安全生产管理条例》（2004年国务院令第393号）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六十二条：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（一）未设立安全生产管理机构、配备专职安全生产管理人员或者分部分项工程施工时无专职安全生产管理人员现场监督的；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（二）施工单位的主要负责人、项目负责人、专职安全生产管理人员、作业人员或者特种作业人员，未经安全教育培训或者经考核不合格即从事相关工作的；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（三）未在施工现场的危险部位设置明显的安全警示标志，或者未按照国家有关规定在施工现场设置消防通道、消防水源、配备消防设施和灭火器材的；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（四）未向作业人员提供安全防护用具和安全防护服装的；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（五）未按照规定在施工起重机械和整体提升脚手架、模板等自升式架设设施验收合格后登记的；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（六）使用国家明令淘汰、禁止使用的危及施工安全的工艺、设备、材料的。</w:t>
            </w:r>
          </w:p>
          <w:p>
            <w:pPr>
              <w:pStyle w:val="11"/>
              <w:keepNext w:val="0"/>
              <w:keepLines w:val="0"/>
              <w:pageBreakBefore w:val="0"/>
              <w:widowControl/>
              <w:wordWrap/>
              <w:overflowPunct/>
              <w:topLinePunct w:val="0"/>
              <w:autoSpaceDN w:val="0"/>
              <w:bidi w:val="0"/>
              <w:adjustRightInd w:val="0"/>
              <w:snapToGrid w:val="0"/>
              <w:spacing w:line="240" w:lineRule="exact"/>
              <w:jc w:val="left"/>
            </w:pP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both"/>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77"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5"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89</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施工起重机械和整体提升脚手架、模板等自升式架设设施安装、拆卸单位违反工程安全生产管理的处罚对施工起重机械和整体提升脚手架、模板等自升式架设设施安装、拆卸单位违反工程安全生产管理的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1.对未编制拆装方案、制定安全施工措施的处罚：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【行政法规】《建设工程安全生产管理条例》（2004年国务院令第393号）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六十一条：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（一）未编制拆装方案、制定安全施工措施的；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（二）未由专业技术人员现场监督的；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（三）未出具自检合格证明或者出具虚假证明的；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（四）未向施工单位进行安全使用说明，办理移交手续的。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2.对未由专业技术人员现场监督的处罚：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【行政法规】《建设工程安全生产管理条例》（2004年国务院令第393号）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六十一条：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（一）未编制拆装方案、制定安全施工措施的；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（二）未由专业技术人员现场监督的；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（三）未出具自检合格证明或者出具虚假证明的；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（四）未向施工单位进行安全使用说明，办理移交手续的。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bCs/>
                <w:i w:val="0"/>
                <w:snapToGrid/>
                <w:color w:val="auto"/>
                <w:sz w:val="20"/>
                <w:u w:val="none"/>
                <w:lang w:val="en-US" w:eastAsia="zh-CN"/>
              </w:rPr>
              <w:t>3.对未出具自检合格证明或者出具虚假证明的处罚：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【行政法规】《建设工程安全生产管理条例》（国务院令第393号）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六十一条：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（一）未编制拆装方案、制定安全施工措施的；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（二）未由专业技术人员现场监督的；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（三）未出具自检合格证明或者出具虚假证明的；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（四）未向施工单位进行安全使用说明，办理移交手续的。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bCs/>
                <w:i w:val="0"/>
                <w:snapToGrid/>
                <w:color w:val="auto"/>
                <w:sz w:val="20"/>
                <w:u w:val="none"/>
                <w:lang w:val="en-US" w:eastAsia="zh-CN"/>
              </w:rPr>
              <w:t>4.对未向施工单位进行安全使用说明，办理移交手续的处罚：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【行政法规】《建设工程安全生产管理条例》（国务院令第393号)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六十一条：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（一）未编制拆装方案、制定安全施工措施的；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（二）未由专业技术人员现场监督的；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（三）未出具自检合格证明或者出具虚假证明的；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（四）未向施工单位进行安全使用说明，办理移交手续的。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pPr>
              <w:pStyle w:val="11"/>
              <w:keepNext w:val="0"/>
              <w:keepLines w:val="0"/>
              <w:pageBreakBefore w:val="0"/>
              <w:widowControl/>
              <w:wordWrap/>
              <w:overflowPunct/>
              <w:topLinePunct w:val="0"/>
              <w:autoSpaceDN w:val="0"/>
              <w:bidi w:val="0"/>
              <w:adjustRightInd w:val="0"/>
              <w:snapToGrid w:val="0"/>
              <w:spacing w:line="240" w:lineRule="exact"/>
              <w:jc w:val="left"/>
            </w:pP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both"/>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78"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5"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90</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建设单位违反安全生产管理的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1.对提出不符合安全生产法律、法规和强制性标准规定的要求的处罚：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【行政法规】《建设工程安全生产管理条例》（国务院令第393号） </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五十五条：违反本条例的规定，建设单位有下列行为之一的，责令限期改正，处20万元以上50万元以下的罚款；造成重大安全事故，构成犯罪的，对直接责任人员，依照刑法有关规定追究刑事责任；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（一）对勘察、设计、施工、工程监理等单位提出不符合安全生产法律、法规和强制性标准规定的要求的；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（二）要求施工单位压缩合同约定的工期的；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（三）将拆除工程发包给不具有相应资质等级的施工单位的。</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2.对未将安全防护文明施工措施费在开工前一次性足额支付施工单位逾期未改正的处罚：</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【地方性法规】《山西省建筑工程质量和建筑安全生产管理条例》（</w:t>
            </w:r>
            <w:r>
              <w:rPr>
                <w:rFonts w:hint="eastAsia" w:ascii="仿宋" w:hAnsi="仿宋" w:eastAsia="仿宋" w:cs="仿宋"/>
                <w:color w:val="auto"/>
                <w:sz w:val="20"/>
                <w:szCs w:val="20"/>
              </w:rPr>
              <w:t>1999年山西省第九届人大常委会第十三次会议通过</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2011年修订</w:t>
            </w:r>
            <w:r>
              <w:rPr>
                <w:rFonts w:hint="eastAsia" w:ascii="仿宋" w:hAnsi="仿宋" w:eastAsia="仿宋"/>
                <w:b w:val="0"/>
                <w:bCs w:val="0"/>
                <w:i w:val="0"/>
                <w:snapToGrid/>
                <w:color w:val="auto"/>
                <w:sz w:val="20"/>
                <w:u w:val="none"/>
                <w:lang w:val="en-US" w:eastAsia="zh-CN"/>
              </w:rPr>
              <w:t>）</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F79646" w:themeColor="accent6"/>
                <w:sz w:val="20"/>
                <w:u w:val="none"/>
                <w:lang w:val="en-US" w:eastAsia="zh-CN"/>
                <w14:textFill>
                  <w14:solidFill>
                    <w14:schemeClr w14:val="accent6"/>
                  </w14:solidFill>
                </w14:textFill>
              </w:rPr>
            </w:pPr>
            <w:r>
              <w:rPr>
                <w:rFonts w:hint="eastAsia" w:ascii="仿宋" w:hAnsi="仿宋" w:eastAsia="仿宋"/>
                <w:b w:val="0"/>
                <w:bCs w:val="0"/>
                <w:i w:val="0"/>
                <w:snapToGrid/>
                <w:color w:val="auto"/>
                <w:sz w:val="20"/>
                <w:u w:val="none"/>
                <w:lang w:val="en-US" w:eastAsia="zh-CN"/>
              </w:rPr>
              <w:t xml:space="preserve">    第四十二条: 违反本条例规定，建设单位未将安全防护文明施工措施费在开工前一次性足额支付施工单位的，责令限期改正；逾期未改正的，责令停止施工，并处工程安全防护文明施工措施费三倍以上五倍以下罚款。</w:t>
            </w:r>
          </w:p>
          <w:p>
            <w:pPr>
              <w:pStyle w:val="11"/>
              <w:keepNext w:val="0"/>
              <w:keepLines w:val="0"/>
              <w:pageBreakBefore w:val="0"/>
              <w:widowControl/>
              <w:wordWrap/>
              <w:overflowPunct/>
              <w:topLinePunct w:val="0"/>
              <w:autoSpaceDN w:val="0"/>
              <w:bidi w:val="0"/>
              <w:adjustRightInd w:val="0"/>
              <w:snapToGrid w:val="0"/>
              <w:spacing w:line="240" w:lineRule="exact"/>
              <w:jc w:val="left"/>
            </w:pP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79"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5"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91</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监理单位违反建设工程安全生产管理的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1.对发现安全事故隐患未及时要求施工单位整改或者暂时停止施工逾期未改正的处罚：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【行政法规】《建设工程安全生产管理条例》（国务院令第393号）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五十七条：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（一）未对施工组织设计中的安全技术措施或者专项施工方案进行审查的；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（二）发现安全事故隐患未及时要求施工单位整改或者暂时停止施工的；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（三）施工单位拒不整改或者不停止施工，未及时向有关主管部门报告的；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（四）未依照法律、法规和工程建设强制性标准实施监理的。</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2.对未对施工组织设计中的安全技术措施或者专项施工方案进行审查，逾期未改正的处罚：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【行政法规】《建设工程安全生产管理条例》（国务院令第393号）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五十七条：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（一）未对施工组织设计中的安全技术措施或者专项施工方案进行审查的；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（二）发现安全事故隐患未及时要求施工单位整改或者暂时停止施工的；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（三）施工单位拒不整改或者不停止施工，未及时向有关主管部门报告的；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（四）未依照法律、法规和工程建设强制性标准实施监理的。</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3.对施工单位拒不整改或者不停止施工，监理单位未及时向有关主管部门报告逾期未改正的处罚：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【行政法规】《建设工程安全生产管理条例》（国务院令第393号）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五十七条：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（一）未对施工组织设计中的安全技术措施或者专项施工方案进行审查的；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（二）发现安全事故隐患未及时要求施工单位整改或者暂时停止施工的；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（三）施工单位拒不整改或者不停止施工，未及时向有关主管部门报告的；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（四）未依照法律、法规和工程建设强制性标准实施监理的。</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4.对未依照法律、法规和工程建设强制性标准实施监理逾期未改正的处罚：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【行政法规】《建设工程安全生产管理条例》（国务院令第393号）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五十七条：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（一）未对施工组织设计中的安全技术措施或者专项施工方案进行审查的；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（二）发现安全事故隐患未及时要求施工单位整改或者暂时停止施工的；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（三）施工单位拒不整改或者不停止施工，未及时向有关主管部门报告的；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（四）未依照法律、法规和工程建设强制性标准实施监理的。</w:t>
            </w:r>
          </w:p>
          <w:p>
            <w:pPr>
              <w:pStyle w:val="11"/>
              <w:keepNext w:val="0"/>
              <w:keepLines w:val="0"/>
              <w:pageBreakBefore w:val="0"/>
              <w:widowControl/>
              <w:wordWrap/>
              <w:overflowPunct/>
              <w:topLinePunct w:val="0"/>
              <w:autoSpaceDN w:val="0"/>
              <w:bidi w:val="0"/>
              <w:adjustRightInd w:val="0"/>
              <w:snapToGrid w:val="0"/>
              <w:spacing w:line="240" w:lineRule="exact"/>
              <w:jc w:val="left"/>
            </w:pP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80"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0"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92</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为建设工程提供机械设备和配件的单位未按照安全施工的要求配备齐全有效的保险、限位等安全设施和装置的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【行政法规】《建设工程安全生产管理条例》（国务院令第39</w:t>
            </w:r>
            <w:r>
              <w:rPr>
                <w:rFonts w:hint="eastAsia" w:ascii="仿宋" w:hAnsi="仿宋" w:eastAsia="仿宋"/>
                <w:b w:val="0"/>
                <w:bCs w:val="0"/>
                <w:i w:val="0"/>
                <w:snapToGrid/>
                <w:color w:val="auto"/>
                <w:sz w:val="20"/>
                <w:u w:val="none"/>
                <w:lang w:val="en-US" w:eastAsia="zh-CN"/>
              </w:rPr>
              <w:t>3</w:t>
            </w:r>
            <w:r>
              <w:rPr>
                <w:rFonts w:hint="default" w:ascii="仿宋" w:hAnsi="仿宋" w:eastAsia="仿宋"/>
                <w:b w:val="0"/>
                <w:bCs w:val="0"/>
                <w:i w:val="0"/>
                <w:snapToGrid/>
                <w:color w:val="auto"/>
                <w:sz w:val="20"/>
                <w:u w:val="none"/>
                <w:lang w:val="en-US" w:eastAsia="zh-CN"/>
              </w:rPr>
              <w:t>号）</w:t>
            </w:r>
          </w:p>
          <w:p>
            <w:pPr>
              <w:pStyle w:val="11"/>
              <w:keepNext w:val="0"/>
              <w:keepLines w:val="0"/>
              <w:pageBreakBefore w:val="0"/>
              <w:widowControl/>
              <w:wordWrap/>
              <w:overflowPunct/>
              <w:topLinePunct w:val="0"/>
              <w:autoSpaceDN w:val="0"/>
              <w:bidi w:val="0"/>
              <w:adjustRightInd w:val="0"/>
              <w:snapToGrid w:val="0"/>
              <w:spacing w:line="240" w:lineRule="exact"/>
              <w:jc w:val="left"/>
            </w:pPr>
            <w:r>
              <w:rPr>
                <w:rFonts w:hint="default" w:ascii="仿宋" w:hAnsi="仿宋" w:eastAsia="仿宋"/>
                <w:b w:val="0"/>
                <w:bCs w:val="0"/>
                <w:i w:val="0"/>
                <w:snapToGrid/>
                <w:color w:val="auto"/>
                <w:sz w:val="20"/>
                <w:u w:val="none"/>
                <w:lang w:val="en-US" w:eastAsia="zh-CN"/>
              </w:rPr>
              <w:t xml:space="preserve">    第五十九条</w:t>
            </w:r>
            <w:r>
              <w:rPr>
                <w:rFonts w:hint="eastAsia" w:ascii="仿宋" w:hAnsi="仿宋" w:eastAsia="仿宋"/>
                <w:b w:val="0"/>
                <w:bCs w:val="0"/>
                <w:i w:val="0"/>
                <w:snapToGrid/>
                <w:color w:val="auto"/>
                <w:sz w:val="20"/>
                <w:u w:val="none"/>
                <w:lang w:val="en-US" w:eastAsia="zh-CN"/>
              </w:rPr>
              <w:t>：</w:t>
            </w:r>
            <w:r>
              <w:rPr>
                <w:rFonts w:hint="default" w:ascii="仿宋" w:hAnsi="仿宋" w:eastAsia="仿宋"/>
                <w:b w:val="0"/>
                <w:bCs w:val="0"/>
                <w:i w:val="0"/>
                <w:snapToGrid/>
                <w:color w:val="auto"/>
                <w:sz w:val="20"/>
                <w:u w:val="none"/>
                <w:lang w:val="en-US" w:eastAsia="zh-CN"/>
              </w:rPr>
              <w:t>违反本条例的规定，为建设工程提供机械设备和配件的单位，未按照安全施工的要求配备齐全有效的保险、限位等安全设施和装置的，责令限期改正，处合同价款1倍以上3倍以下的罚款；造成损失的，依法承担赔偿责任</w:t>
            </w:r>
            <w:r>
              <w:rPr>
                <w:rFonts w:hint="eastAsia" w:ascii="仿宋" w:hAnsi="仿宋" w:eastAsia="仿宋"/>
                <w:b w:val="0"/>
                <w:bCs w:val="0"/>
                <w:i w:val="0"/>
                <w:snapToGrid/>
                <w:color w:val="auto"/>
                <w:sz w:val="20"/>
                <w:u w:val="none"/>
                <w:lang w:val="en-US" w:eastAsia="zh-CN"/>
              </w:rPr>
              <w:t>。</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81"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0"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93</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出租单位出租未经安全性能检测或者经检测不合格的机械设备和施工机具及配件的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【法律】《中华人民共和国特种设备安全法》</w:t>
            </w:r>
            <w:r>
              <w:rPr>
                <w:rFonts w:hint="eastAsia" w:ascii="仿宋" w:hAnsi="仿宋" w:eastAsia="仿宋"/>
                <w:b w:val="0"/>
                <w:bCs w:val="0"/>
                <w:i w:val="0"/>
                <w:snapToGrid/>
                <w:color w:val="auto"/>
                <w:sz w:val="20"/>
                <w:u w:val="none"/>
                <w:lang w:val="en-US" w:eastAsia="zh-CN"/>
              </w:rPr>
              <w:t>（2013年国家主席令第4号）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 xml:space="preserve">    第八十二条</w:t>
            </w:r>
            <w:r>
              <w:rPr>
                <w:rFonts w:hint="eastAsia" w:ascii="仿宋" w:hAnsi="仿宋" w:eastAsia="仿宋"/>
                <w:b w:val="0"/>
                <w:bCs w:val="0"/>
                <w:i w:val="0"/>
                <w:snapToGrid/>
                <w:color w:val="auto"/>
                <w:sz w:val="20"/>
                <w:u w:val="none"/>
                <w:lang w:val="en-US" w:eastAsia="zh-CN"/>
              </w:rPr>
              <w:t>：</w:t>
            </w:r>
            <w:r>
              <w:rPr>
                <w:rFonts w:hint="default" w:ascii="仿宋" w:hAnsi="仿宋" w:eastAsia="仿宋"/>
                <w:b w:val="0"/>
                <w:bCs w:val="0"/>
                <w:i w:val="0"/>
                <w:snapToGrid/>
                <w:color w:val="auto"/>
                <w:sz w:val="20"/>
                <w:u w:val="none"/>
                <w:lang w:val="en-US" w:eastAsia="zh-CN"/>
              </w:rPr>
              <w:t>违反本法规定，特种设备经营单位有下列行为之一的，责令停止经营，没收违法经营的特种设备，处三万元以上三十万元以下罚款；有违法所得的，没收违法所得：</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 xml:space="preserve">   （一）销售、出租未取得许可生产，未经检验或者检验不合格的特种设备的；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 xml:space="preserve">   （二）销售、出租国家明令淘汰、已经报废的特种设备，或者未按照安全技术规范的要求进行维护保养的特种设备的。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 xml:space="preserve">    违反本法规定，特种设备销售单位未建立检查验收和销售记录制度，或者进口特种设备未履行提前告知义务的，责令改正，处一万元以上十万元以下罚款。</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特种设备生产单位销售、交付未经检验或者检验不合格的特种设备的，依照本条第一款规定处罚；情节严重的，吊销生产许可证。</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【行政法规】《建设工程安全生产管理条例》（国务院令第39</w:t>
            </w:r>
            <w:r>
              <w:rPr>
                <w:rFonts w:hint="eastAsia" w:ascii="仿宋" w:hAnsi="仿宋" w:eastAsia="仿宋"/>
                <w:b w:val="0"/>
                <w:bCs w:val="0"/>
                <w:i w:val="0"/>
                <w:snapToGrid/>
                <w:color w:val="auto"/>
                <w:sz w:val="20"/>
                <w:u w:val="none"/>
                <w:lang w:val="en-US" w:eastAsia="zh-CN"/>
              </w:rPr>
              <w:t>3</w:t>
            </w:r>
            <w:r>
              <w:rPr>
                <w:rFonts w:hint="default" w:ascii="仿宋" w:hAnsi="仿宋" w:eastAsia="仿宋"/>
                <w:b w:val="0"/>
                <w:bCs w:val="0"/>
                <w:i w:val="0"/>
                <w:snapToGrid/>
                <w:color w:val="auto"/>
                <w:sz w:val="20"/>
                <w:u w:val="none"/>
                <w:lang w:val="en-US" w:eastAsia="zh-CN"/>
              </w:rPr>
              <w:t>号）</w:t>
            </w:r>
          </w:p>
          <w:p>
            <w:pPr>
              <w:pStyle w:val="11"/>
              <w:keepNext w:val="0"/>
              <w:keepLines w:val="0"/>
              <w:pageBreakBefore w:val="0"/>
              <w:widowControl/>
              <w:wordWrap/>
              <w:overflowPunct/>
              <w:topLinePunct w:val="0"/>
              <w:autoSpaceDN w:val="0"/>
              <w:bidi w:val="0"/>
              <w:adjustRightInd w:val="0"/>
              <w:snapToGrid w:val="0"/>
              <w:spacing w:line="240" w:lineRule="exact"/>
              <w:jc w:val="left"/>
            </w:pPr>
            <w:r>
              <w:rPr>
                <w:rFonts w:hint="default" w:ascii="仿宋" w:hAnsi="仿宋" w:eastAsia="仿宋"/>
                <w:b w:val="0"/>
                <w:bCs w:val="0"/>
                <w:i w:val="0"/>
                <w:snapToGrid/>
                <w:color w:val="auto"/>
                <w:sz w:val="20"/>
                <w:u w:val="none"/>
                <w:lang w:val="en-US" w:eastAsia="zh-CN"/>
              </w:rPr>
              <w:t xml:space="preserve">    第六十条</w:t>
            </w:r>
            <w:r>
              <w:rPr>
                <w:rFonts w:hint="eastAsia" w:ascii="仿宋" w:hAnsi="仿宋" w:eastAsia="仿宋"/>
                <w:b w:val="0"/>
                <w:bCs w:val="0"/>
                <w:i w:val="0"/>
                <w:snapToGrid/>
                <w:color w:val="auto"/>
                <w:sz w:val="20"/>
                <w:u w:val="none"/>
                <w:lang w:val="en-US" w:eastAsia="zh-CN"/>
              </w:rPr>
              <w:t>：</w:t>
            </w:r>
            <w:r>
              <w:rPr>
                <w:rFonts w:hint="default" w:ascii="仿宋" w:hAnsi="仿宋" w:eastAsia="仿宋"/>
                <w:b w:val="0"/>
                <w:bCs w:val="0"/>
                <w:i w:val="0"/>
                <w:snapToGrid/>
                <w:color w:val="auto"/>
                <w:sz w:val="20"/>
                <w:u w:val="none"/>
                <w:lang w:val="en-US" w:eastAsia="zh-CN"/>
              </w:rPr>
              <w:t>违反本条例的规定，出租单位出租未经安全性能检测或者经检测不合格的机械设备和施工机具及配件的，责令停业整顿，并处5万元以上10万元以下的罚款；造成损失的，依法承担赔偿责任</w:t>
            </w:r>
            <w:r>
              <w:rPr>
                <w:rFonts w:hint="eastAsia" w:ascii="仿宋" w:hAnsi="仿宋" w:eastAsia="仿宋"/>
                <w:b w:val="0"/>
                <w:bCs w:val="0"/>
                <w:i w:val="0"/>
                <w:snapToGrid/>
                <w:color w:val="auto"/>
                <w:sz w:val="20"/>
                <w:u w:val="none"/>
                <w:lang w:val="en-US" w:eastAsia="zh-CN"/>
              </w:rPr>
              <w:t>。</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82"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0"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94</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工程监理单位未依照</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法</w:t>
            </w:r>
            <w:r>
              <w:rPr>
                <w:rFonts w:hint="eastAsia" w:ascii="仿宋" w:hAnsi="仿宋" w:eastAsia="仿宋" w:cs="仿宋"/>
                <w:b w:val="0"/>
                <w:i w:val="0"/>
                <w:snapToGrid/>
                <w:color w:val="000000" w:themeColor="text1"/>
                <w:sz w:val="20"/>
                <w:u w:val="none"/>
                <w:lang w:eastAsia="zh-CN"/>
                <w14:textFill>
                  <w14:solidFill>
                    <w14:schemeClr w14:val="tx1"/>
                  </w14:solidFill>
                </w14:textFill>
              </w:rPr>
              <w:t>律、法规和工程建设强制性标准实施监理的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【行政法规】《建设工程安全生产管理条例》(</w:t>
            </w:r>
            <w:r>
              <w:rPr>
                <w:rFonts w:hint="eastAsia" w:ascii="仿宋" w:hAnsi="仿宋" w:eastAsia="仿宋"/>
                <w:b w:val="0"/>
                <w:bCs w:val="0"/>
                <w:i w:val="0"/>
                <w:snapToGrid/>
                <w:color w:val="auto"/>
                <w:sz w:val="20"/>
                <w:u w:val="none"/>
                <w:lang w:val="en-US" w:eastAsia="zh-CN"/>
              </w:rPr>
              <w:t>2004年</w:t>
            </w:r>
            <w:r>
              <w:rPr>
                <w:rFonts w:hint="default" w:ascii="仿宋" w:hAnsi="仿宋" w:eastAsia="仿宋"/>
                <w:b w:val="0"/>
                <w:bCs w:val="0"/>
                <w:i w:val="0"/>
                <w:snapToGrid/>
                <w:color w:val="auto"/>
                <w:sz w:val="20"/>
                <w:u w:val="none"/>
                <w:lang w:val="en-US" w:eastAsia="zh-CN"/>
              </w:rPr>
              <w:t>国务院令第393号)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 xml:space="preserve">    第五十七条</w:t>
            </w:r>
            <w:r>
              <w:rPr>
                <w:rFonts w:hint="eastAsia" w:ascii="仿宋" w:hAnsi="仿宋" w:eastAsia="仿宋"/>
                <w:b w:val="0"/>
                <w:bCs w:val="0"/>
                <w:i w:val="0"/>
                <w:snapToGrid/>
                <w:color w:val="auto"/>
                <w:sz w:val="20"/>
                <w:u w:val="none"/>
                <w:lang w:val="en-US" w:eastAsia="zh-CN"/>
              </w:rPr>
              <w:t>：</w:t>
            </w:r>
            <w:r>
              <w:rPr>
                <w:rFonts w:hint="default" w:ascii="仿宋" w:hAnsi="仿宋" w:eastAsia="仿宋"/>
                <w:b w:val="0"/>
                <w:bCs w:val="0"/>
                <w:i w:val="0"/>
                <w:snapToGrid/>
                <w:color w:val="auto"/>
                <w:sz w:val="20"/>
                <w:u w:val="none"/>
                <w:lang w:val="en-US" w:eastAsia="zh-CN"/>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 xml:space="preserve">   （一）未对施工组织设计中的安全技术措施或者专项施工方案进行审查的；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 xml:space="preserve">   （二）发现安全事故隐患未及时要求施工单位整改或者暂时停止施工的；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 xml:space="preserve">   （三）施工单位拒不整改或者不停止施工，未及时向有关主管部门报告的；</w:t>
            </w:r>
          </w:p>
          <w:p>
            <w:pPr>
              <w:pStyle w:val="11"/>
              <w:keepNext w:val="0"/>
              <w:keepLines w:val="0"/>
              <w:pageBreakBefore w:val="0"/>
              <w:widowControl/>
              <w:wordWrap/>
              <w:overflowPunct/>
              <w:topLinePunct w:val="0"/>
              <w:autoSpaceDN w:val="0"/>
              <w:bidi w:val="0"/>
              <w:adjustRightInd w:val="0"/>
              <w:snapToGrid w:val="0"/>
              <w:spacing w:line="240" w:lineRule="exact"/>
              <w:jc w:val="left"/>
            </w:pPr>
            <w:r>
              <w:rPr>
                <w:rFonts w:hint="default" w:ascii="仿宋" w:hAnsi="仿宋" w:eastAsia="仿宋"/>
                <w:b w:val="0"/>
                <w:bCs w:val="0"/>
                <w:i w:val="0"/>
                <w:snapToGrid/>
                <w:color w:val="auto"/>
                <w:sz w:val="20"/>
                <w:u w:val="none"/>
                <w:lang w:val="en-US" w:eastAsia="zh-CN"/>
              </w:rPr>
              <w:t xml:space="preserve">   （四）未依照法律、法规和工程建设强制性标准实施监理的</w:t>
            </w:r>
            <w:r>
              <w:rPr>
                <w:rFonts w:hint="eastAsia" w:ascii="仿宋" w:hAnsi="仿宋" w:eastAsia="仿宋"/>
                <w:b w:val="0"/>
                <w:bCs w:val="0"/>
                <w:i w:val="0"/>
                <w:snapToGrid/>
                <w:color w:val="auto"/>
                <w:sz w:val="20"/>
                <w:u w:val="none"/>
                <w:lang w:val="en-US" w:eastAsia="zh-CN"/>
              </w:rPr>
              <w:t>。</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83"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0"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95</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未按规定挖掘或挖掘后不清理现场的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bCs/>
                <w:i w:val="0"/>
                <w:snapToGrid/>
                <w:color w:val="auto"/>
                <w:sz w:val="20"/>
                <w:u w:val="none"/>
                <w:lang w:val="en-US" w:eastAsia="zh-CN"/>
              </w:rPr>
              <w:t>1.对未按照批准的位置、面积、期限挖掘城市道路的处罚：</w:t>
            </w:r>
            <w:r>
              <w:rPr>
                <w:rFonts w:hint="eastAsia" w:ascii="仿宋" w:hAnsi="仿宋" w:eastAsia="仿宋"/>
                <w:b w:val="0"/>
                <w:bCs w:val="0"/>
                <w:i w:val="0"/>
                <w:snapToGrid/>
                <w:color w:val="auto"/>
                <w:sz w:val="20"/>
                <w:u w:val="none"/>
                <w:lang w:val="en-US" w:eastAsia="zh-CN"/>
              </w:rPr>
              <w:t>【行政法规】《城市道路管理条例》(1996年国务院令第198号，2017年修订)</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第四十二条：违反本条例第二十七条规定，或者有下列行为之一的，由市政工程行政主管部门或者其他有关部门责令限期改正，可以处以2万元以下的罚款；造成损失的，应当依法承担赔偿责任：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（一）未对设在城市道路上的各种管线的检查井、箱盖或者城市道路附属设施的缺损及时补缺或者修复的；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（二）未在城市道路施工现场设置明显标志和安全防围设施的；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（三）占用城市道路期满或者挖掘城市道路后，不及时清理现场的；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（四）依附于城市道路建设各种管线、杆线等设施，不按照规定办理批准手续的；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（五）紧急抢修埋设在城市道路下的管线，不按照规定补办批准手续的；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（六）未按照批准的位置、面积、期限占用或者挖掘城市道路，或者需要移动位置、扩大面积、延长时间，未提前办理变更审批手续的。</w:t>
            </w:r>
          </w:p>
          <w:p>
            <w:pPr>
              <w:keepNext w:val="0"/>
              <w:keepLines w:val="0"/>
              <w:pageBreakBefore w:val="0"/>
              <w:widowControl/>
              <w:kinsoku/>
              <w:wordWrap/>
              <w:overflowPunct/>
              <w:topLinePunct w:val="0"/>
              <w:autoSpaceDE/>
              <w:autoSpaceDN w:val="0"/>
              <w:bidi w:val="0"/>
              <w:adjustRightInd w:val="0"/>
              <w:snapToGrid w:val="0"/>
              <w:spacing w:line="240" w:lineRule="exact"/>
              <w:ind w:left="0" w:firstLine="402"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bCs/>
                <w:i w:val="0"/>
                <w:snapToGrid/>
                <w:color w:val="auto"/>
                <w:sz w:val="20"/>
                <w:u w:val="none"/>
                <w:lang w:val="en-US" w:eastAsia="zh-CN"/>
              </w:rPr>
              <w:t>2.对挖掘城市道路后不及时清理现场的处罚</w:t>
            </w:r>
            <w:r>
              <w:rPr>
                <w:rFonts w:hint="eastAsia" w:ascii="仿宋" w:hAnsi="仿宋" w:eastAsia="仿宋"/>
                <w:b w:val="0"/>
                <w:bCs w:val="0"/>
                <w:i w:val="0"/>
                <w:snapToGrid/>
                <w:color w:val="auto"/>
                <w:sz w:val="20"/>
                <w:u w:val="none"/>
                <w:lang w:val="en-US" w:eastAsia="zh-CN"/>
              </w:rPr>
              <w:t>：</w:t>
            </w:r>
          </w:p>
          <w:p>
            <w:pPr>
              <w:keepNext w:val="0"/>
              <w:keepLines w:val="0"/>
              <w:pageBreakBefore w:val="0"/>
              <w:widowControl/>
              <w:kinsoku/>
              <w:wordWrap/>
              <w:overflowPunct/>
              <w:topLinePunct w:val="0"/>
              <w:autoSpaceDE/>
              <w:autoSpaceDN w:val="0"/>
              <w:bidi w:val="0"/>
              <w:adjustRightInd w:val="0"/>
              <w:snapToGrid w:val="0"/>
              <w:spacing w:line="240" w:lineRule="exact"/>
              <w:ind w:left="0"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【行政法规】《城市道路管理条例》(1996年国务院令第198号，2017年修订)　　</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第四十二条：违反本条例第二十七条规定，或者有下列行为之一的，由市政工程行政主管部门或者其他有关部门责令限期改正，可以处以2万元以下的罚款；造成损失的，应当依法承担赔偿责任：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（一）未对设在城市道路上的各种管线的检查井、箱盖或者城市道路附属设施的缺损及时补缺或者修复的；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（二）未在城市道路施工现场设置明显标志和安全防围设施的；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（三）占用城市道路期满或者挖掘城市道路后，不及时清理现场的；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（四）依附于城市道路建设各种管线、杆线等设施，不按照规定办理批准手续的；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（五）紧急抢修埋设在城市道路下的管线，不按照规定补办批准手续的；</w:t>
            </w:r>
          </w:p>
          <w:p>
            <w:pPr>
              <w:pStyle w:val="11"/>
              <w:keepNext w:val="0"/>
              <w:keepLines w:val="0"/>
              <w:pageBreakBefore w:val="0"/>
              <w:widowControl/>
              <w:wordWrap/>
              <w:overflowPunct/>
              <w:topLinePunct w:val="0"/>
              <w:autoSpaceDN w:val="0"/>
              <w:bidi w:val="0"/>
              <w:adjustRightInd w:val="0"/>
              <w:snapToGrid w:val="0"/>
              <w:spacing w:line="240" w:lineRule="exact"/>
              <w:jc w:val="left"/>
            </w:pPr>
            <w:r>
              <w:rPr>
                <w:rFonts w:hint="eastAsia" w:ascii="仿宋" w:hAnsi="仿宋" w:eastAsia="仿宋"/>
                <w:b w:val="0"/>
                <w:bCs w:val="0"/>
                <w:i w:val="0"/>
                <w:snapToGrid/>
                <w:color w:val="auto"/>
                <w:sz w:val="20"/>
                <w:u w:val="none"/>
                <w:lang w:val="en-US" w:eastAsia="zh-CN"/>
              </w:rPr>
              <w:t xml:space="preserve">    （六）未按照批准的位置、面积、期限占用或者挖掘城市道路，或者需要移动位置、扩大面积、延长时间，未提前办理变更审批手续的。</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84"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0"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96</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不按照图纸或擅自修改图纸进行城市道路施工的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【行政法规】《城市道路管理条例》</w:t>
            </w:r>
            <w:r>
              <w:rPr>
                <w:rFonts w:hint="eastAsia" w:ascii="仿宋" w:hAnsi="仿宋" w:eastAsia="仿宋"/>
                <w:b w:val="0"/>
                <w:bCs w:val="0"/>
                <w:i w:val="0"/>
                <w:snapToGrid/>
                <w:color w:val="auto"/>
                <w:sz w:val="20"/>
                <w:u w:val="none"/>
                <w:lang w:val="en-US" w:eastAsia="zh-CN"/>
              </w:rPr>
              <w:t>(1996年国务院令第198号，2017年修订)</w:t>
            </w:r>
          </w:p>
          <w:p>
            <w:pPr>
              <w:pStyle w:val="11"/>
              <w:keepNext w:val="0"/>
              <w:keepLines w:val="0"/>
              <w:pageBreakBefore w:val="0"/>
              <w:widowControl/>
              <w:wordWrap/>
              <w:overflowPunct/>
              <w:topLinePunct w:val="0"/>
              <w:autoSpaceDN w:val="0"/>
              <w:bidi w:val="0"/>
              <w:adjustRightInd w:val="0"/>
              <w:snapToGrid w:val="0"/>
              <w:spacing w:line="240" w:lineRule="exact"/>
              <w:jc w:val="left"/>
            </w:pPr>
            <w:r>
              <w:rPr>
                <w:rFonts w:hint="default" w:ascii="仿宋" w:hAnsi="仿宋" w:eastAsia="仿宋"/>
                <w:b w:val="0"/>
                <w:bCs w:val="0"/>
                <w:i w:val="0"/>
                <w:snapToGrid/>
                <w:color w:val="auto"/>
                <w:sz w:val="20"/>
                <w:u w:val="none"/>
                <w:lang w:val="en-US" w:eastAsia="zh-CN"/>
              </w:rPr>
              <w:t xml:space="preserve">    第三十九条</w:t>
            </w:r>
            <w:r>
              <w:rPr>
                <w:rFonts w:hint="eastAsia" w:ascii="仿宋" w:hAnsi="仿宋" w:eastAsia="仿宋"/>
                <w:b w:val="0"/>
                <w:bCs w:val="0"/>
                <w:i w:val="0"/>
                <w:snapToGrid/>
                <w:color w:val="auto"/>
                <w:sz w:val="20"/>
                <w:u w:val="none"/>
                <w:lang w:val="en-US" w:eastAsia="zh-CN"/>
              </w:rPr>
              <w:t>：</w:t>
            </w:r>
            <w:r>
              <w:rPr>
                <w:rFonts w:hint="default" w:ascii="仿宋" w:hAnsi="仿宋" w:eastAsia="仿宋"/>
                <w:b w:val="0"/>
                <w:bCs w:val="0"/>
                <w:i w:val="0"/>
                <w:snapToGrid/>
                <w:color w:val="auto"/>
                <w:sz w:val="20"/>
                <w:u w:val="none"/>
                <w:lang w:val="en-US" w:eastAsia="zh-CN"/>
              </w:rPr>
              <w:t>违反本条例的规定，有下列行为之一的，由市政工程行政主管部门责令停止设计、施工，限期改正，可以并处3万元以下的罚款；已经取得设计、施工资格证书，情节严重的，提请原发证机关吊销设计、施工资格证书（三）未按照设计图纸施工或者擅自修改图纸的</w:t>
            </w:r>
            <w:r>
              <w:rPr>
                <w:rFonts w:hint="eastAsia" w:ascii="仿宋" w:hAnsi="仿宋" w:eastAsia="仿宋"/>
                <w:b w:val="0"/>
                <w:bCs w:val="0"/>
                <w:i w:val="0"/>
                <w:snapToGrid/>
                <w:color w:val="auto"/>
                <w:sz w:val="20"/>
                <w:u w:val="none"/>
                <w:lang w:val="en-US" w:eastAsia="zh-CN"/>
              </w:rPr>
              <w:t>。</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85"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0"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97</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违反排水管理的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val="0"/>
              <w:bidi w:val="0"/>
              <w:adjustRightInd w:val="0"/>
              <w:snapToGrid w:val="0"/>
              <w:spacing w:line="23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1.对排水户未取得排水许可，向城镇排水设施排放污水的处罚：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3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【行政法规】《城镇排水与污水处理条例》(2014年国务院第641号）</w:t>
            </w:r>
          </w:p>
          <w:p>
            <w:pPr>
              <w:keepNext w:val="0"/>
              <w:keepLines w:val="0"/>
              <w:pageBreakBefore w:val="0"/>
              <w:widowControl/>
              <w:kinsoku/>
              <w:wordWrap/>
              <w:overflowPunct/>
              <w:topLinePunct w:val="0"/>
              <w:autoSpaceDE/>
              <w:autoSpaceDN w:val="0"/>
              <w:bidi w:val="0"/>
              <w:adjustRightInd w:val="0"/>
              <w:snapToGrid w:val="0"/>
              <w:spacing w:line="23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五十条：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p>
            <w:pPr>
              <w:keepNext w:val="0"/>
              <w:keepLines w:val="0"/>
              <w:pageBreakBefore w:val="0"/>
              <w:widowControl/>
              <w:kinsoku/>
              <w:wordWrap/>
              <w:overflowPunct/>
              <w:topLinePunct w:val="0"/>
              <w:autoSpaceDE/>
              <w:autoSpaceDN w:val="0"/>
              <w:bidi w:val="0"/>
              <w:adjustRightInd w:val="0"/>
              <w:snapToGrid w:val="0"/>
              <w:spacing w:line="23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p>
            <w:pPr>
              <w:keepNext w:val="0"/>
              <w:keepLines w:val="0"/>
              <w:pageBreakBefore w:val="0"/>
              <w:widowControl/>
              <w:kinsoku/>
              <w:wordWrap/>
              <w:overflowPunct/>
              <w:topLinePunct w:val="0"/>
              <w:autoSpaceDE/>
              <w:autoSpaceDN w:val="0"/>
              <w:bidi w:val="0"/>
              <w:adjustRightInd w:val="0"/>
              <w:snapToGrid w:val="0"/>
              <w:spacing w:line="23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【部门规章】《城镇污水排入排水管网许可管理办法》（2015年建设部令21号，2023年修改）</w:t>
            </w:r>
          </w:p>
          <w:p>
            <w:pPr>
              <w:keepNext w:val="0"/>
              <w:keepLines w:val="0"/>
              <w:pageBreakBefore w:val="0"/>
              <w:widowControl/>
              <w:kinsoku/>
              <w:wordWrap/>
              <w:overflowPunct/>
              <w:topLinePunct w:val="0"/>
              <w:autoSpaceDE/>
              <w:autoSpaceDN w:val="0"/>
              <w:bidi w:val="0"/>
              <w:adjustRightInd w:val="0"/>
              <w:snapToGrid w:val="0"/>
              <w:spacing w:line="23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sz w:val="20"/>
                <w:szCs w:val="20"/>
              </w:rPr>
              <w:t>第二十七条</w:t>
            </w:r>
            <w:r>
              <w:rPr>
                <w:rFonts w:hint="eastAsia" w:ascii="仿宋" w:hAnsi="仿宋" w:eastAsia="仿宋" w:cs="仿宋"/>
                <w:sz w:val="20"/>
                <w:szCs w:val="20"/>
                <w:lang w:eastAsia="zh-CN"/>
              </w:rPr>
              <w:t>：</w:t>
            </w:r>
            <w:r>
              <w:rPr>
                <w:rFonts w:hint="eastAsia" w:ascii="仿宋" w:hAnsi="仿宋" w:eastAsia="仿宋" w:cs="仿宋"/>
                <w:sz w:val="20"/>
                <w:szCs w:val="20"/>
              </w:rPr>
              <w:t>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3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2.对排水户未按照排水许可证的要求，向城镇排水设施排放污水的处罚：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3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【部门规章】《城镇污水排入排水管网许可管理办法》（2015年建设部令21号，2023年修改）</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rPr>
              <w:t>第二十八条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3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3.对排水户拒不接受水质、水量监测或者妨碍、阻挠城镇排水主管部门依法监督检查的处罚：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3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【部门规章】《城镇污水排入排水管网许可管理办法》（2015年建设部令21号，2023年修改）</w:t>
            </w:r>
          </w:p>
          <w:p>
            <w:pPr>
              <w:keepNext w:val="0"/>
              <w:keepLines w:val="0"/>
              <w:pageBreakBefore w:val="0"/>
              <w:widowControl/>
              <w:numPr>
                <w:ilvl w:val="0"/>
                <w:numId w:val="0"/>
              </w:numPr>
              <w:kinsoku/>
              <w:wordWrap/>
              <w:overflowPunct/>
              <w:topLinePunct w:val="0"/>
              <w:autoSpaceDE/>
              <w:autoSpaceDN w:val="0"/>
              <w:bidi w:val="0"/>
              <w:adjustRightInd w:val="0"/>
              <w:snapToGrid w:val="0"/>
              <w:spacing w:line="230" w:lineRule="exact"/>
              <w:ind w:firstLine="400" w:firstLineChars="200"/>
              <w:jc w:val="left"/>
              <w:textAlignment w:val="center"/>
              <w:rPr>
                <w:rFonts w:hint="eastAsia" w:ascii="仿宋" w:hAnsi="仿宋" w:eastAsia="仿宋" w:cs="仿宋"/>
                <w:color w:val="auto"/>
                <w:sz w:val="20"/>
                <w:szCs w:val="20"/>
              </w:rPr>
            </w:pPr>
            <w:r>
              <w:rPr>
                <w:rFonts w:hint="eastAsia" w:ascii="仿宋" w:hAnsi="仿宋" w:eastAsia="仿宋" w:cs="仿宋"/>
                <w:color w:val="auto"/>
                <w:sz w:val="20"/>
                <w:szCs w:val="20"/>
              </w:rPr>
              <w:t>第三十四条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排水户违反本办法规定，拒不接受水质、水量监测或者妨碍、阻挠城镇排水主管部门依法监督检查的，由城镇排水主管部门给予警告；情节严重的，处3万元以下罚款。</w:t>
            </w:r>
          </w:p>
          <w:p>
            <w:pPr>
              <w:keepNext w:val="0"/>
              <w:keepLines w:val="0"/>
              <w:pageBreakBefore w:val="0"/>
              <w:widowControl/>
              <w:numPr>
                <w:ilvl w:val="0"/>
                <w:numId w:val="0"/>
              </w:numPr>
              <w:kinsoku/>
              <w:wordWrap/>
              <w:overflowPunct/>
              <w:topLinePunct w:val="0"/>
              <w:autoSpaceDE/>
              <w:autoSpaceDN w:val="0"/>
              <w:bidi w:val="0"/>
              <w:adjustRightInd w:val="0"/>
              <w:snapToGrid w:val="0"/>
              <w:spacing w:line="23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4.对在城镇排水与污水处理设施覆盖范围内，未按照国家有关规定将污水排入城镇排水设施，或者在雨水、污水分流地区将污水排入雨水管网的处罚：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3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【行政法规】《城镇排水与污水处理条例》（2014年国务院第641号）</w:t>
            </w:r>
          </w:p>
          <w:p>
            <w:pPr>
              <w:keepNext w:val="0"/>
              <w:keepLines w:val="0"/>
              <w:pageBreakBefore w:val="0"/>
              <w:widowControl/>
              <w:kinsoku/>
              <w:wordWrap/>
              <w:overflowPunct/>
              <w:topLinePunct w:val="0"/>
              <w:autoSpaceDE/>
              <w:autoSpaceDN w:val="0"/>
              <w:bidi w:val="0"/>
              <w:adjustRightInd w:val="0"/>
              <w:snapToGrid w:val="0"/>
              <w:spacing w:line="23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五十条：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p>
            <w:pPr>
              <w:keepNext w:val="0"/>
              <w:keepLines w:val="0"/>
              <w:pageBreakBefore w:val="0"/>
              <w:widowControl/>
              <w:kinsoku/>
              <w:wordWrap/>
              <w:overflowPunct/>
              <w:topLinePunct w:val="0"/>
              <w:autoSpaceDE/>
              <w:autoSpaceDN w:val="0"/>
              <w:bidi w:val="0"/>
              <w:adjustRightInd w:val="0"/>
              <w:snapToGrid w:val="0"/>
              <w:spacing w:line="23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p>
            <w:pPr>
              <w:keepNext w:val="0"/>
              <w:keepLines w:val="0"/>
              <w:pageBreakBefore w:val="0"/>
              <w:widowControl/>
              <w:kinsoku/>
              <w:wordWrap/>
              <w:overflowPunct/>
              <w:topLinePunct w:val="0"/>
              <w:autoSpaceDE/>
              <w:autoSpaceDN w:val="0"/>
              <w:bidi w:val="0"/>
              <w:adjustRightInd w:val="0"/>
              <w:snapToGrid w:val="0"/>
              <w:spacing w:line="23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【部门规章】《城镇污水排入排水管网许可管理办法》（2015年建设部令21号，2023年修改）</w:t>
            </w:r>
          </w:p>
          <w:p>
            <w:pPr>
              <w:keepNext w:val="0"/>
              <w:keepLines w:val="0"/>
              <w:pageBreakBefore w:val="0"/>
              <w:widowControl/>
              <w:kinsoku/>
              <w:wordWrap/>
              <w:overflowPunct/>
              <w:topLinePunct w:val="0"/>
              <w:autoSpaceDE/>
              <w:autoSpaceDN w:val="0"/>
              <w:bidi w:val="0"/>
              <w:adjustRightInd w:val="0"/>
              <w:snapToGrid w:val="0"/>
              <w:spacing w:line="230" w:lineRule="exact"/>
              <w:ind w:firstLine="400" w:firstLineChars="200"/>
              <w:jc w:val="left"/>
              <w:textAlignment w:val="center"/>
              <w:rPr>
                <w:rFonts w:hint="eastAsia" w:ascii="仿宋" w:hAnsi="仿宋" w:eastAsia="仿宋" w:cs="仿宋"/>
                <w:color w:val="auto"/>
                <w:sz w:val="20"/>
                <w:szCs w:val="20"/>
              </w:rPr>
            </w:pPr>
            <w:r>
              <w:rPr>
                <w:rFonts w:hint="eastAsia" w:ascii="仿宋" w:hAnsi="仿宋" w:eastAsia="仿宋" w:cs="仿宋"/>
                <w:color w:val="auto"/>
                <w:sz w:val="20"/>
                <w:szCs w:val="20"/>
              </w:rPr>
              <w:t>第二十六条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3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5.排水单位和个人，未按照国家有关规定将污水排入城镇排水设施，或者在雨水、污水分流地区将污水排入雨水管网的处罚：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3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 《城镇排水与污水处理条例》(2014年国务院第641号）</w:t>
            </w:r>
          </w:p>
          <w:p>
            <w:pPr>
              <w:keepNext w:val="0"/>
              <w:keepLines w:val="0"/>
              <w:pageBreakBefore w:val="0"/>
              <w:widowControl/>
              <w:kinsoku/>
              <w:wordWrap/>
              <w:overflowPunct/>
              <w:topLinePunct w:val="0"/>
              <w:autoSpaceDE/>
              <w:autoSpaceDN w:val="0"/>
              <w:bidi w:val="0"/>
              <w:adjustRightInd w:val="0"/>
              <w:snapToGrid w:val="0"/>
              <w:spacing w:line="23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第四十九条：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3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6.对从事危及城镇排水设施安全的活动的处罚：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3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 《城镇排水与污水处理条例》(2014年国务院第641号）</w:t>
            </w:r>
          </w:p>
          <w:p>
            <w:pPr>
              <w:keepNext w:val="0"/>
              <w:keepLines w:val="0"/>
              <w:pageBreakBefore w:val="0"/>
              <w:widowControl/>
              <w:kinsoku/>
              <w:wordWrap/>
              <w:overflowPunct/>
              <w:topLinePunct w:val="0"/>
              <w:autoSpaceDE/>
              <w:autoSpaceDN w:val="0"/>
              <w:bidi w:val="0"/>
              <w:adjustRightInd w:val="0"/>
              <w:snapToGrid w:val="0"/>
              <w:spacing w:line="23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五十六条：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p>
            <w:pPr>
              <w:keepNext w:val="0"/>
              <w:keepLines w:val="0"/>
              <w:pageBreakBefore w:val="0"/>
              <w:widowControl/>
              <w:kinsoku/>
              <w:wordWrap/>
              <w:overflowPunct/>
              <w:topLinePunct w:val="0"/>
              <w:autoSpaceDE/>
              <w:autoSpaceDN w:val="0"/>
              <w:bidi w:val="0"/>
              <w:adjustRightInd w:val="0"/>
              <w:snapToGrid w:val="0"/>
              <w:spacing w:line="23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【部门规章】《城镇污水排入排水管网许可管理办法》（2015年建设部令21号，2023年修改）</w:t>
            </w:r>
          </w:p>
          <w:p>
            <w:pPr>
              <w:keepNext w:val="0"/>
              <w:keepLines w:val="0"/>
              <w:pageBreakBefore w:val="0"/>
              <w:widowControl/>
              <w:kinsoku/>
              <w:wordWrap/>
              <w:overflowPunct/>
              <w:topLinePunct w:val="0"/>
              <w:autoSpaceDE/>
              <w:autoSpaceDN w:val="0"/>
              <w:bidi w:val="0"/>
              <w:adjustRightInd w:val="0"/>
              <w:snapToGrid w:val="0"/>
              <w:spacing w:line="230" w:lineRule="exact"/>
              <w:jc w:val="left"/>
              <w:textAlignment w:val="center"/>
              <w:rPr>
                <w:rFonts w:hint="eastAsia" w:ascii="仿宋" w:hAnsi="仿宋" w:eastAsia="仿宋" w:cs="仿宋"/>
                <w:color w:val="auto"/>
                <w:sz w:val="20"/>
                <w:szCs w:val="20"/>
                <w:lang w:val="en-US" w:eastAsia="zh-CN"/>
              </w:rPr>
            </w:pPr>
            <w:r>
              <w:rPr>
                <w:rFonts w:hint="eastAsia" w:ascii="仿宋" w:hAnsi="仿宋" w:eastAsia="仿宋"/>
                <w:b w:val="0"/>
                <w:bCs w:val="0"/>
                <w:i w:val="0"/>
                <w:snapToGrid/>
                <w:color w:val="auto"/>
                <w:sz w:val="20"/>
                <w:u w:val="none"/>
                <w:lang w:val="en-US" w:eastAsia="zh-CN"/>
              </w:rPr>
              <w:t xml:space="preserve">    </w:t>
            </w:r>
            <w:r>
              <w:rPr>
                <w:rFonts w:hint="eastAsia" w:ascii="仿宋" w:hAnsi="仿宋" w:eastAsia="仿宋" w:cs="仿宋"/>
                <w:color w:val="auto"/>
                <w:sz w:val="20"/>
                <w:szCs w:val="20"/>
              </w:rPr>
              <w:t>第三十二条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p>
            <w:pPr>
              <w:pStyle w:val="11"/>
              <w:keepNext w:val="0"/>
              <w:keepLines w:val="0"/>
              <w:pageBreakBefore w:val="0"/>
              <w:widowControl/>
              <w:wordWrap/>
              <w:overflowPunct/>
              <w:topLinePunct w:val="0"/>
              <w:autoSpaceDN w:val="0"/>
              <w:bidi w:val="0"/>
              <w:adjustRightInd w:val="0"/>
              <w:snapToGrid w:val="0"/>
              <w:spacing w:line="240" w:lineRule="exact"/>
              <w:jc w:val="left"/>
            </w:pP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86"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5"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98</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未取得燃气经营许可从事燃气经营活动的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【行政法规】《城镇燃气管理条例》（</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2011年</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国务院令第583号公布</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，2023年修订</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w:t>
            </w:r>
          </w:p>
          <w:p>
            <w:pPr>
              <w:rPr>
                <w:rFonts w:hint="eastAsia" w:ascii="Microsoft YaHei UI" w:hAnsi="Microsoft YaHei UI" w:eastAsia="Microsoft YaHei UI" w:cs="Microsoft YaHei UI"/>
                <w:i w:val="0"/>
                <w:iCs w:val="0"/>
                <w:caps w:val="0"/>
                <w:spacing w:val="8"/>
                <w:sz w:val="24"/>
                <w:szCs w:val="24"/>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第四十五条</w:t>
            </w:r>
            <w:r>
              <w:rPr>
                <w:rFonts w:hint="eastAsia" w:ascii="仿宋" w:hAnsi="仿宋" w:eastAsia="仿宋" w:cs="仿宋"/>
                <w:sz w:val="20"/>
                <w:szCs w:val="20"/>
                <w:lang w:eastAsia="zh-CN"/>
              </w:rPr>
              <w:t>：</w:t>
            </w:r>
            <w:r>
              <w:rPr>
                <w:rFonts w:hint="eastAsia" w:ascii="仿宋" w:hAnsi="仿宋" w:eastAsia="仿宋" w:cs="仿宋"/>
                <w:sz w:val="20"/>
                <w:szCs w:val="20"/>
              </w:rPr>
              <w:t>违反本条例规定，未取得燃气经营许可证从事燃气经营活动的，由燃气管理部门责令停止违法行为，处5万元以上50万元以下罚款;有违法所得的，没收违法所得;构成犯罪的，依法追究刑事责任。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p>
            <w:pPr>
              <w:pStyle w:val="11"/>
              <w:keepNext w:val="0"/>
              <w:keepLines w:val="0"/>
              <w:pageBreakBefore w:val="0"/>
              <w:widowControl/>
              <w:wordWrap/>
              <w:overflowPunct/>
              <w:topLinePunct w:val="0"/>
              <w:autoSpaceDN w:val="0"/>
              <w:bidi w:val="0"/>
              <w:adjustRightInd w:val="0"/>
              <w:snapToGrid w:val="0"/>
              <w:spacing w:line="240" w:lineRule="exact"/>
              <w:jc w:val="left"/>
            </w:pP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5"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99</w:t>
            </w:r>
          </w:p>
        </w:tc>
        <w:tc>
          <w:tcPr>
            <w:tcW w:w="2878" w:type="dxa"/>
            <w:vAlign w:val="center"/>
          </w:tcPr>
          <w:p>
            <w:pPr>
              <w:pStyle w:val="11"/>
              <w:jc w:val="center"/>
              <w:rPr>
                <w:rFonts w:hint="eastAsia"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不按燃气经营许可证的规定从事燃气经营活动的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【行政法规】《城镇燃气管理条例》（</w:t>
            </w:r>
            <w:r>
              <w:rPr>
                <w:rFonts w:hint="eastAsia" w:ascii="仿宋" w:hAnsi="仿宋" w:eastAsia="仿宋"/>
                <w:b w:val="0"/>
                <w:bCs w:val="0"/>
                <w:i w:val="0"/>
                <w:snapToGrid/>
                <w:color w:val="auto"/>
                <w:sz w:val="20"/>
                <w:u w:val="none"/>
                <w:lang w:val="en-US" w:eastAsia="zh-CN"/>
              </w:rPr>
              <w:t>2011年</w:t>
            </w:r>
            <w:r>
              <w:rPr>
                <w:rFonts w:hint="default" w:ascii="仿宋" w:hAnsi="仿宋" w:eastAsia="仿宋"/>
                <w:b w:val="0"/>
                <w:bCs w:val="0"/>
                <w:i w:val="0"/>
                <w:snapToGrid/>
                <w:color w:val="auto"/>
                <w:sz w:val="20"/>
                <w:u w:val="none"/>
                <w:lang w:val="en-US" w:eastAsia="zh-CN"/>
              </w:rPr>
              <w:t>国务院令第583号公布</w:t>
            </w:r>
            <w:r>
              <w:rPr>
                <w:rFonts w:hint="eastAsia" w:ascii="仿宋" w:hAnsi="仿宋" w:eastAsia="仿宋"/>
                <w:b w:val="0"/>
                <w:bCs w:val="0"/>
                <w:i w:val="0"/>
                <w:snapToGrid/>
                <w:color w:val="auto"/>
                <w:sz w:val="20"/>
                <w:u w:val="none"/>
                <w:lang w:val="en-US" w:eastAsia="zh-CN"/>
              </w:rPr>
              <w:t>，2023年修订</w:t>
            </w:r>
            <w:r>
              <w:rPr>
                <w:rFonts w:hint="default" w:ascii="仿宋" w:hAnsi="仿宋" w:eastAsia="仿宋"/>
                <w:b w:val="0"/>
                <w:bCs w:val="0"/>
                <w:i w:val="0"/>
                <w:snapToGrid/>
                <w:color w:val="auto"/>
                <w:sz w:val="20"/>
                <w:u w:val="none"/>
                <w:lang w:val="en-US" w:eastAsia="zh-CN"/>
              </w:rPr>
              <w:t>）</w:t>
            </w:r>
          </w:p>
          <w:p>
            <w:pPr>
              <w:rPr>
                <w:rFonts w:hint="eastAsia" w:ascii="Microsoft YaHei UI" w:hAnsi="Microsoft YaHei UI" w:eastAsia="Microsoft YaHei UI" w:cs="Microsoft YaHei UI"/>
                <w:i w:val="0"/>
                <w:iCs w:val="0"/>
                <w:caps w:val="0"/>
                <w:spacing w:val="8"/>
                <w:sz w:val="24"/>
                <w:szCs w:val="24"/>
              </w:rPr>
            </w:pPr>
            <w:r>
              <w:rPr>
                <w:rFonts w:hint="default" w:ascii="仿宋" w:hAnsi="仿宋" w:eastAsia="仿宋"/>
                <w:b w:val="0"/>
                <w:bCs w:val="0"/>
                <w:i w:val="0"/>
                <w:snapToGrid/>
                <w:color w:val="auto"/>
                <w:sz w:val="20"/>
                <w:u w:val="none"/>
                <w:lang w:val="en-US" w:eastAsia="zh-CN"/>
              </w:rPr>
              <w:t xml:space="preserve">    </w:t>
            </w:r>
            <w:r>
              <w:rPr>
                <w:rFonts w:hint="eastAsia" w:ascii="仿宋" w:hAnsi="仿宋" w:eastAsia="仿宋" w:cs="仿宋"/>
                <w:color w:val="auto"/>
                <w:sz w:val="20"/>
                <w:szCs w:val="20"/>
              </w:rPr>
              <w:t>第四十</w:t>
            </w:r>
            <w:r>
              <w:rPr>
                <w:rFonts w:hint="eastAsia" w:ascii="仿宋" w:hAnsi="仿宋" w:eastAsia="仿宋" w:cs="仿宋"/>
                <w:sz w:val="20"/>
                <w:szCs w:val="20"/>
              </w:rPr>
              <w:t>五条</w:t>
            </w:r>
            <w:r>
              <w:rPr>
                <w:rFonts w:hint="eastAsia" w:ascii="仿宋" w:hAnsi="仿宋" w:eastAsia="仿宋" w:cs="仿宋"/>
                <w:sz w:val="20"/>
                <w:szCs w:val="20"/>
                <w:lang w:eastAsia="zh-CN"/>
              </w:rPr>
              <w:t>：</w:t>
            </w:r>
            <w:r>
              <w:rPr>
                <w:rFonts w:hint="eastAsia" w:ascii="仿宋" w:hAnsi="仿宋" w:eastAsia="仿宋" w:cs="仿宋"/>
                <w:sz w:val="20"/>
                <w:szCs w:val="20"/>
              </w:rPr>
              <w:t>违反本条例规定，未取得燃气经营许可证从事燃气经营活动的，由燃气管理部门责令停止违法行为，处5万元以上50万元以下罚款;有违法所得的，没收违法所得;构成犯罪的，依法追究刑事责任。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p>
            <w:pPr>
              <w:pStyle w:val="11"/>
              <w:keepNext w:val="0"/>
              <w:keepLines w:val="0"/>
              <w:pageBreakBefore w:val="0"/>
              <w:widowControl/>
              <w:wordWrap/>
              <w:overflowPunct/>
              <w:topLinePunct w:val="0"/>
              <w:autoSpaceDN w:val="0"/>
              <w:bidi w:val="0"/>
              <w:adjustRightInd w:val="0"/>
              <w:snapToGrid w:val="0"/>
              <w:spacing w:line="240" w:lineRule="exact"/>
              <w:jc w:val="left"/>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87"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5" w:hRule="atLeast"/>
        </w:trPr>
        <w:tc>
          <w:tcPr>
            <w:tcW w:w="929" w:type="dxa"/>
            <w:vAlign w:val="center"/>
          </w:tcPr>
          <w:p>
            <w:pPr>
              <w:pStyle w:val="11"/>
              <w:jc w:val="center"/>
              <w:rPr>
                <w:rFonts w:hint="default" w:eastAsia="宋体"/>
                <w:color w:val="auto"/>
                <w:lang w:val="en-US" w:eastAsia="zh-CN"/>
              </w:rPr>
            </w:pPr>
            <w:r>
              <w:rPr>
                <w:rFonts w:hint="eastAsia" w:ascii="仿宋" w:hAnsi="仿宋" w:eastAsia="仿宋" w:cs="仿宋"/>
                <w:color w:val="auto"/>
                <w:lang w:val="en-US" w:eastAsia="zh-CN"/>
              </w:rPr>
              <w:t>100</w:t>
            </w:r>
          </w:p>
        </w:tc>
        <w:tc>
          <w:tcPr>
            <w:tcW w:w="2878" w:type="dxa"/>
            <w:vAlign w:val="center"/>
          </w:tcPr>
          <w:p>
            <w:pPr>
              <w:pStyle w:val="11"/>
              <w:jc w:val="center"/>
              <w:rPr>
                <w:rFonts w:hint="default"/>
                <w:color w:val="auto"/>
                <w:lang w:val="en-US"/>
              </w:rPr>
            </w:pPr>
            <w:r>
              <w:rPr>
                <w:rFonts w:hint="eastAsia" w:ascii="仿宋" w:hAnsi="仿宋" w:eastAsia="仿宋" w:cs="仿宋"/>
                <w:b w:val="0"/>
                <w:i w:val="0"/>
                <w:snapToGrid/>
                <w:color w:val="auto"/>
                <w:sz w:val="20"/>
                <w:u w:val="none"/>
                <w:lang w:val="en-US" w:eastAsia="zh-CN"/>
              </w:rPr>
              <w:t>对</w:t>
            </w:r>
            <w:r>
              <w:rPr>
                <w:rFonts w:hint="eastAsia" w:ascii="仿宋" w:hAnsi="仿宋" w:eastAsia="仿宋" w:cs="仿宋"/>
                <w:b w:val="0"/>
                <w:i w:val="0"/>
                <w:snapToGrid/>
                <w:color w:val="auto"/>
                <w:sz w:val="20"/>
                <w:u w:val="none"/>
                <w:lang w:eastAsia="zh-CN"/>
              </w:rPr>
              <w:t>燃气经营者拒绝向市政燃气管网覆盖范围内符合用气条件的单位或者个人供气的；在不具备安全条件的场所储存燃气的；要求燃气用户购买其指定的产品或者接受其提供的服务；燃气经营者未向燃气用户持续、稳定、安全供应符合国家质量标准的燃气，或者未对燃气用户的燃气设施定期进行安全检查的</w:t>
            </w:r>
            <w:r>
              <w:rPr>
                <w:rFonts w:hint="eastAsia" w:ascii="仿宋" w:hAnsi="仿宋" w:eastAsia="仿宋" w:cs="仿宋"/>
                <w:b w:val="0"/>
                <w:i w:val="0"/>
                <w:snapToGrid/>
                <w:color w:val="auto"/>
                <w:sz w:val="20"/>
                <w:u w:val="none"/>
                <w:lang w:val="en-US" w:eastAsia="zh-CN"/>
              </w:rPr>
              <w:t>行政</w:t>
            </w:r>
            <w:r>
              <w:rPr>
                <w:rFonts w:hint="eastAsia" w:ascii="仿宋" w:hAnsi="仿宋" w:eastAsia="仿宋" w:cs="仿宋"/>
                <w:b w:val="0"/>
                <w:i w:val="0"/>
                <w:snapToGrid/>
                <w:color w:val="auto"/>
                <w:sz w:val="20"/>
                <w:u w:val="none"/>
                <w:lang w:eastAsia="zh-CN"/>
              </w:rPr>
              <w:t>处罚</w:t>
            </w:r>
          </w:p>
        </w:tc>
        <w:tc>
          <w:tcPr>
            <w:tcW w:w="1759" w:type="dxa"/>
            <w:vAlign w:val="center"/>
          </w:tcPr>
          <w:p>
            <w:pPr>
              <w:pStyle w:val="11"/>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【行政法规】《城镇燃气管理条例》（</w:t>
            </w:r>
            <w:r>
              <w:rPr>
                <w:rFonts w:hint="eastAsia" w:ascii="仿宋" w:hAnsi="仿宋" w:eastAsia="仿宋"/>
                <w:b w:val="0"/>
                <w:bCs w:val="0"/>
                <w:i w:val="0"/>
                <w:snapToGrid/>
                <w:color w:val="auto"/>
                <w:sz w:val="20"/>
                <w:u w:val="none"/>
                <w:lang w:val="en-US" w:eastAsia="zh-CN"/>
              </w:rPr>
              <w:t>2011年</w:t>
            </w:r>
            <w:r>
              <w:rPr>
                <w:rFonts w:hint="default" w:ascii="仿宋" w:hAnsi="仿宋" w:eastAsia="仿宋"/>
                <w:b w:val="0"/>
                <w:bCs w:val="0"/>
                <w:i w:val="0"/>
                <w:snapToGrid/>
                <w:color w:val="auto"/>
                <w:sz w:val="20"/>
                <w:u w:val="none"/>
                <w:lang w:val="en-US" w:eastAsia="zh-CN"/>
              </w:rPr>
              <w:t>国务院令第583号公布</w:t>
            </w:r>
            <w:r>
              <w:rPr>
                <w:rFonts w:hint="eastAsia" w:ascii="仿宋" w:hAnsi="仿宋" w:eastAsia="仿宋"/>
                <w:b w:val="0"/>
                <w:bCs w:val="0"/>
                <w:i w:val="0"/>
                <w:snapToGrid/>
                <w:color w:val="auto"/>
                <w:sz w:val="20"/>
                <w:u w:val="none"/>
                <w:lang w:val="en-US" w:eastAsia="zh-CN"/>
              </w:rPr>
              <w:t>，2023年修订</w:t>
            </w:r>
            <w:r>
              <w:rPr>
                <w:rFonts w:hint="default" w:ascii="仿宋" w:hAnsi="仿宋" w:eastAsia="仿宋"/>
                <w:b w:val="0"/>
                <w:bCs w:val="0"/>
                <w:i w:val="0"/>
                <w:snapToGrid/>
                <w:color w:val="auto"/>
                <w:sz w:val="20"/>
                <w:u w:val="none"/>
                <w:lang w:val="en-US" w:eastAsia="zh-CN"/>
              </w:rPr>
              <w:t>）</w:t>
            </w:r>
          </w:p>
          <w:p>
            <w:pPr>
              <w:keepNext w:val="0"/>
              <w:keepLines w:val="0"/>
              <w:pageBreakBefore w:val="0"/>
              <w:widowControl/>
              <w:kinsoku/>
              <w:wordWrap/>
              <w:overflowPunct/>
              <w:topLinePunct w:val="0"/>
              <w:autoSpaceDE w:val="0"/>
              <w:autoSpaceDN w:val="0"/>
              <w:bidi w:val="0"/>
              <w:adjustRightInd w:val="0"/>
              <w:snapToGrid w:val="0"/>
              <w:ind w:firstLine="400"/>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第四十六条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p>
            <w:pPr>
              <w:keepNext w:val="0"/>
              <w:keepLines w:val="0"/>
              <w:pageBreakBefore w:val="0"/>
              <w:widowControl/>
              <w:numPr>
                <w:ilvl w:val="0"/>
                <w:numId w:val="7"/>
              </w:numPr>
              <w:kinsoku/>
              <w:wordWrap/>
              <w:overflowPunct/>
              <w:topLinePunct w:val="0"/>
              <w:autoSpaceDE w:val="0"/>
              <w:autoSpaceDN w:val="0"/>
              <w:bidi w:val="0"/>
              <w:adjustRightInd w:val="0"/>
              <w:snapToGrid w:val="0"/>
              <w:ind w:firstLine="400"/>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拒绝向市政燃气管网覆盖范围内符合用气条件的单位或者个人供气的;</w:t>
            </w:r>
          </w:p>
          <w:p>
            <w:pPr>
              <w:keepNext w:val="0"/>
              <w:keepLines w:val="0"/>
              <w:pageBreakBefore w:val="0"/>
              <w:widowControl/>
              <w:numPr>
                <w:ilvl w:val="0"/>
                <w:numId w:val="7"/>
              </w:numPr>
              <w:kinsoku/>
              <w:wordWrap/>
              <w:overflowPunct/>
              <w:topLinePunct w:val="0"/>
              <w:autoSpaceDE w:val="0"/>
              <w:autoSpaceDN w:val="0"/>
              <w:bidi w:val="0"/>
              <w:adjustRightInd w:val="0"/>
              <w:snapToGrid w:val="0"/>
              <w:ind w:left="0" w:leftChars="0" w:firstLine="400" w:firstLineChars="0"/>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倒卖、抵押、出租、出借、转让、涂改燃气经营许可证的;</w:t>
            </w:r>
          </w:p>
          <w:p>
            <w:pPr>
              <w:keepNext w:val="0"/>
              <w:keepLines w:val="0"/>
              <w:pageBreakBefore w:val="0"/>
              <w:widowControl/>
              <w:numPr>
                <w:ilvl w:val="0"/>
                <w:numId w:val="7"/>
              </w:numPr>
              <w:kinsoku/>
              <w:wordWrap/>
              <w:overflowPunct/>
              <w:topLinePunct w:val="0"/>
              <w:autoSpaceDE w:val="0"/>
              <w:autoSpaceDN w:val="0"/>
              <w:bidi w:val="0"/>
              <w:adjustRightInd w:val="0"/>
              <w:snapToGrid w:val="0"/>
              <w:ind w:left="0" w:leftChars="0" w:firstLine="400" w:firstLineChars="0"/>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未履行必要告知义务擅自停止供气、调整供气量，或者未经审批擅自停业或者歇业的;</w:t>
            </w:r>
          </w:p>
          <w:p>
            <w:pPr>
              <w:keepNext w:val="0"/>
              <w:keepLines w:val="0"/>
              <w:pageBreakBefore w:val="0"/>
              <w:widowControl/>
              <w:numPr>
                <w:ilvl w:val="0"/>
                <w:numId w:val="7"/>
              </w:numPr>
              <w:kinsoku/>
              <w:wordWrap/>
              <w:overflowPunct/>
              <w:topLinePunct w:val="0"/>
              <w:autoSpaceDE w:val="0"/>
              <w:autoSpaceDN w:val="0"/>
              <w:bidi w:val="0"/>
              <w:adjustRightInd w:val="0"/>
              <w:snapToGrid w:val="0"/>
              <w:ind w:left="0" w:leftChars="0" w:firstLine="400" w:firstLineChars="0"/>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向未取得燃气经营许可证的单位或者个人提供用于经营的燃气的;</w:t>
            </w:r>
          </w:p>
          <w:p>
            <w:pPr>
              <w:keepNext w:val="0"/>
              <w:keepLines w:val="0"/>
              <w:pageBreakBefore w:val="0"/>
              <w:widowControl/>
              <w:numPr>
                <w:ilvl w:val="0"/>
                <w:numId w:val="7"/>
              </w:numPr>
              <w:kinsoku/>
              <w:wordWrap/>
              <w:overflowPunct/>
              <w:topLinePunct w:val="0"/>
              <w:autoSpaceDE w:val="0"/>
              <w:autoSpaceDN w:val="0"/>
              <w:bidi w:val="0"/>
              <w:adjustRightInd w:val="0"/>
              <w:snapToGrid w:val="0"/>
              <w:ind w:left="0" w:leftChars="0" w:firstLine="400" w:firstLineChars="0"/>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在不具备安全条件的场所储存燃气的;</w:t>
            </w:r>
          </w:p>
          <w:p>
            <w:pPr>
              <w:keepNext w:val="0"/>
              <w:keepLines w:val="0"/>
              <w:pageBreakBefore w:val="0"/>
              <w:widowControl/>
              <w:numPr>
                <w:ilvl w:val="0"/>
                <w:numId w:val="7"/>
              </w:numPr>
              <w:kinsoku/>
              <w:wordWrap/>
              <w:overflowPunct/>
              <w:topLinePunct w:val="0"/>
              <w:autoSpaceDE w:val="0"/>
              <w:autoSpaceDN w:val="0"/>
              <w:bidi w:val="0"/>
              <w:adjustRightInd w:val="0"/>
              <w:snapToGrid w:val="0"/>
              <w:ind w:left="0" w:leftChars="0" w:firstLine="400" w:firstLineChars="0"/>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要求燃气用户购买其指定的产品或者接受其提供的服务;</w:t>
            </w:r>
          </w:p>
          <w:p>
            <w:pPr>
              <w:keepNext w:val="0"/>
              <w:keepLines w:val="0"/>
              <w:pageBreakBefore w:val="0"/>
              <w:widowControl/>
              <w:numPr>
                <w:ilvl w:val="0"/>
                <w:numId w:val="0"/>
              </w:numPr>
              <w:kinsoku/>
              <w:wordWrap/>
              <w:overflowPunct/>
              <w:topLinePunct w:val="0"/>
              <w:autoSpaceDE w:val="0"/>
              <w:autoSpaceDN w:val="0"/>
              <w:bidi w:val="0"/>
              <w:adjustRightInd w:val="0"/>
              <w:snapToGrid w:val="0"/>
              <w:ind w:firstLine="400" w:firstLineChars="200"/>
              <w:textAlignment w:val="baseline"/>
              <w:rPr>
                <w:color w:val="auto"/>
              </w:rPr>
            </w:pPr>
            <w:r>
              <w:rPr>
                <w:rFonts w:hint="eastAsia" w:ascii="仿宋" w:hAnsi="仿宋" w:eastAsia="仿宋" w:cs="仿宋"/>
                <w:color w:val="auto"/>
                <w:sz w:val="20"/>
                <w:szCs w:val="20"/>
              </w:rPr>
              <w:t>(七)燃气经营者未向燃气用户持续、稳定、安全供应符合国家质量标准的燃气，或者未对燃气用户的燃气设施定期进行安全检查。</w:t>
            </w:r>
          </w:p>
        </w:tc>
        <w:tc>
          <w:tcPr>
            <w:tcW w:w="1939" w:type="dxa"/>
            <w:vAlign w:val="center"/>
          </w:tcPr>
          <w:p>
            <w:pPr>
              <w:pStyle w:val="11"/>
              <w:jc w:val="center"/>
              <w:rPr>
                <w:color w:val="auto"/>
              </w:rPr>
            </w:pPr>
            <w:r>
              <w:rPr>
                <w:rFonts w:hint="eastAsia" w:ascii="仿宋" w:hAnsi="仿宋" w:eastAsia="仿宋"/>
                <w:b w:val="0"/>
                <w:i w:val="0"/>
                <w:snapToGrid/>
                <w:color w:val="auto"/>
                <w:sz w:val="20"/>
                <w:u w:val="none"/>
                <w:lang w:val="en-US" w:eastAsia="zh-CN"/>
              </w:rPr>
              <w:t>陵川县住房和城乡  建设管理局</w:t>
            </w:r>
          </w:p>
        </w:tc>
        <w:tc>
          <w:tcPr>
            <w:tcW w:w="2028" w:type="dxa"/>
            <w:vAlign w:val="center"/>
          </w:tcPr>
          <w:p>
            <w:pPr>
              <w:pStyle w:val="11"/>
              <w:jc w:val="center"/>
              <w:rPr>
                <w:color w:val="auto"/>
              </w:rPr>
            </w:pPr>
            <w:r>
              <w:rPr>
                <w:rFonts w:hint="eastAsia" w:ascii="仿宋" w:hAnsi="仿宋" w:eastAsia="仿宋"/>
                <w:b w:val="0"/>
                <w:i w:val="0"/>
                <w:snapToGrid/>
                <w:color w:val="auto"/>
                <w:sz w:val="20"/>
                <w:u w:val="none"/>
                <w:lang w:val="en-US" w:eastAsia="zh-CN"/>
              </w:rPr>
              <w:t>陵川县城市管理综合  行政执法队</w:t>
            </w:r>
          </w:p>
        </w:tc>
        <w:tc>
          <w:tcPr>
            <w:tcW w:w="1084" w:type="dxa"/>
            <w:vAlign w:val="center"/>
          </w:tcPr>
          <w:p>
            <w:pPr>
              <w:pStyle w:val="11"/>
              <w:jc w:val="center"/>
              <w:rPr>
                <w:color w:val="auto"/>
              </w:rP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color w:val="auto"/>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color w:val="auto"/>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color w:val="auto"/>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pacing w:val="24"/>
          <w:sz w:val="44"/>
          <w:szCs w:val="44"/>
        </w:rPr>
        <w:t>行政执法事项目录清单</w:t>
      </w:r>
    </w:p>
    <w:p>
      <w:pPr>
        <w:spacing w:line="195" w:lineRule="exact"/>
        <w:rPr>
          <w:color w:val="auto"/>
        </w:rPr>
      </w:pPr>
    </w:p>
    <w:p>
      <w:pPr>
        <w:spacing w:line="195" w:lineRule="exact"/>
        <w:rPr>
          <w:color w:val="auto"/>
        </w:rPr>
        <w:sectPr>
          <w:footerReference r:id="rId88" w:type="default"/>
          <w:type w:val="continuous"/>
          <w:pgSz w:w="16820" w:h="11900"/>
          <w:pgMar w:top="1011" w:right="1205" w:bottom="400" w:left="929" w:header="0" w:footer="0" w:gutter="0"/>
          <w:pgNumType w:fmt="decimal"/>
          <w:cols w:equalWidth="0" w:num="1">
            <w:col w:w="14685"/>
          </w:cols>
        </w:sectPr>
      </w:pPr>
    </w:p>
    <w:p>
      <w:pPr>
        <w:spacing w:line="92" w:lineRule="auto"/>
        <w:rPr>
          <w:rFonts w:ascii="Arial"/>
          <w:color w:val="auto"/>
          <w:sz w:val="2"/>
        </w:rPr>
      </w:pPr>
      <w:r>
        <w:rPr>
          <w:rFonts w:hint="eastAsia" w:eastAsia="宋体" w:cs="Arial"/>
          <w:color w:val="auto"/>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rPr>
                <w:color w:val="auto"/>
              </w:rPr>
            </w:pPr>
          </w:p>
          <w:p>
            <w:pPr>
              <w:spacing w:before="101" w:line="221" w:lineRule="auto"/>
              <w:ind w:left="174"/>
              <w:rPr>
                <w:rFonts w:ascii="宋体" w:hAnsi="宋体" w:eastAsia="宋体" w:cs="宋体"/>
                <w:color w:val="auto"/>
                <w:sz w:val="31"/>
                <w:szCs w:val="31"/>
              </w:rPr>
            </w:pPr>
            <w:r>
              <w:rPr>
                <w:rFonts w:ascii="宋体" w:hAnsi="宋体" w:eastAsia="宋体" w:cs="宋体"/>
                <w:b/>
                <w:bCs/>
                <w:color w:val="auto"/>
                <w:spacing w:val="1"/>
                <w:sz w:val="31"/>
                <w:szCs w:val="31"/>
              </w:rPr>
              <w:t>序号</w:t>
            </w:r>
          </w:p>
        </w:tc>
        <w:tc>
          <w:tcPr>
            <w:tcW w:w="2878" w:type="dxa"/>
            <w:vAlign w:val="top"/>
          </w:tcPr>
          <w:p>
            <w:pPr>
              <w:pStyle w:val="11"/>
              <w:spacing w:line="276" w:lineRule="auto"/>
              <w:rPr>
                <w:color w:val="auto"/>
              </w:rPr>
            </w:pPr>
          </w:p>
          <w:p>
            <w:pPr>
              <w:spacing w:before="101" w:line="220" w:lineRule="auto"/>
              <w:ind w:left="805"/>
              <w:rPr>
                <w:rFonts w:ascii="宋体" w:hAnsi="宋体" w:eastAsia="宋体" w:cs="宋体"/>
                <w:color w:val="auto"/>
                <w:sz w:val="31"/>
                <w:szCs w:val="31"/>
              </w:rPr>
            </w:pPr>
            <w:r>
              <w:rPr>
                <w:rFonts w:ascii="宋体" w:hAnsi="宋体" w:eastAsia="宋体" w:cs="宋体"/>
                <w:b/>
                <w:bCs/>
                <w:color w:val="auto"/>
                <w:spacing w:val="-6"/>
                <w:sz w:val="31"/>
                <w:szCs w:val="31"/>
              </w:rPr>
              <w:t>事项名称</w:t>
            </w:r>
          </w:p>
        </w:tc>
        <w:tc>
          <w:tcPr>
            <w:tcW w:w="1759" w:type="dxa"/>
            <w:vAlign w:val="top"/>
          </w:tcPr>
          <w:p>
            <w:pPr>
              <w:pStyle w:val="11"/>
              <w:spacing w:line="276" w:lineRule="auto"/>
              <w:rPr>
                <w:color w:val="auto"/>
              </w:rPr>
            </w:pPr>
          </w:p>
          <w:p>
            <w:pPr>
              <w:spacing w:before="100" w:line="219" w:lineRule="auto"/>
              <w:ind w:left="257"/>
              <w:rPr>
                <w:rFonts w:ascii="宋体" w:hAnsi="宋体" w:eastAsia="宋体" w:cs="宋体"/>
                <w:color w:val="auto"/>
                <w:sz w:val="31"/>
                <w:szCs w:val="31"/>
              </w:rPr>
            </w:pPr>
            <w:r>
              <w:rPr>
                <w:rFonts w:ascii="宋体" w:hAnsi="宋体" w:eastAsia="宋体" w:cs="宋体"/>
                <w:b/>
                <w:bCs/>
                <w:color w:val="auto"/>
                <w:spacing w:val="-1"/>
                <w:sz w:val="31"/>
                <w:szCs w:val="31"/>
              </w:rPr>
              <w:t>事项类型</w:t>
            </w:r>
          </w:p>
        </w:tc>
        <w:tc>
          <w:tcPr>
            <w:tcW w:w="4057" w:type="dxa"/>
            <w:vAlign w:val="top"/>
          </w:tcPr>
          <w:p>
            <w:pPr>
              <w:pStyle w:val="11"/>
              <w:spacing w:line="273" w:lineRule="auto"/>
              <w:rPr>
                <w:color w:val="auto"/>
              </w:rPr>
            </w:pPr>
          </w:p>
          <w:p>
            <w:pPr>
              <w:spacing w:before="101" w:line="219" w:lineRule="auto"/>
              <w:ind w:left="1418"/>
              <w:rPr>
                <w:rFonts w:ascii="宋体" w:hAnsi="宋体" w:eastAsia="宋体" w:cs="宋体"/>
                <w:color w:val="auto"/>
                <w:sz w:val="31"/>
                <w:szCs w:val="31"/>
              </w:rPr>
            </w:pPr>
            <w:r>
              <w:rPr>
                <w:rFonts w:ascii="宋体" w:hAnsi="宋体" w:eastAsia="宋体" w:cs="宋体"/>
                <w:b/>
                <w:bCs/>
                <w:color w:val="auto"/>
                <w:spacing w:val="-1"/>
                <w:sz w:val="31"/>
                <w:szCs w:val="31"/>
              </w:rPr>
              <w:t>事项依据</w:t>
            </w:r>
          </w:p>
        </w:tc>
        <w:tc>
          <w:tcPr>
            <w:tcW w:w="1939" w:type="dxa"/>
            <w:vAlign w:val="top"/>
          </w:tcPr>
          <w:p>
            <w:pPr>
              <w:pStyle w:val="11"/>
              <w:spacing w:line="276" w:lineRule="auto"/>
              <w:rPr>
                <w:color w:val="auto"/>
              </w:rPr>
            </w:pPr>
          </w:p>
          <w:p>
            <w:pPr>
              <w:spacing w:before="100" w:line="219" w:lineRule="auto"/>
              <w:ind w:left="351"/>
              <w:rPr>
                <w:rFonts w:ascii="宋体" w:hAnsi="宋体" w:eastAsia="宋体" w:cs="宋体"/>
                <w:color w:val="auto"/>
                <w:sz w:val="31"/>
                <w:szCs w:val="31"/>
              </w:rPr>
            </w:pPr>
            <w:r>
              <w:rPr>
                <w:rFonts w:ascii="宋体" w:hAnsi="宋体" w:eastAsia="宋体" w:cs="宋体"/>
                <w:b/>
                <w:bCs/>
                <w:color w:val="auto"/>
                <w:spacing w:val="-3"/>
                <w:sz w:val="31"/>
                <w:szCs w:val="31"/>
              </w:rPr>
              <w:t>责任主体</w:t>
            </w:r>
          </w:p>
        </w:tc>
        <w:tc>
          <w:tcPr>
            <w:tcW w:w="2028" w:type="dxa"/>
            <w:vAlign w:val="top"/>
          </w:tcPr>
          <w:p>
            <w:pPr>
              <w:pStyle w:val="11"/>
              <w:spacing w:line="276" w:lineRule="auto"/>
              <w:rPr>
                <w:color w:val="auto"/>
              </w:rPr>
            </w:pPr>
          </w:p>
          <w:p>
            <w:pPr>
              <w:spacing w:before="101" w:line="220" w:lineRule="auto"/>
              <w:ind w:left="402"/>
              <w:rPr>
                <w:rFonts w:ascii="宋体" w:hAnsi="宋体" w:eastAsia="宋体" w:cs="宋体"/>
                <w:color w:val="auto"/>
                <w:sz w:val="31"/>
                <w:szCs w:val="31"/>
              </w:rPr>
            </w:pPr>
            <w:r>
              <w:rPr>
                <w:rFonts w:ascii="宋体" w:hAnsi="宋体" w:eastAsia="宋体" w:cs="宋体"/>
                <w:b/>
                <w:bCs/>
                <w:color w:val="auto"/>
                <w:spacing w:val="-3"/>
                <w:sz w:val="31"/>
                <w:szCs w:val="31"/>
              </w:rPr>
              <w:t>实施主体</w:t>
            </w:r>
          </w:p>
        </w:tc>
        <w:tc>
          <w:tcPr>
            <w:tcW w:w="1084" w:type="dxa"/>
            <w:vAlign w:val="top"/>
          </w:tcPr>
          <w:p>
            <w:pPr>
              <w:pStyle w:val="11"/>
              <w:spacing w:line="277" w:lineRule="auto"/>
              <w:rPr>
                <w:color w:val="auto"/>
              </w:rPr>
            </w:pPr>
          </w:p>
          <w:p>
            <w:pPr>
              <w:spacing w:before="101" w:line="221" w:lineRule="auto"/>
              <w:ind w:left="244"/>
              <w:rPr>
                <w:rFonts w:ascii="宋体" w:hAnsi="宋体" w:eastAsia="宋体" w:cs="宋体"/>
                <w:color w:val="auto"/>
                <w:sz w:val="31"/>
                <w:szCs w:val="31"/>
              </w:rPr>
            </w:pPr>
            <w:r>
              <w:rPr>
                <w:rFonts w:ascii="宋体" w:hAnsi="宋体" w:eastAsia="宋体" w:cs="宋体"/>
                <w:b/>
                <w:bCs/>
                <w:color w:val="auto"/>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0" w:hRule="atLeast"/>
        </w:trPr>
        <w:tc>
          <w:tcPr>
            <w:tcW w:w="929" w:type="dxa"/>
            <w:vAlign w:val="center"/>
          </w:tcPr>
          <w:p>
            <w:pPr>
              <w:pStyle w:val="11"/>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101</w:t>
            </w:r>
          </w:p>
        </w:tc>
        <w:tc>
          <w:tcPr>
            <w:tcW w:w="2878" w:type="dxa"/>
            <w:vAlign w:val="center"/>
          </w:tcPr>
          <w:p>
            <w:pPr>
              <w:pStyle w:val="11"/>
              <w:jc w:val="center"/>
              <w:rPr>
                <w:rFonts w:hint="default"/>
                <w:color w:val="auto"/>
                <w:lang w:val="en-US"/>
              </w:rPr>
            </w:pPr>
            <w:r>
              <w:rPr>
                <w:rFonts w:hint="eastAsia" w:ascii="仿宋" w:hAnsi="仿宋" w:eastAsia="仿宋" w:cs="仿宋"/>
                <w:b w:val="0"/>
                <w:i w:val="0"/>
                <w:snapToGrid/>
                <w:color w:val="auto"/>
                <w:sz w:val="20"/>
                <w:u w:val="none"/>
                <w:lang w:val="en-US" w:eastAsia="zh-CN"/>
              </w:rPr>
              <w:t>对</w:t>
            </w:r>
            <w:r>
              <w:rPr>
                <w:rFonts w:hint="eastAsia" w:ascii="仿宋" w:hAnsi="仿宋" w:eastAsia="仿宋" w:cs="仿宋"/>
                <w:b w:val="0"/>
                <w:i w:val="0"/>
                <w:snapToGrid/>
                <w:color w:val="auto"/>
                <w:sz w:val="20"/>
                <w:u w:val="none"/>
                <w:lang w:eastAsia="zh-CN"/>
              </w:rPr>
              <w:t>销售充装单位擅自为非自有气瓶充装的瓶装燃气的</w:t>
            </w:r>
            <w:r>
              <w:rPr>
                <w:rFonts w:hint="eastAsia" w:ascii="仿宋" w:hAnsi="仿宋" w:eastAsia="仿宋" w:cs="仿宋"/>
                <w:b w:val="0"/>
                <w:i w:val="0"/>
                <w:snapToGrid/>
                <w:color w:val="auto"/>
                <w:sz w:val="20"/>
                <w:u w:val="none"/>
                <w:lang w:val="en-US" w:eastAsia="zh-CN"/>
              </w:rPr>
              <w:t>行政</w:t>
            </w:r>
            <w:r>
              <w:rPr>
                <w:rFonts w:hint="eastAsia" w:ascii="仿宋" w:hAnsi="仿宋" w:eastAsia="仿宋" w:cs="仿宋"/>
                <w:b w:val="0"/>
                <w:i w:val="0"/>
                <w:snapToGrid/>
                <w:color w:val="auto"/>
                <w:sz w:val="20"/>
                <w:u w:val="none"/>
                <w:lang w:eastAsia="zh-CN"/>
              </w:rPr>
              <w:t>处罚</w:t>
            </w:r>
          </w:p>
        </w:tc>
        <w:tc>
          <w:tcPr>
            <w:tcW w:w="1759" w:type="dxa"/>
            <w:vAlign w:val="center"/>
          </w:tcPr>
          <w:p>
            <w:pPr>
              <w:pStyle w:val="11"/>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【行政法规】《城镇燃气管理条例》（</w:t>
            </w:r>
            <w:r>
              <w:rPr>
                <w:rFonts w:hint="eastAsia" w:ascii="仿宋" w:hAnsi="仿宋" w:eastAsia="仿宋"/>
                <w:b w:val="0"/>
                <w:bCs w:val="0"/>
                <w:i w:val="0"/>
                <w:snapToGrid/>
                <w:color w:val="auto"/>
                <w:sz w:val="20"/>
                <w:u w:val="none"/>
                <w:lang w:val="en-US" w:eastAsia="zh-CN"/>
              </w:rPr>
              <w:t>2011年</w:t>
            </w:r>
            <w:r>
              <w:rPr>
                <w:rFonts w:hint="default" w:ascii="仿宋" w:hAnsi="仿宋" w:eastAsia="仿宋"/>
                <w:b w:val="0"/>
                <w:bCs w:val="0"/>
                <w:i w:val="0"/>
                <w:snapToGrid/>
                <w:color w:val="auto"/>
                <w:sz w:val="20"/>
                <w:u w:val="none"/>
                <w:lang w:val="en-US" w:eastAsia="zh-CN"/>
              </w:rPr>
              <w:t>国务院令第583号公布</w:t>
            </w:r>
            <w:r>
              <w:rPr>
                <w:rFonts w:hint="eastAsia" w:ascii="仿宋" w:hAnsi="仿宋" w:eastAsia="仿宋"/>
                <w:b w:val="0"/>
                <w:bCs w:val="0"/>
                <w:i w:val="0"/>
                <w:snapToGrid/>
                <w:color w:val="auto"/>
                <w:sz w:val="20"/>
                <w:u w:val="none"/>
                <w:lang w:val="en-US" w:eastAsia="zh-CN"/>
              </w:rPr>
              <w:t>，2023年修订</w:t>
            </w:r>
            <w:r>
              <w:rPr>
                <w:rFonts w:hint="default" w:ascii="仿宋" w:hAnsi="仿宋" w:eastAsia="仿宋"/>
                <w:b w:val="0"/>
                <w:bCs w:val="0"/>
                <w:i w:val="0"/>
                <w:snapToGrid/>
                <w:color w:val="auto"/>
                <w:sz w:val="20"/>
                <w:u w:val="none"/>
                <w:lang w:val="en-US" w:eastAsia="zh-CN"/>
              </w:rPr>
              <w:t>）</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仿宋" w:hAnsi="仿宋" w:eastAsia="仿宋" w:cs="仿宋"/>
                <w:color w:val="auto"/>
                <w:sz w:val="20"/>
                <w:szCs w:val="20"/>
              </w:rPr>
            </w:pPr>
            <w:r>
              <w:rPr>
                <w:rFonts w:hint="default" w:ascii="仿宋" w:hAnsi="仿宋" w:eastAsia="仿宋"/>
                <w:b w:val="0"/>
                <w:bCs w:val="0"/>
                <w:i w:val="0"/>
                <w:snapToGrid/>
                <w:color w:val="auto"/>
                <w:sz w:val="20"/>
                <w:u w:val="none"/>
                <w:lang w:val="en-US" w:eastAsia="zh-CN"/>
              </w:rPr>
              <w:t xml:space="preserve">   </w:t>
            </w:r>
            <w:r>
              <w:rPr>
                <w:rFonts w:hint="eastAsia" w:ascii="仿宋" w:hAnsi="仿宋" w:eastAsia="仿宋" w:cs="仿宋"/>
                <w:color w:val="auto"/>
                <w:sz w:val="20"/>
                <w:szCs w:val="20"/>
                <w:lang w:val="en-US" w:eastAsia="zh-CN"/>
              </w:rPr>
              <w:t xml:space="preserve"> </w:t>
            </w:r>
            <w:r>
              <w:rPr>
                <w:rFonts w:hint="eastAsia" w:ascii="仿宋" w:hAnsi="仿宋" w:eastAsia="仿宋" w:cs="仿宋"/>
                <w:color w:val="auto"/>
                <w:sz w:val="20"/>
                <w:szCs w:val="20"/>
              </w:rPr>
              <w:t>第四十七条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违反本条例规定，擅自为非自有气瓶充装燃气或者销售未经许可的充装单位充装的瓶装燃气的，依照国家有关气瓶安全监察的规定进行处罚。违反本条例规定，销售充装单位擅自为非自有气瓶充装的瓶装燃气的，由燃气管理部门责令改正，可以处1万元以下罚款。违反本条例规定，冒用其他企业名称或者标识从事燃气经营、服务活动，依照有关反不正当竞争的法律规定进行处罚。</w:t>
            </w:r>
          </w:p>
          <w:p>
            <w:pPr>
              <w:pStyle w:val="11"/>
              <w:keepNext w:val="0"/>
              <w:keepLines w:val="0"/>
              <w:pageBreakBefore w:val="0"/>
              <w:widowControl/>
              <w:wordWrap/>
              <w:overflowPunct/>
              <w:topLinePunct w:val="0"/>
              <w:autoSpaceDN w:val="0"/>
              <w:bidi w:val="0"/>
              <w:adjustRightInd w:val="0"/>
              <w:snapToGrid w:val="0"/>
              <w:spacing w:line="240" w:lineRule="exact"/>
              <w:jc w:val="left"/>
              <w:rPr>
                <w:color w:val="auto"/>
              </w:rPr>
            </w:pPr>
          </w:p>
        </w:tc>
        <w:tc>
          <w:tcPr>
            <w:tcW w:w="1939" w:type="dxa"/>
            <w:vAlign w:val="center"/>
          </w:tcPr>
          <w:p>
            <w:pPr>
              <w:pStyle w:val="11"/>
              <w:jc w:val="center"/>
              <w:rPr>
                <w:color w:val="auto"/>
              </w:rPr>
            </w:pPr>
            <w:r>
              <w:rPr>
                <w:rFonts w:hint="eastAsia" w:ascii="仿宋" w:hAnsi="仿宋" w:eastAsia="仿宋"/>
                <w:b w:val="0"/>
                <w:i w:val="0"/>
                <w:snapToGrid/>
                <w:color w:val="auto"/>
                <w:sz w:val="20"/>
                <w:u w:val="none"/>
                <w:lang w:val="en-US" w:eastAsia="zh-CN"/>
              </w:rPr>
              <w:t>陵川县住房和城乡  建设管理局</w:t>
            </w:r>
          </w:p>
        </w:tc>
        <w:tc>
          <w:tcPr>
            <w:tcW w:w="2028" w:type="dxa"/>
            <w:vAlign w:val="center"/>
          </w:tcPr>
          <w:p>
            <w:pPr>
              <w:pStyle w:val="11"/>
              <w:jc w:val="center"/>
              <w:rPr>
                <w:color w:val="auto"/>
              </w:rPr>
            </w:pPr>
            <w:r>
              <w:rPr>
                <w:rFonts w:hint="eastAsia" w:ascii="仿宋" w:hAnsi="仿宋" w:eastAsia="仿宋"/>
                <w:b w:val="0"/>
                <w:i w:val="0"/>
                <w:snapToGrid/>
                <w:color w:val="auto"/>
                <w:sz w:val="20"/>
                <w:u w:val="none"/>
                <w:lang w:val="en-US" w:eastAsia="zh-CN"/>
              </w:rPr>
              <w:t>陵川县城市管理综合  行政执法队</w:t>
            </w:r>
          </w:p>
        </w:tc>
        <w:tc>
          <w:tcPr>
            <w:tcW w:w="1084" w:type="dxa"/>
            <w:vAlign w:val="center"/>
          </w:tcPr>
          <w:p>
            <w:pPr>
              <w:pStyle w:val="11"/>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0" w:hRule="atLeast"/>
        </w:trPr>
        <w:tc>
          <w:tcPr>
            <w:tcW w:w="929" w:type="dxa"/>
            <w:vAlign w:val="center"/>
          </w:tcPr>
          <w:p>
            <w:pPr>
              <w:pStyle w:val="11"/>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102</w:t>
            </w:r>
          </w:p>
        </w:tc>
        <w:tc>
          <w:tcPr>
            <w:tcW w:w="2878" w:type="dxa"/>
            <w:vAlign w:val="center"/>
          </w:tcPr>
          <w:p>
            <w:pPr>
              <w:pStyle w:val="11"/>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仿宋" w:hAnsi="仿宋" w:eastAsia="仿宋" w:cs="仿宋"/>
                <w:b w:val="0"/>
                <w:i w:val="0"/>
                <w:snapToGrid/>
                <w:color w:val="auto"/>
                <w:sz w:val="20"/>
                <w:u w:val="none"/>
                <w:lang w:val="en-US" w:eastAsia="zh-CN"/>
              </w:rPr>
            </w:pPr>
            <w:r>
              <w:rPr>
                <w:rFonts w:hint="eastAsia" w:ascii="仿宋" w:hAnsi="仿宋" w:eastAsia="仿宋" w:cs="仿宋"/>
                <w:b w:val="0"/>
                <w:i w:val="0"/>
                <w:snapToGrid/>
                <w:color w:val="auto"/>
                <w:sz w:val="20"/>
                <w:u w:val="none"/>
                <w:lang w:val="en-US" w:eastAsia="zh-CN"/>
              </w:rPr>
              <w:t>对</w:t>
            </w:r>
            <w:r>
              <w:rPr>
                <w:rFonts w:hint="eastAsia" w:ascii="仿宋" w:hAnsi="仿宋" w:eastAsia="仿宋" w:cs="仿宋"/>
                <w:b w:val="0"/>
                <w:i w:val="0"/>
                <w:snapToGrid/>
                <w:color w:val="auto"/>
                <w:sz w:val="20"/>
                <w:u w:val="none"/>
                <w:lang w:eastAsia="zh-CN"/>
              </w:rPr>
              <w:t>未设置燃气设施安全警示标志、未开展燃气设施日常巡查的</w:t>
            </w:r>
            <w:r>
              <w:rPr>
                <w:rFonts w:hint="eastAsia" w:ascii="仿宋" w:hAnsi="仿宋" w:eastAsia="仿宋" w:cs="仿宋"/>
                <w:b w:val="0"/>
                <w:i w:val="0"/>
                <w:snapToGrid/>
                <w:color w:val="auto"/>
                <w:sz w:val="20"/>
                <w:u w:val="none"/>
                <w:lang w:val="en-US" w:eastAsia="zh-CN"/>
              </w:rPr>
              <w:t>行政</w:t>
            </w:r>
            <w:r>
              <w:rPr>
                <w:rFonts w:hint="eastAsia" w:ascii="仿宋" w:hAnsi="仿宋" w:eastAsia="仿宋" w:cs="仿宋"/>
                <w:b w:val="0"/>
                <w:i w:val="0"/>
                <w:snapToGrid/>
                <w:color w:val="auto"/>
                <w:sz w:val="20"/>
                <w:u w:val="none"/>
                <w:lang w:eastAsia="zh-CN"/>
              </w:rPr>
              <w:t>处罚</w:t>
            </w:r>
          </w:p>
        </w:tc>
        <w:tc>
          <w:tcPr>
            <w:tcW w:w="1759" w:type="dxa"/>
            <w:vAlign w:val="center"/>
          </w:tcPr>
          <w:p>
            <w:pPr>
              <w:pStyle w:val="11"/>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【行政法规】《城镇燃气管理条例》（</w:t>
            </w:r>
            <w:r>
              <w:rPr>
                <w:rFonts w:hint="eastAsia" w:ascii="仿宋" w:hAnsi="仿宋" w:eastAsia="仿宋"/>
                <w:b w:val="0"/>
                <w:bCs w:val="0"/>
                <w:i w:val="0"/>
                <w:snapToGrid/>
                <w:color w:val="auto"/>
                <w:sz w:val="20"/>
                <w:u w:val="none"/>
                <w:lang w:val="en-US" w:eastAsia="zh-CN"/>
              </w:rPr>
              <w:t>2011年</w:t>
            </w:r>
            <w:r>
              <w:rPr>
                <w:rFonts w:hint="default" w:ascii="仿宋" w:hAnsi="仿宋" w:eastAsia="仿宋"/>
                <w:b w:val="0"/>
                <w:bCs w:val="0"/>
                <w:i w:val="0"/>
                <w:snapToGrid/>
                <w:color w:val="auto"/>
                <w:sz w:val="20"/>
                <w:u w:val="none"/>
                <w:lang w:val="en-US" w:eastAsia="zh-CN"/>
              </w:rPr>
              <w:t>国务院令第583号公布</w:t>
            </w:r>
            <w:r>
              <w:rPr>
                <w:rFonts w:hint="eastAsia" w:ascii="仿宋" w:hAnsi="仿宋" w:eastAsia="仿宋"/>
                <w:b w:val="0"/>
                <w:bCs w:val="0"/>
                <w:i w:val="0"/>
                <w:snapToGrid/>
                <w:color w:val="auto"/>
                <w:sz w:val="20"/>
                <w:u w:val="none"/>
                <w:lang w:val="en-US" w:eastAsia="zh-CN"/>
              </w:rPr>
              <w:t>，2023年修订</w:t>
            </w:r>
            <w:r>
              <w:rPr>
                <w:rFonts w:hint="default" w:ascii="仿宋" w:hAnsi="仿宋" w:eastAsia="仿宋"/>
                <w:b w:val="0"/>
                <w:bCs w:val="0"/>
                <w:i w:val="0"/>
                <w:snapToGrid/>
                <w:color w:val="auto"/>
                <w:sz w:val="20"/>
                <w:u w:val="none"/>
                <w:lang w:val="en-US" w:eastAsia="zh-CN"/>
              </w:rPr>
              <w:t>）</w:t>
            </w:r>
          </w:p>
          <w:p>
            <w:pPr>
              <w:rPr>
                <w:rFonts w:hint="eastAsia" w:ascii="仿宋" w:hAnsi="仿宋" w:eastAsia="仿宋" w:cs="仿宋"/>
                <w:color w:val="auto"/>
                <w:sz w:val="20"/>
                <w:szCs w:val="20"/>
              </w:rPr>
            </w:pPr>
            <w:r>
              <w:rPr>
                <w:rFonts w:hint="default" w:ascii="仿宋" w:hAnsi="仿宋" w:eastAsia="仿宋"/>
                <w:b w:val="0"/>
                <w:bCs w:val="0"/>
                <w:i w:val="0"/>
                <w:snapToGrid/>
                <w:color w:val="auto"/>
                <w:sz w:val="20"/>
                <w:u w:val="none"/>
                <w:lang w:val="en-US" w:eastAsia="zh-CN"/>
              </w:rPr>
              <w:t xml:space="preserve">    </w:t>
            </w:r>
            <w:r>
              <w:rPr>
                <w:rFonts w:hint="eastAsia" w:ascii="仿宋" w:hAnsi="仿宋" w:eastAsia="仿宋" w:cs="仿宋"/>
                <w:color w:val="auto"/>
                <w:sz w:val="20"/>
                <w:szCs w:val="20"/>
              </w:rPr>
              <w:t>第四十八条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p>
            <w:pPr>
              <w:pStyle w:val="11"/>
              <w:keepNext w:val="0"/>
              <w:keepLines w:val="0"/>
              <w:pageBreakBefore w:val="0"/>
              <w:widowControl/>
              <w:wordWrap/>
              <w:overflowPunct/>
              <w:topLinePunct w:val="0"/>
              <w:autoSpaceDN w:val="0"/>
              <w:bidi w:val="0"/>
              <w:adjustRightInd w:val="0"/>
              <w:snapToGrid w:val="0"/>
              <w:spacing w:line="240" w:lineRule="exact"/>
              <w:jc w:val="left"/>
              <w:rPr>
                <w:rFonts w:hint="default" w:ascii="仿宋" w:hAnsi="仿宋" w:eastAsia="仿宋"/>
                <w:b w:val="0"/>
                <w:bCs w:val="0"/>
                <w:i w:val="0"/>
                <w:snapToGrid/>
                <w:color w:val="auto"/>
                <w:sz w:val="20"/>
                <w:u w:val="none"/>
                <w:lang w:val="en-US" w:eastAsia="zh-CN"/>
              </w:rPr>
            </w:pPr>
          </w:p>
        </w:tc>
        <w:tc>
          <w:tcPr>
            <w:tcW w:w="1939" w:type="dxa"/>
            <w:vAlign w:val="center"/>
          </w:tcPr>
          <w:p>
            <w:pPr>
              <w:pStyle w:val="11"/>
              <w:jc w:val="center"/>
              <w:rPr>
                <w:rFonts w:hint="eastAsia" w:ascii="仿宋" w:hAnsi="仿宋" w:eastAsia="仿宋"/>
                <w:b w:val="0"/>
                <w:i w:val="0"/>
                <w:snapToGrid/>
                <w:color w:val="auto"/>
                <w:sz w:val="20"/>
                <w:u w:val="none"/>
                <w:lang w:val="en-US" w:eastAsia="zh-CN"/>
              </w:rPr>
            </w:pPr>
            <w:r>
              <w:rPr>
                <w:rFonts w:hint="eastAsia" w:ascii="仿宋" w:hAnsi="仿宋" w:eastAsia="仿宋"/>
                <w:b w:val="0"/>
                <w:i w:val="0"/>
                <w:snapToGrid/>
                <w:color w:val="auto"/>
                <w:sz w:val="20"/>
                <w:u w:val="none"/>
                <w:lang w:val="en-US" w:eastAsia="zh-CN"/>
              </w:rPr>
              <w:t>陵川县住房和城乡  建设管理局</w:t>
            </w:r>
          </w:p>
        </w:tc>
        <w:tc>
          <w:tcPr>
            <w:tcW w:w="2028" w:type="dxa"/>
            <w:vAlign w:val="center"/>
          </w:tcPr>
          <w:p>
            <w:pPr>
              <w:pStyle w:val="11"/>
              <w:jc w:val="center"/>
              <w:rPr>
                <w:rFonts w:hint="eastAsia" w:ascii="仿宋" w:hAnsi="仿宋" w:eastAsia="仿宋"/>
                <w:b w:val="0"/>
                <w:i w:val="0"/>
                <w:snapToGrid/>
                <w:color w:val="auto"/>
                <w:sz w:val="20"/>
                <w:u w:val="none"/>
                <w:lang w:val="en-US" w:eastAsia="zh-CN"/>
              </w:rPr>
            </w:pPr>
            <w:r>
              <w:rPr>
                <w:rFonts w:hint="eastAsia" w:ascii="仿宋" w:hAnsi="仿宋" w:eastAsia="仿宋"/>
                <w:b w:val="0"/>
                <w:i w:val="0"/>
                <w:snapToGrid/>
                <w:color w:val="auto"/>
                <w:sz w:val="20"/>
                <w:u w:val="none"/>
                <w:lang w:val="en-US" w:eastAsia="zh-CN"/>
              </w:rPr>
              <w:t>陵川县城市管理综合  行政执法队</w:t>
            </w:r>
          </w:p>
        </w:tc>
        <w:tc>
          <w:tcPr>
            <w:tcW w:w="1084" w:type="dxa"/>
            <w:vAlign w:val="center"/>
          </w:tcPr>
          <w:p>
            <w:pPr>
              <w:pStyle w:val="11"/>
              <w:jc w:val="center"/>
              <w:rPr>
                <w:color w:val="auto"/>
              </w:rP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89"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5"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103</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燃气用户及相关单位和个人擅自操作公用燃气阀门的；将燃气管道作为负重支架或者接地引线的；安装、使用不符合气源要求的燃气燃烧器具的；擅自安装、改装、拆除户内燃气设施和燃气计量装置的；在不具备安全条件的场所使用、储存燃气的；改变燃气用途或者转供燃气的；未设立售后服务站点或者未配备经考核合格的燃气燃烧器具安装、维修人员的；燃气燃烧器具的安装、维修不符合国家有关标准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【行政法规】《城镇燃气管理条例》（</w:t>
            </w:r>
            <w:r>
              <w:rPr>
                <w:rFonts w:hint="eastAsia" w:ascii="仿宋" w:hAnsi="仿宋" w:eastAsia="仿宋"/>
                <w:b w:val="0"/>
                <w:bCs w:val="0"/>
                <w:i w:val="0"/>
                <w:snapToGrid/>
                <w:color w:val="auto"/>
                <w:sz w:val="20"/>
                <w:u w:val="none"/>
                <w:lang w:val="en-US" w:eastAsia="zh-CN"/>
              </w:rPr>
              <w:t>2011年</w:t>
            </w:r>
            <w:r>
              <w:rPr>
                <w:rFonts w:hint="default" w:ascii="仿宋" w:hAnsi="仿宋" w:eastAsia="仿宋"/>
                <w:b w:val="0"/>
                <w:bCs w:val="0"/>
                <w:i w:val="0"/>
                <w:snapToGrid/>
                <w:color w:val="auto"/>
                <w:sz w:val="20"/>
                <w:u w:val="none"/>
                <w:lang w:val="en-US" w:eastAsia="zh-CN"/>
              </w:rPr>
              <w:t>国务院令第583号公布</w:t>
            </w:r>
            <w:r>
              <w:rPr>
                <w:rFonts w:hint="eastAsia" w:ascii="仿宋" w:hAnsi="仿宋" w:eastAsia="仿宋"/>
                <w:b w:val="0"/>
                <w:bCs w:val="0"/>
                <w:i w:val="0"/>
                <w:snapToGrid/>
                <w:color w:val="auto"/>
                <w:sz w:val="20"/>
                <w:u w:val="none"/>
                <w:lang w:val="en-US" w:eastAsia="zh-CN"/>
              </w:rPr>
              <w:t>，2023年修订</w:t>
            </w:r>
            <w:r>
              <w:rPr>
                <w:rFonts w:hint="default" w:ascii="仿宋" w:hAnsi="仿宋" w:eastAsia="仿宋"/>
                <w:b w:val="0"/>
                <w:bCs w:val="0"/>
                <w:i w:val="0"/>
                <w:snapToGrid/>
                <w:color w:val="auto"/>
                <w:sz w:val="20"/>
                <w:u w:val="none"/>
                <w:lang w:val="en-US" w:eastAsia="zh-CN"/>
              </w:rPr>
              <w:t xml:space="preserve">）    </w:t>
            </w:r>
          </w:p>
          <w:p>
            <w:pPr>
              <w:ind w:firstLine="400" w:firstLineChars="200"/>
              <w:rPr>
                <w:rFonts w:hint="eastAsia" w:ascii="仿宋" w:hAnsi="仿宋" w:eastAsia="仿宋" w:cs="仿宋"/>
                <w:color w:val="auto"/>
                <w:sz w:val="20"/>
                <w:szCs w:val="20"/>
              </w:rPr>
            </w:pPr>
            <w:r>
              <w:rPr>
                <w:rFonts w:hint="eastAsia" w:ascii="仿宋" w:hAnsi="仿宋" w:eastAsia="仿宋" w:cs="仿宋"/>
                <w:color w:val="auto"/>
                <w:sz w:val="20"/>
                <w:szCs w:val="20"/>
              </w:rPr>
              <w:t>第四十九条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pPr>
              <w:numPr>
                <w:ilvl w:val="0"/>
                <w:numId w:val="0"/>
              </w:numPr>
              <w:ind w:firstLine="400" w:firstLineChars="200"/>
              <w:rPr>
                <w:rFonts w:hint="eastAsia" w:ascii="仿宋" w:hAnsi="仿宋" w:eastAsia="仿宋" w:cs="仿宋"/>
                <w:color w:val="auto"/>
                <w:sz w:val="20"/>
                <w:szCs w:val="20"/>
              </w:rPr>
            </w:pP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lang w:val="en-US" w:eastAsia="zh-CN"/>
              </w:rPr>
              <w:t>一</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擅自操作公用燃气阀门的;</w:t>
            </w:r>
          </w:p>
          <w:p>
            <w:pPr>
              <w:numPr>
                <w:ilvl w:val="0"/>
                <w:numId w:val="0"/>
              </w:numPr>
              <w:ind w:firstLine="400" w:firstLineChars="200"/>
              <w:rPr>
                <w:rFonts w:hint="eastAsia" w:ascii="仿宋" w:hAnsi="仿宋" w:eastAsia="仿宋" w:cs="仿宋"/>
                <w:color w:val="auto"/>
                <w:sz w:val="20"/>
                <w:szCs w:val="20"/>
              </w:rPr>
            </w:pP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lang w:val="en-US" w:eastAsia="zh-CN"/>
              </w:rPr>
              <w:t>二</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将燃气管道作为负重支架或者接地引线的;</w:t>
            </w:r>
          </w:p>
          <w:p>
            <w:pPr>
              <w:numPr>
                <w:ilvl w:val="0"/>
                <w:numId w:val="0"/>
              </w:numPr>
              <w:ind w:firstLine="400" w:firstLineChars="200"/>
              <w:rPr>
                <w:rFonts w:hint="eastAsia" w:ascii="仿宋" w:hAnsi="仿宋" w:eastAsia="仿宋" w:cs="仿宋"/>
                <w:color w:val="auto"/>
                <w:sz w:val="20"/>
                <w:szCs w:val="20"/>
              </w:rPr>
            </w:pP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lang w:val="en-US" w:eastAsia="zh-CN"/>
              </w:rPr>
              <w:t>三</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安装、使用不符合气源要求的燃气燃烧器具的;</w:t>
            </w:r>
          </w:p>
          <w:p>
            <w:pPr>
              <w:numPr>
                <w:ilvl w:val="0"/>
                <w:numId w:val="0"/>
              </w:numPr>
              <w:ind w:firstLine="400" w:firstLineChars="200"/>
              <w:rPr>
                <w:rFonts w:hint="eastAsia" w:ascii="仿宋" w:hAnsi="仿宋" w:eastAsia="仿宋" w:cs="仿宋"/>
                <w:color w:val="auto"/>
                <w:sz w:val="20"/>
                <w:szCs w:val="20"/>
              </w:rPr>
            </w:pP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lang w:val="en-US" w:eastAsia="zh-CN"/>
              </w:rPr>
              <w:t>四</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擅自安装、改装、拆除户内燃气设施和燃气计量装置的;</w:t>
            </w:r>
          </w:p>
          <w:p>
            <w:pPr>
              <w:numPr>
                <w:ilvl w:val="0"/>
                <w:numId w:val="0"/>
              </w:numPr>
              <w:ind w:firstLine="400" w:firstLineChars="200"/>
              <w:rPr>
                <w:rFonts w:hint="eastAsia" w:ascii="仿宋" w:hAnsi="仿宋" w:eastAsia="仿宋" w:cs="仿宋"/>
                <w:color w:val="auto"/>
                <w:sz w:val="20"/>
                <w:szCs w:val="20"/>
              </w:rPr>
            </w:pP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lang w:val="en-US" w:eastAsia="zh-CN"/>
              </w:rPr>
              <w:t>五</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在不具备安全条件的场所使用、储存燃气的;</w:t>
            </w:r>
          </w:p>
          <w:p>
            <w:pPr>
              <w:numPr>
                <w:ilvl w:val="0"/>
                <w:numId w:val="0"/>
              </w:numPr>
              <w:ind w:firstLine="400" w:firstLineChars="200"/>
              <w:rPr>
                <w:rFonts w:hint="eastAsia" w:ascii="仿宋" w:hAnsi="仿宋" w:eastAsia="仿宋" w:cs="仿宋"/>
                <w:color w:val="auto"/>
                <w:sz w:val="20"/>
                <w:szCs w:val="20"/>
              </w:rPr>
            </w:pP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lang w:val="en-US" w:eastAsia="zh-CN"/>
              </w:rPr>
              <w:t>六</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改变燃气用途或者转供燃气的;</w:t>
            </w:r>
          </w:p>
          <w:p>
            <w:pPr>
              <w:numPr>
                <w:ilvl w:val="0"/>
                <w:numId w:val="0"/>
              </w:numPr>
              <w:ind w:firstLine="400" w:firstLineChars="200"/>
              <w:rPr>
                <w:rFonts w:hint="eastAsia" w:ascii="仿宋" w:hAnsi="仿宋" w:eastAsia="仿宋" w:cs="仿宋"/>
                <w:color w:val="auto"/>
                <w:sz w:val="20"/>
                <w:szCs w:val="20"/>
              </w:rPr>
            </w:pP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lang w:val="en-US" w:eastAsia="zh-CN"/>
              </w:rPr>
              <w:t>七</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未设立售后服务站点或者未配备经考核合格的燃气燃烧器具安装、维修人员的;</w:t>
            </w:r>
          </w:p>
          <w:p>
            <w:pPr>
              <w:numPr>
                <w:ilvl w:val="0"/>
                <w:numId w:val="0"/>
              </w:numPr>
              <w:ind w:firstLine="400" w:firstLineChars="200"/>
              <w:rPr>
                <w:rFonts w:hint="eastAsia" w:ascii="Microsoft YaHei UI" w:hAnsi="Microsoft YaHei UI" w:eastAsia="Microsoft YaHei UI" w:cs="Microsoft YaHei UI"/>
                <w:i w:val="0"/>
                <w:iCs w:val="0"/>
                <w:caps w:val="0"/>
                <w:color w:val="auto"/>
                <w:spacing w:val="8"/>
                <w:sz w:val="24"/>
                <w:szCs w:val="24"/>
              </w:rPr>
            </w:pP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lang w:val="en-US" w:eastAsia="zh-CN"/>
              </w:rPr>
              <w:t>八</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燃气燃烧器具的安装、维修不符合国家有关标准的。盗用燃气的，依照有关治安管理处罚的法律规定进行处罚。</w:t>
            </w:r>
          </w:p>
          <w:p>
            <w:pPr>
              <w:pStyle w:val="11"/>
              <w:keepNext w:val="0"/>
              <w:keepLines w:val="0"/>
              <w:pageBreakBefore w:val="0"/>
              <w:widowControl/>
              <w:wordWrap/>
              <w:overflowPunct/>
              <w:topLinePunct w:val="0"/>
              <w:autoSpaceDN w:val="0"/>
              <w:bidi w:val="0"/>
              <w:adjustRightInd w:val="0"/>
              <w:snapToGrid w:val="0"/>
              <w:spacing w:line="240" w:lineRule="exact"/>
              <w:jc w:val="left"/>
            </w:pP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90"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0"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104</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在燃气设施保护范围内从事违法行为的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【行政法规】《城镇燃气管理条例》（</w:t>
            </w:r>
            <w:r>
              <w:rPr>
                <w:rFonts w:hint="eastAsia" w:ascii="仿宋" w:hAnsi="仿宋" w:eastAsia="仿宋"/>
                <w:b w:val="0"/>
                <w:bCs w:val="0"/>
                <w:i w:val="0"/>
                <w:snapToGrid/>
                <w:color w:val="auto"/>
                <w:sz w:val="20"/>
                <w:u w:val="none"/>
                <w:lang w:val="en-US" w:eastAsia="zh-CN"/>
              </w:rPr>
              <w:t>2011年</w:t>
            </w:r>
            <w:r>
              <w:rPr>
                <w:rFonts w:hint="default" w:ascii="仿宋" w:hAnsi="仿宋" w:eastAsia="仿宋"/>
                <w:b w:val="0"/>
                <w:bCs w:val="0"/>
                <w:i w:val="0"/>
                <w:snapToGrid/>
                <w:color w:val="auto"/>
                <w:sz w:val="20"/>
                <w:u w:val="none"/>
                <w:lang w:val="en-US" w:eastAsia="zh-CN"/>
              </w:rPr>
              <w:t>国务院令第583号公布</w:t>
            </w:r>
            <w:r>
              <w:rPr>
                <w:rFonts w:hint="eastAsia" w:ascii="仿宋" w:hAnsi="仿宋" w:eastAsia="仿宋"/>
                <w:b w:val="0"/>
                <w:bCs w:val="0"/>
                <w:i w:val="0"/>
                <w:snapToGrid/>
                <w:color w:val="auto"/>
                <w:sz w:val="20"/>
                <w:u w:val="none"/>
                <w:lang w:val="en-US" w:eastAsia="zh-CN"/>
              </w:rPr>
              <w:t>，2023年修订</w:t>
            </w:r>
            <w:r>
              <w:rPr>
                <w:rFonts w:hint="default" w:ascii="仿宋" w:hAnsi="仿宋" w:eastAsia="仿宋"/>
                <w:b w:val="0"/>
                <w:bCs w:val="0"/>
                <w:i w:val="0"/>
                <w:snapToGrid/>
                <w:color w:val="auto"/>
                <w:sz w:val="20"/>
                <w:u w:val="none"/>
                <w:lang w:val="en-US" w:eastAsia="zh-CN"/>
              </w:rPr>
              <w:t>）</w:t>
            </w:r>
          </w:p>
          <w:p>
            <w:pPr>
              <w:pStyle w:val="11"/>
              <w:keepNext w:val="0"/>
              <w:keepLines w:val="0"/>
              <w:pageBreakBefore w:val="0"/>
              <w:widowControl/>
              <w:wordWrap/>
              <w:overflowPunct/>
              <w:topLinePunct w:val="0"/>
              <w:autoSpaceDN w:val="0"/>
              <w:bidi w:val="0"/>
              <w:adjustRightInd w:val="0"/>
              <w:snapToGrid w:val="0"/>
              <w:spacing w:line="240" w:lineRule="exact"/>
              <w:jc w:val="left"/>
              <w:rPr>
                <w:color w:val="auto"/>
              </w:rPr>
            </w:pPr>
            <w:r>
              <w:rPr>
                <w:rFonts w:hint="default" w:ascii="仿宋" w:hAnsi="仿宋" w:eastAsia="仿宋"/>
                <w:b w:val="0"/>
                <w:bCs w:val="0"/>
                <w:i w:val="0"/>
                <w:snapToGrid/>
                <w:color w:val="auto"/>
                <w:sz w:val="20"/>
                <w:u w:val="none"/>
                <w:lang w:val="en-US" w:eastAsia="zh-CN"/>
              </w:rPr>
              <w:t xml:space="preserve">    第五十条</w:t>
            </w:r>
            <w:r>
              <w:rPr>
                <w:rFonts w:hint="eastAsia" w:ascii="仿宋" w:hAnsi="仿宋" w:eastAsia="仿宋"/>
                <w:b w:val="0"/>
                <w:bCs w:val="0"/>
                <w:i w:val="0"/>
                <w:snapToGrid/>
                <w:color w:val="auto"/>
                <w:sz w:val="20"/>
                <w:u w:val="none"/>
                <w:lang w:val="en-US" w:eastAsia="zh-CN"/>
              </w:rPr>
              <w:t>：</w:t>
            </w:r>
            <w:r>
              <w:rPr>
                <w:rFonts w:hint="default" w:ascii="仿宋" w:hAnsi="仿宋" w:eastAsia="仿宋"/>
                <w:b w:val="0"/>
                <w:bCs w:val="0"/>
                <w:i w:val="0"/>
                <w:snapToGrid/>
                <w:color w:val="auto"/>
                <w:sz w:val="20"/>
                <w:u w:val="none"/>
                <w:lang w:val="en-US" w:eastAsia="zh-CN"/>
              </w:rPr>
              <w:t>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w:t>
            </w:r>
            <w:r>
              <w:rPr>
                <w:rFonts w:hint="eastAsia" w:ascii="仿宋" w:hAnsi="仿宋" w:eastAsia="仿宋"/>
                <w:b w:val="0"/>
                <w:bCs w:val="0"/>
                <w:i w:val="0"/>
                <w:snapToGrid/>
                <w:color w:val="auto"/>
                <w:sz w:val="20"/>
                <w:u w:val="none"/>
                <w:lang w:val="en-US" w:eastAsia="zh-CN"/>
              </w:rPr>
              <w:t>。</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0"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105</w:t>
            </w:r>
          </w:p>
        </w:tc>
        <w:tc>
          <w:tcPr>
            <w:tcW w:w="2878" w:type="dxa"/>
            <w:vAlign w:val="center"/>
          </w:tcPr>
          <w:p>
            <w:pPr>
              <w:pStyle w:val="11"/>
              <w:jc w:val="center"/>
              <w:rPr>
                <w:rFonts w:hint="eastAsia"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擅自侵占、毁损、擅自拆除、移动燃气设施或者改动市政燃气设施的和毁损、覆盖、涂改、擅自拆除或者移动燃气设施安全警示标志的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【行政法规】《城镇燃气管理条例》（</w:t>
            </w:r>
            <w:r>
              <w:rPr>
                <w:rFonts w:hint="eastAsia" w:ascii="仿宋" w:hAnsi="仿宋" w:eastAsia="仿宋"/>
                <w:b w:val="0"/>
                <w:bCs w:val="0"/>
                <w:i w:val="0"/>
                <w:snapToGrid/>
                <w:color w:val="auto"/>
                <w:sz w:val="20"/>
                <w:u w:val="none"/>
                <w:lang w:val="en-US" w:eastAsia="zh-CN"/>
              </w:rPr>
              <w:t>2011年</w:t>
            </w:r>
            <w:r>
              <w:rPr>
                <w:rFonts w:hint="default" w:ascii="仿宋" w:hAnsi="仿宋" w:eastAsia="仿宋"/>
                <w:b w:val="0"/>
                <w:bCs w:val="0"/>
                <w:i w:val="0"/>
                <w:snapToGrid/>
                <w:color w:val="auto"/>
                <w:sz w:val="20"/>
                <w:u w:val="none"/>
                <w:lang w:val="en-US" w:eastAsia="zh-CN"/>
              </w:rPr>
              <w:t>国务院令第583号公布</w:t>
            </w:r>
            <w:r>
              <w:rPr>
                <w:rFonts w:hint="eastAsia" w:ascii="仿宋" w:hAnsi="仿宋" w:eastAsia="仿宋"/>
                <w:b w:val="0"/>
                <w:bCs w:val="0"/>
                <w:i w:val="0"/>
                <w:snapToGrid/>
                <w:color w:val="auto"/>
                <w:sz w:val="20"/>
                <w:u w:val="none"/>
                <w:lang w:val="en-US" w:eastAsia="zh-CN"/>
              </w:rPr>
              <w:t>，2023年修订</w:t>
            </w:r>
            <w:r>
              <w:rPr>
                <w:rFonts w:hint="default" w:ascii="仿宋" w:hAnsi="仿宋" w:eastAsia="仿宋"/>
                <w:b w:val="0"/>
                <w:bCs w:val="0"/>
                <w:i w:val="0"/>
                <w:snapToGrid/>
                <w:color w:val="auto"/>
                <w:sz w:val="20"/>
                <w:u w:val="none"/>
                <w:lang w:val="en-US" w:eastAsia="zh-CN"/>
              </w:rPr>
              <w:t>）</w:t>
            </w:r>
          </w:p>
          <w:p>
            <w:pPr>
              <w:ind w:firstLine="400"/>
              <w:rPr>
                <w:rFonts w:hint="eastAsia" w:ascii="仿宋" w:hAnsi="仿宋" w:eastAsia="仿宋" w:cs="仿宋"/>
                <w:color w:val="auto"/>
                <w:sz w:val="20"/>
                <w:szCs w:val="20"/>
              </w:rPr>
            </w:pPr>
            <w:r>
              <w:rPr>
                <w:rFonts w:hint="eastAsia" w:ascii="仿宋" w:hAnsi="仿宋" w:eastAsia="仿宋" w:cs="仿宋"/>
                <w:color w:val="auto"/>
                <w:sz w:val="20"/>
                <w:szCs w:val="20"/>
              </w:rPr>
              <w:t>第五十条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w:t>
            </w:r>
          </w:p>
          <w:p>
            <w:pPr>
              <w:numPr>
                <w:ilvl w:val="0"/>
                <w:numId w:val="0"/>
              </w:numPr>
              <w:ind w:firstLine="400" w:firstLineChars="200"/>
              <w:rPr>
                <w:rFonts w:hint="eastAsia" w:ascii="仿宋" w:hAnsi="仿宋" w:eastAsia="仿宋" w:cs="仿宋"/>
                <w:color w:val="auto"/>
                <w:sz w:val="20"/>
                <w:szCs w:val="20"/>
              </w:rPr>
            </w:pP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lang w:val="en-US" w:eastAsia="zh-CN"/>
              </w:rPr>
              <w:t>一</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进行爆破、取土等作业或者动用明火的;</w:t>
            </w:r>
          </w:p>
          <w:p>
            <w:pPr>
              <w:numPr>
                <w:ilvl w:val="0"/>
                <w:numId w:val="0"/>
              </w:numPr>
              <w:ind w:firstLine="400" w:firstLineChars="200"/>
              <w:rPr>
                <w:rFonts w:hint="eastAsia" w:ascii="仿宋" w:hAnsi="仿宋" w:eastAsia="仿宋" w:cs="仿宋"/>
                <w:color w:val="auto"/>
                <w:sz w:val="20"/>
                <w:szCs w:val="20"/>
              </w:rPr>
            </w:pP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lang w:val="en-US" w:eastAsia="zh-CN"/>
              </w:rPr>
              <w:t>二</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倾倒、排放腐蚀性物质的;</w:t>
            </w:r>
          </w:p>
          <w:p>
            <w:pPr>
              <w:numPr>
                <w:ilvl w:val="0"/>
                <w:numId w:val="0"/>
              </w:numPr>
              <w:ind w:firstLine="400" w:firstLineChars="200"/>
              <w:rPr>
                <w:rFonts w:hint="eastAsia" w:ascii="仿宋" w:hAnsi="仿宋" w:eastAsia="仿宋" w:cs="仿宋"/>
                <w:color w:val="auto"/>
                <w:sz w:val="20"/>
                <w:szCs w:val="20"/>
              </w:rPr>
            </w:pP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lang w:val="en-US" w:eastAsia="zh-CN"/>
              </w:rPr>
              <w:t>三</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放置易燃易爆物品或者种植深根植物的;</w:t>
            </w:r>
          </w:p>
          <w:p>
            <w:pPr>
              <w:numPr>
                <w:ilvl w:val="0"/>
                <w:numId w:val="0"/>
              </w:numPr>
              <w:ind w:firstLine="400" w:firstLineChars="200"/>
              <w:rPr>
                <w:rFonts w:hint="eastAsia" w:ascii="仿宋" w:hAnsi="仿宋" w:eastAsia="仿宋" w:cs="仿宋"/>
                <w:color w:val="auto"/>
                <w:sz w:val="20"/>
                <w:szCs w:val="20"/>
              </w:rPr>
            </w:pP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lang w:val="en-US" w:eastAsia="zh-CN"/>
              </w:rPr>
              <w:t>四</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未与燃气经营者共同制定燃气设施保护方案，采取相应的安全保护措施，从事敷设管道、打桩、顶进、挖掘、钻探等可能影响燃气设施安全活动的。</w:t>
            </w:r>
          </w:p>
          <w:p>
            <w:pPr>
              <w:numPr>
                <w:ilvl w:val="0"/>
                <w:numId w:val="0"/>
              </w:numPr>
              <w:ind w:firstLine="400" w:firstLineChars="200"/>
              <w:rPr>
                <w:rFonts w:hint="default" w:ascii="仿宋" w:hAnsi="仿宋" w:eastAsia="仿宋"/>
                <w:b w:val="0"/>
                <w:bCs w:val="0"/>
                <w:i w:val="0"/>
                <w:snapToGrid/>
                <w:color w:val="auto"/>
                <w:sz w:val="20"/>
                <w:u w:val="none"/>
                <w:lang w:val="en-US" w:eastAsia="zh-CN"/>
              </w:rPr>
            </w:pPr>
            <w:r>
              <w:rPr>
                <w:rFonts w:hint="eastAsia" w:ascii="仿宋" w:hAnsi="仿宋" w:eastAsia="仿宋" w:cs="仿宋"/>
                <w:color w:val="auto"/>
                <w:sz w:val="20"/>
                <w:szCs w:val="20"/>
              </w:rPr>
              <w:t>违反本条例规定，在燃气设施保护范围内建设占压地下燃气管线的建筑物、构筑物或者其他设施的，依照有关城乡规划的法律、行政法规的规定进行处罚。</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91"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5"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106</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供水水质达不到国家有关标准规定的；城市供水单位、二次供水管理单位未按规定进行水质检测或者委托检测的；对于实施生产许可证管理的净水剂及与制水有关的材料等，选用未获证企业产品的；城市供水单位使用未经检验或者检验不合格的净水剂及有关制水材料的；城市供水单位使用未经检验或者检验不合格的城市供水设备、管网的；二次供水管理单位，未按规定对各类储水设施进行清洗消毒等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【部门规章】</w:t>
            </w:r>
            <w:r>
              <w:rPr>
                <w:rFonts w:hint="default" w:ascii="仿宋" w:hAnsi="仿宋" w:eastAsia="仿宋"/>
                <w:b w:val="0"/>
                <w:bCs w:val="0"/>
                <w:i w:val="0"/>
                <w:snapToGrid/>
                <w:color w:val="auto"/>
                <w:sz w:val="20"/>
                <w:u w:val="none"/>
                <w:lang w:val="en-US" w:eastAsia="zh-CN"/>
              </w:rPr>
              <w:t>《城市供水水质管理规定》</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（200</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7</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年建设部令第156号）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第二十九条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违反本规定，有下列行为之一的，由直辖市、市、县人民政府城市供水主管部门给予警告，并处以3万元的罚款：</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（一）供水水质达不到国家有关标准规定的；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（二）城市供水单位、二次供水管理单位未按规定进行水质检测或者委托检测的；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（三）对于实施生产许可证管理的净水剂及与制水有关的材料等，选用未获证企业产品的；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（四）城市供水单位使用未经检验或者检验不合格的净水剂及有关制水材料的；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（五）城市供水单位使用未经检验或者检验不合格的城市供水设备、管网的；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（六）二次供水管理单位，未按规定对各类储水设施进行清洗消毒的；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（七）城市供水单位、二次供水管理单位隐瞒、缓报、谎报水质突发事件或者水质信息的；</w:t>
            </w:r>
          </w:p>
          <w:p>
            <w:pPr>
              <w:pStyle w:val="11"/>
              <w:keepNext w:val="0"/>
              <w:keepLines w:val="0"/>
              <w:pageBreakBefore w:val="0"/>
              <w:widowControl/>
              <w:wordWrap/>
              <w:overflowPunct/>
              <w:topLinePunct w:val="0"/>
              <w:autoSpaceDN w:val="0"/>
              <w:bidi w:val="0"/>
              <w:adjustRightInd w:val="0"/>
              <w:snapToGrid w:val="0"/>
              <w:spacing w:line="240" w:lineRule="exact"/>
              <w:jc w:val="left"/>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（八）违反本规定，有危害城市供水水质安全的其他行为的。</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92"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5"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107</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城市供水单位未制定城市供水水质突发事件应急预案和未按规定上报水质报表的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【部门规章】《城市供水水质管理规定》（200</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7</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年建设部令第156号）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第三十条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违反本规定，有下列行为之一的，由直辖市、市、县人民政府城市供水主管部门给予警告，并处以5000元以上2万元以下的罚款：</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（一）城市供水单位未制定城市供水水质突发事件应急预案的；</w:t>
            </w:r>
          </w:p>
          <w:p>
            <w:pPr>
              <w:pStyle w:val="11"/>
              <w:keepNext w:val="0"/>
              <w:keepLines w:val="0"/>
              <w:pageBreakBefore w:val="0"/>
              <w:widowControl/>
              <w:wordWrap/>
              <w:overflowPunct/>
              <w:topLinePunct w:val="0"/>
              <w:autoSpaceDN w:val="0"/>
              <w:bidi w:val="0"/>
              <w:adjustRightInd w:val="0"/>
              <w:snapToGrid w:val="0"/>
              <w:spacing w:line="240" w:lineRule="exact"/>
              <w:jc w:val="left"/>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（二）城市供水单位未按规定上报水质报表的</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0"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108</w:t>
            </w:r>
          </w:p>
        </w:tc>
        <w:tc>
          <w:tcPr>
            <w:tcW w:w="2878" w:type="dxa"/>
            <w:vAlign w:val="center"/>
          </w:tcPr>
          <w:p>
            <w:pPr>
              <w:pStyle w:val="11"/>
              <w:jc w:val="center"/>
              <w:rPr>
                <w:rFonts w:hint="eastAsia"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排水户未取得污水排入排水管网许可证向城镇排水设施排放污水或排水户不按照污水排入排水管网许可证的要求排放污水的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【行政法规】《城镇排水与污水处理条例》（</w:t>
            </w:r>
            <w:r>
              <w:rPr>
                <w:rFonts w:hint="eastAsia" w:ascii="仿宋" w:hAnsi="仿宋" w:eastAsia="仿宋"/>
                <w:b w:val="0"/>
                <w:bCs w:val="0"/>
                <w:i w:val="0"/>
                <w:snapToGrid/>
                <w:color w:val="auto"/>
                <w:sz w:val="20"/>
                <w:u w:val="none"/>
                <w:lang w:val="en-US" w:eastAsia="zh-CN"/>
              </w:rPr>
              <w:t>2014年</w:t>
            </w:r>
            <w:r>
              <w:rPr>
                <w:rFonts w:hint="default" w:ascii="仿宋" w:hAnsi="仿宋" w:eastAsia="仿宋"/>
                <w:b w:val="0"/>
                <w:bCs w:val="0"/>
                <w:i w:val="0"/>
                <w:snapToGrid/>
                <w:color w:val="auto"/>
                <w:sz w:val="20"/>
                <w:u w:val="none"/>
                <w:lang w:val="en-US" w:eastAsia="zh-CN"/>
              </w:rPr>
              <w:t>国务院令第641号）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 xml:space="preserve">    第五十条</w:t>
            </w:r>
            <w:r>
              <w:rPr>
                <w:rFonts w:hint="eastAsia" w:ascii="仿宋" w:hAnsi="仿宋" w:eastAsia="仿宋"/>
                <w:b w:val="0"/>
                <w:bCs w:val="0"/>
                <w:i w:val="0"/>
                <w:snapToGrid/>
                <w:color w:val="auto"/>
                <w:sz w:val="20"/>
                <w:u w:val="none"/>
                <w:lang w:val="en-US" w:eastAsia="zh-CN"/>
              </w:rPr>
              <w:t>：</w:t>
            </w:r>
            <w:r>
              <w:rPr>
                <w:rFonts w:hint="default" w:ascii="仿宋" w:hAnsi="仿宋" w:eastAsia="仿宋"/>
                <w:b w:val="0"/>
                <w:bCs w:val="0"/>
                <w:i w:val="0"/>
                <w:snapToGrid/>
                <w:color w:val="auto"/>
                <w:sz w:val="20"/>
                <w:u w:val="none"/>
                <w:lang w:val="en-US" w:eastAsia="zh-CN"/>
              </w:rPr>
              <w:t>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p>
            <w:pPr>
              <w:pStyle w:val="11"/>
              <w:keepNext w:val="0"/>
              <w:keepLines w:val="0"/>
              <w:pageBreakBefore w:val="0"/>
              <w:widowControl/>
              <w:wordWrap/>
              <w:overflowPunct/>
              <w:topLinePunct w:val="0"/>
              <w:autoSpaceDN w:val="0"/>
              <w:bidi w:val="0"/>
              <w:adjustRightInd w:val="0"/>
              <w:snapToGrid w:val="0"/>
              <w:spacing w:line="240" w:lineRule="exact"/>
              <w:jc w:val="left"/>
            </w:pPr>
            <w:r>
              <w:rPr>
                <w:rFonts w:hint="default" w:ascii="仿宋" w:hAnsi="仿宋" w:eastAsia="仿宋"/>
                <w:b w:val="0"/>
                <w:bCs w:val="0"/>
                <w:i w:val="0"/>
                <w:snapToGrid/>
                <w:color w:val="auto"/>
                <w:sz w:val="20"/>
                <w:u w:val="none"/>
                <w:lang w:val="en-US" w:eastAsia="zh-CN"/>
              </w:rPr>
              <w:t xml:space="preserve">    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93"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5"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109</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在施工范围内的燃气设施未采取施工保护措施的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【行政法规】《城镇燃气管理条例》（</w:t>
            </w:r>
            <w:r>
              <w:rPr>
                <w:rFonts w:hint="eastAsia" w:ascii="仿宋" w:hAnsi="仿宋" w:eastAsia="仿宋"/>
                <w:b w:val="0"/>
                <w:bCs w:val="0"/>
                <w:i w:val="0"/>
                <w:snapToGrid/>
                <w:color w:val="auto"/>
                <w:sz w:val="20"/>
                <w:u w:val="none"/>
                <w:lang w:val="en-US" w:eastAsia="zh-CN"/>
              </w:rPr>
              <w:t>2011年</w:t>
            </w:r>
            <w:r>
              <w:rPr>
                <w:rFonts w:hint="default" w:ascii="仿宋" w:hAnsi="仿宋" w:eastAsia="仿宋"/>
                <w:b w:val="0"/>
                <w:bCs w:val="0"/>
                <w:i w:val="0"/>
                <w:snapToGrid/>
                <w:color w:val="auto"/>
                <w:sz w:val="20"/>
                <w:u w:val="none"/>
                <w:lang w:val="en-US" w:eastAsia="zh-CN"/>
              </w:rPr>
              <w:t>国务院令第583号公布</w:t>
            </w:r>
            <w:r>
              <w:rPr>
                <w:rFonts w:hint="eastAsia" w:ascii="仿宋" w:hAnsi="仿宋" w:eastAsia="仿宋"/>
                <w:b w:val="0"/>
                <w:bCs w:val="0"/>
                <w:i w:val="0"/>
                <w:snapToGrid/>
                <w:color w:val="auto"/>
                <w:sz w:val="20"/>
                <w:u w:val="none"/>
                <w:lang w:val="en-US" w:eastAsia="zh-CN"/>
              </w:rPr>
              <w:t>，2023年修订</w:t>
            </w:r>
            <w:r>
              <w:rPr>
                <w:rFonts w:hint="default" w:ascii="仿宋" w:hAnsi="仿宋" w:eastAsia="仿宋"/>
                <w:b w:val="0"/>
                <w:bCs w:val="0"/>
                <w:i w:val="0"/>
                <w:snapToGrid/>
                <w:color w:val="auto"/>
                <w:sz w:val="20"/>
                <w:u w:val="none"/>
                <w:lang w:val="en-US" w:eastAsia="zh-CN"/>
              </w:rPr>
              <w:t>）</w:t>
            </w:r>
          </w:p>
          <w:p>
            <w:pPr>
              <w:rPr>
                <w:rFonts w:hint="eastAsia" w:ascii="仿宋" w:hAnsi="仿宋" w:eastAsia="仿宋" w:cs="仿宋"/>
                <w:color w:val="auto"/>
                <w:sz w:val="20"/>
                <w:szCs w:val="20"/>
              </w:rPr>
            </w:pPr>
            <w:r>
              <w:rPr>
                <w:rFonts w:hint="default" w:ascii="仿宋" w:hAnsi="仿宋" w:eastAsia="仿宋"/>
                <w:b w:val="0"/>
                <w:bCs w:val="0"/>
                <w:i w:val="0"/>
                <w:snapToGrid/>
                <w:color w:val="auto"/>
                <w:sz w:val="20"/>
                <w:u w:val="none"/>
                <w:lang w:val="en-US" w:eastAsia="zh-CN"/>
              </w:rPr>
              <w:t xml:space="preserve">   </w:t>
            </w:r>
            <w:r>
              <w:rPr>
                <w:rFonts w:hint="eastAsia" w:ascii="仿宋" w:hAnsi="仿宋" w:eastAsia="仿宋" w:cs="仿宋"/>
                <w:color w:val="auto"/>
                <w:sz w:val="20"/>
                <w:szCs w:val="20"/>
                <w:lang w:val="en-US" w:eastAsia="zh-CN"/>
              </w:rPr>
              <w:t xml:space="preserve"> </w:t>
            </w:r>
            <w:r>
              <w:rPr>
                <w:rFonts w:hint="eastAsia" w:ascii="仿宋" w:hAnsi="仿宋" w:eastAsia="仿宋" w:cs="仿宋"/>
                <w:color w:val="auto"/>
                <w:sz w:val="20"/>
                <w:szCs w:val="20"/>
              </w:rPr>
              <w:t>第五十二条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p>
            <w:pPr>
              <w:pStyle w:val="11"/>
              <w:keepNext w:val="0"/>
              <w:keepLines w:val="0"/>
              <w:pageBreakBefore w:val="0"/>
              <w:widowControl/>
              <w:wordWrap/>
              <w:overflowPunct/>
              <w:topLinePunct w:val="0"/>
              <w:autoSpaceDN w:val="0"/>
              <w:bidi w:val="0"/>
              <w:adjustRightInd w:val="0"/>
              <w:snapToGrid w:val="0"/>
              <w:spacing w:line="240" w:lineRule="exact"/>
              <w:jc w:val="left"/>
              <w:rPr>
                <w:color w:val="auto"/>
              </w:rPr>
            </w:pP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0"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110</w:t>
            </w:r>
          </w:p>
        </w:tc>
        <w:tc>
          <w:tcPr>
            <w:tcW w:w="2878" w:type="dxa"/>
            <w:vAlign w:val="center"/>
          </w:tcPr>
          <w:p>
            <w:pPr>
              <w:pStyle w:val="11"/>
              <w:jc w:val="center"/>
              <w:rPr>
                <w:rFonts w:hint="eastAsia"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排水设施维护或检修未向主管部门报告，采取紧急措施的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【行政法规】《城镇排水与污水处理条例》（</w:t>
            </w:r>
            <w:r>
              <w:rPr>
                <w:rFonts w:hint="eastAsia" w:ascii="仿宋" w:hAnsi="仿宋" w:eastAsia="仿宋"/>
                <w:b w:val="0"/>
                <w:bCs w:val="0"/>
                <w:i w:val="0"/>
                <w:snapToGrid/>
                <w:color w:val="auto"/>
                <w:sz w:val="20"/>
                <w:u w:val="none"/>
                <w:lang w:val="en-US" w:eastAsia="zh-CN"/>
              </w:rPr>
              <w:t>2014年</w:t>
            </w:r>
            <w:r>
              <w:rPr>
                <w:rFonts w:hint="default" w:ascii="仿宋" w:hAnsi="仿宋" w:eastAsia="仿宋"/>
                <w:b w:val="0"/>
                <w:bCs w:val="0"/>
                <w:i w:val="0"/>
                <w:snapToGrid/>
                <w:color w:val="auto"/>
                <w:sz w:val="20"/>
                <w:u w:val="none"/>
                <w:lang w:val="en-US" w:eastAsia="zh-CN"/>
              </w:rPr>
              <w:t>国务院令第641号）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 xml:space="preserve">    第五十条</w:t>
            </w:r>
            <w:r>
              <w:rPr>
                <w:rFonts w:hint="eastAsia" w:ascii="仿宋" w:hAnsi="仿宋" w:eastAsia="仿宋"/>
                <w:b w:val="0"/>
                <w:bCs w:val="0"/>
                <w:i w:val="0"/>
                <w:snapToGrid/>
                <w:color w:val="auto"/>
                <w:sz w:val="20"/>
                <w:u w:val="none"/>
                <w:lang w:val="en-US" w:eastAsia="zh-CN"/>
              </w:rPr>
              <w:t>：</w:t>
            </w:r>
            <w:r>
              <w:rPr>
                <w:rFonts w:hint="default" w:ascii="仿宋" w:hAnsi="仿宋" w:eastAsia="仿宋"/>
                <w:b w:val="0"/>
                <w:bCs w:val="0"/>
                <w:i w:val="0"/>
                <w:snapToGrid/>
                <w:color w:val="auto"/>
                <w:sz w:val="20"/>
                <w:u w:val="none"/>
                <w:lang w:val="en-US" w:eastAsia="zh-CN"/>
              </w:rPr>
              <w:t>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p>
            <w:pPr>
              <w:pStyle w:val="11"/>
              <w:keepNext w:val="0"/>
              <w:keepLines w:val="0"/>
              <w:pageBreakBefore w:val="0"/>
              <w:widowControl/>
              <w:wordWrap/>
              <w:overflowPunct/>
              <w:topLinePunct w:val="0"/>
              <w:autoSpaceDN w:val="0"/>
              <w:bidi w:val="0"/>
              <w:adjustRightInd w:val="0"/>
              <w:snapToGrid w:val="0"/>
              <w:spacing w:line="240" w:lineRule="exact"/>
              <w:jc w:val="left"/>
              <w:rPr>
                <w:color w:val="auto"/>
              </w:rPr>
            </w:pPr>
            <w:r>
              <w:rPr>
                <w:rFonts w:hint="default" w:ascii="仿宋" w:hAnsi="仿宋" w:eastAsia="仿宋"/>
                <w:b w:val="0"/>
                <w:bCs w:val="0"/>
                <w:i w:val="0"/>
                <w:snapToGrid/>
                <w:color w:val="auto"/>
                <w:sz w:val="20"/>
                <w:u w:val="none"/>
                <w:lang w:val="en-US" w:eastAsia="zh-CN"/>
              </w:rPr>
              <w:t xml:space="preserve">    违反本条例规定，排水户不按照污水排入排水管网许可证的要求排放污水的，由城镇排水主管部门责令停止违法行为，限期改正，可以处5万元以下罚款；造成严重后果的，吊销污水排入排水管网许可证，并处5万元以上5</w:t>
            </w:r>
            <w:r>
              <w:rPr>
                <w:rFonts w:hint="eastAsia" w:ascii="仿宋" w:hAnsi="仿宋" w:eastAsia="仿宋"/>
                <w:b w:val="0"/>
                <w:bCs w:val="0"/>
                <w:i w:val="0"/>
                <w:snapToGrid/>
                <w:color w:val="auto"/>
                <w:sz w:val="20"/>
                <w:u w:val="none"/>
                <w:lang w:val="en-US" w:eastAsia="zh-CN"/>
              </w:rPr>
              <w:t>0</w:t>
            </w:r>
            <w:r>
              <w:rPr>
                <w:rFonts w:hint="default" w:ascii="仿宋" w:hAnsi="仿宋" w:eastAsia="仿宋"/>
                <w:b w:val="0"/>
                <w:bCs w:val="0"/>
                <w:i w:val="0"/>
                <w:snapToGrid/>
                <w:color w:val="auto"/>
                <w:sz w:val="20"/>
                <w:u w:val="none"/>
                <w:lang w:val="en-US" w:eastAsia="zh-CN"/>
              </w:rPr>
              <w:t>万元以下罚款，可以向社会予以通报；造成损失的，依法承担赔偿责任；构成犯罪的，依法追究刑事责任。</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94"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0"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111</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未按有关规定检测出水水质和擅自停运城镇污水设施的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【行政法规】《城镇排水与污水处理条例》（</w:t>
            </w:r>
            <w:r>
              <w:rPr>
                <w:rFonts w:hint="eastAsia" w:ascii="仿宋" w:hAnsi="仿宋" w:eastAsia="仿宋"/>
                <w:b w:val="0"/>
                <w:bCs w:val="0"/>
                <w:i w:val="0"/>
                <w:snapToGrid/>
                <w:color w:val="auto"/>
                <w:sz w:val="20"/>
                <w:u w:val="none"/>
                <w:lang w:val="en-US" w:eastAsia="zh-CN"/>
              </w:rPr>
              <w:t>2014年</w:t>
            </w:r>
            <w:r>
              <w:rPr>
                <w:rFonts w:hint="default" w:ascii="仿宋" w:hAnsi="仿宋" w:eastAsia="仿宋"/>
                <w:b w:val="0"/>
                <w:bCs w:val="0"/>
                <w:i w:val="0"/>
                <w:snapToGrid/>
                <w:color w:val="auto"/>
                <w:sz w:val="20"/>
                <w:u w:val="none"/>
                <w:lang w:val="en-US" w:eastAsia="zh-CN"/>
              </w:rPr>
              <w:t>国务院令第641号）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 xml:space="preserve">    第五十二条</w:t>
            </w:r>
            <w:r>
              <w:rPr>
                <w:rFonts w:hint="eastAsia" w:ascii="仿宋" w:hAnsi="仿宋" w:eastAsia="仿宋"/>
                <w:b w:val="0"/>
                <w:bCs w:val="0"/>
                <w:i w:val="0"/>
                <w:snapToGrid/>
                <w:color w:val="auto"/>
                <w:sz w:val="20"/>
                <w:u w:val="none"/>
                <w:lang w:val="en-US" w:eastAsia="zh-CN"/>
              </w:rPr>
              <w:t>：</w:t>
            </w:r>
            <w:r>
              <w:rPr>
                <w:rFonts w:hint="default" w:ascii="仿宋" w:hAnsi="仿宋" w:eastAsia="仿宋"/>
                <w:b w:val="0"/>
                <w:bCs w:val="0"/>
                <w:i w:val="0"/>
                <w:snapToGrid/>
                <w:color w:val="auto"/>
                <w:sz w:val="20"/>
                <w:u w:val="none"/>
                <w:lang w:val="en-US" w:eastAsia="zh-CN"/>
              </w:rPr>
              <w:t>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p>
            <w:pPr>
              <w:pStyle w:val="11"/>
              <w:keepNext w:val="0"/>
              <w:keepLines w:val="0"/>
              <w:pageBreakBefore w:val="0"/>
              <w:widowControl/>
              <w:kinsoku/>
              <w:wordWrap/>
              <w:overflowPunct/>
              <w:topLinePunct w:val="0"/>
              <w:autoSpaceDN w:val="0"/>
              <w:bidi w:val="0"/>
              <w:adjustRightInd w:val="0"/>
              <w:snapToGrid w:val="0"/>
              <w:spacing w:line="240" w:lineRule="exact"/>
              <w:jc w:val="left"/>
            </w:pPr>
            <w:r>
              <w:rPr>
                <w:rFonts w:hint="default" w:ascii="仿宋" w:hAnsi="仿宋" w:eastAsia="仿宋"/>
                <w:b w:val="0"/>
                <w:bCs w:val="0"/>
                <w:i w:val="0"/>
                <w:snapToGrid/>
                <w:color w:val="auto"/>
                <w:sz w:val="20"/>
                <w:u w:val="none"/>
                <w:lang w:val="en-US" w:eastAsia="zh-CN"/>
              </w:rPr>
              <w:t xml:space="preserve">    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r>
              <w:rPr>
                <w:rFonts w:hint="eastAsia" w:ascii="仿宋" w:hAnsi="仿宋" w:eastAsia="仿宋"/>
                <w:b w:val="0"/>
                <w:bCs w:val="0"/>
                <w:i w:val="0"/>
                <w:snapToGrid/>
                <w:color w:val="auto"/>
                <w:sz w:val="20"/>
                <w:u w:val="none"/>
                <w:lang w:val="en-US" w:eastAsia="zh-CN"/>
              </w:rPr>
              <w:t>。</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95"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0"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112</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污泥的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去</w:t>
            </w:r>
            <w:r>
              <w:rPr>
                <w:rFonts w:hint="eastAsia" w:ascii="仿宋" w:hAnsi="仿宋" w:eastAsia="仿宋" w:cs="仿宋"/>
                <w:b w:val="0"/>
                <w:i w:val="0"/>
                <w:snapToGrid/>
                <w:color w:val="000000" w:themeColor="text1"/>
                <w:sz w:val="20"/>
                <w:u w:val="none"/>
                <w:lang w:eastAsia="zh-CN"/>
                <w14:textFill>
                  <w14:solidFill>
                    <w14:schemeClr w14:val="tx1"/>
                  </w14:solidFill>
                </w14:textFill>
              </w:rPr>
              <w:t>向、用途、用量未进行跟踪记录或擅自倾倒、堆放、丢弃、遗撒污泥的或处置污泥不符合标准的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【行政法规】《城镇排水与污水处理条例》（</w:t>
            </w:r>
            <w:r>
              <w:rPr>
                <w:rFonts w:hint="eastAsia" w:ascii="仿宋" w:hAnsi="仿宋" w:eastAsia="仿宋"/>
                <w:b w:val="0"/>
                <w:bCs w:val="0"/>
                <w:i w:val="0"/>
                <w:snapToGrid/>
                <w:color w:val="auto"/>
                <w:sz w:val="20"/>
                <w:u w:val="none"/>
                <w:lang w:val="en-US" w:eastAsia="zh-CN"/>
              </w:rPr>
              <w:t>2014年</w:t>
            </w:r>
            <w:r>
              <w:rPr>
                <w:rFonts w:hint="default" w:ascii="仿宋" w:hAnsi="仿宋" w:eastAsia="仿宋"/>
                <w:b w:val="0"/>
                <w:bCs w:val="0"/>
                <w:i w:val="0"/>
                <w:snapToGrid/>
                <w:color w:val="auto"/>
                <w:sz w:val="20"/>
                <w:u w:val="none"/>
                <w:lang w:val="en-US" w:eastAsia="zh-CN"/>
              </w:rPr>
              <w:t>国务院令第641号）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 xml:space="preserve">    第五十三条</w:t>
            </w:r>
            <w:r>
              <w:rPr>
                <w:rFonts w:hint="eastAsia" w:ascii="仿宋" w:hAnsi="仿宋" w:eastAsia="仿宋"/>
                <w:b w:val="0"/>
                <w:bCs w:val="0"/>
                <w:i w:val="0"/>
                <w:snapToGrid/>
                <w:color w:val="auto"/>
                <w:sz w:val="20"/>
                <w:u w:val="none"/>
                <w:lang w:val="en-US" w:eastAsia="zh-CN"/>
              </w:rPr>
              <w:t>：</w:t>
            </w:r>
            <w:r>
              <w:rPr>
                <w:rFonts w:hint="default" w:ascii="仿宋" w:hAnsi="仿宋" w:eastAsia="仿宋"/>
                <w:b w:val="0"/>
                <w:bCs w:val="0"/>
                <w:i w:val="0"/>
                <w:snapToGrid/>
                <w:color w:val="auto"/>
                <w:sz w:val="20"/>
                <w:u w:val="none"/>
                <w:lang w:val="en-US" w:eastAsia="zh-CN"/>
              </w:rPr>
              <w:t>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10万元以上20万元以下罚款；逾期不采取治理措施的，城镇排水主管部门可以指定有治理能力的单位代为治理，所需费用由当事人承担；造成损失的，依法承担赔偿责任。</w:t>
            </w:r>
          </w:p>
          <w:p>
            <w:pPr>
              <w:pStyle w:val="11"/>
              <w:keepNext w:val="0"/>
              <w:keepLines w:val="0"/>
              <w:pageBreakBefore w:val="0"/>
              <w:widowControl/>
              <w:kinsoku/>
              <w:wordWrap/>
              <w:overflowPunct/>
              <w:topLinePunct w:val="0"/>
              <w:autoSpaceDN w:val="0"/>
              <w:bidi w:val="0"/>
              <w:adjustRightInd w:val="0"/>
              <w:snapToGrid w:val="0"/>
              <w:spacing w:line="240" w:lineRule="exact"/>
              <w:jc w:val="left"/>
            </w:pPr>
            <w:r>
              <w:rPr>
                <w:rFonts w:hint="default" w:ascii="仿宋" w:hAnsi="仿宋" w:eastAsia="仿宋"/>
                <w:b w:val="0"/>
                <w:bCs w:val="0"/>
                <w:i w:val="0"/>
                <w:snapToGrid/>
                <w:color w:val="auto"/>
                <w:sz w:val="20"/>
                <w:u w:val="none"/>
                <w:lang w:val="en-US" w:eastAsia="zh-CN"/>
              </w:rPr>
              <w:t xml:space="preserve">    违反本条例规定，擅自倾倒、堆放、丢弃、遗撒污泥的，由城镇排水主管部门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96"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5"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113</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排水单位或者个人不缴纳污水处理费的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【行政法规】《城镇排水与污水处理条例》（</w:t>
            </w:r>
            <w:r>
              <w:rPr>
                <w:rFonts w:hint="eastAsia" w:ascii="仿宋" w:hAnsi="仿宋" w:eastAsia="仿宋"/>
                <w:b w:val="0"/>
                <w:bCs w:val="0"/>
                <w:i w:val="0"/>
                <w:snapToGrid/>
                <w:color w:val="auto"/>
                <w:sz w:val="20"/>
                <w:u w:val="none"/>
                <w:lang w:val="en-US" w:eastAsia="zh-CN"/>
              </w:rPr>
              <w:t>2014年</w:t>
            </w:r>
            <w:r>
              <w:rPr>
                <w:rFonts w:hint="default" w:ascii="仿宋" w:hAnsi="仿宋" w:eastAsia="仿宋"/>
                <w:b w:val="0"/>
                <w:bCs w:val="0"/>
                <w:i w:val="0"/>
                <w:snapToGrid/>
                <w:color w:val="auto"/>
                <w:sz w:val="20"/>
                <w:u w:val="none"/>
                <w:lang w:val="en-US" w:eastAsia="zh-CN"/>
              </w:rPr>
              <w:t>国务院令第641号）</w:t>
            </w:r>
          </w:p>
          <w:p>
            <w:pPr>
              <w:pStyle w:val="11"/>
              <w:keepNext w:val="0"/>
              <w:keepLines w:val="0"/>
              <w:pageBreakBefore w:val="0"/>
              <w:widowControl/>
              <w:wordWrap/>
              <w:overflowPunct/>
              <w:topLinePunct w:val="0"/>
              <w:autoSpaceDN w:val="0"/>
              <w:bidi w:val="0"/>
              <w:adjustRightInd w:val="0"/>
              <w:snapToGrid w:val="0"/>
              <w:spacing w:line="240" w:lineRule="exact"/>
              <w:jc w:val="left"/>
              <w:rPr>
                <w:color w:val="auto"/>
              </w:rPr>
            </w:pPr>
            <w:r>
              <w:rPr>
                <w:rFonts w:hint="default" w:ascii="仿宋" w:hAnsi="仿宋" w:eastAsia="仿宋"/>
                <w:b w:val="0"/>
                <w:bCs w:val="0"/>
                <w:i w:val="0"/>
                <w:snapToGrid/>
                <w:color w:val="auto"/>
                <w:sz w:val="20"/>
                <w:u w:val="none"/>
                <w:lang w:val="en-US" w:eastAsia="zh-CN"/>
              </w:rPr>
              <w:t xml:space="preserve">    第五十四条</w:t>
            </w:r>
            <w:r>
              <w:rPr>
                <w:rFonts w:hint="eastAsia" w:ascii="仿宋" w:hAnsi="仿宋" w:eastAsia="仿宋"/>
                <w:b w:val="0"/>
                <w:bCs w:val="0"/>
                <w:i w:val="0"/>
                <w:snapToGrid/>
                <w:color w:val="auto"/>
                <w:sz w:val="20"/>
                <w:u w:val="none"/>
                <w:lang w:val="en-US" w:eastAsia="zh-CN"/>
              </w:rPr>
              <w:t>：</w:t>
            </w:r>
            <w:r>
              <w:rPr>
                <w:rFonts w:hint="default" w:ascii="仿宋" w:hAnsi="仿宋" w:eastAsia="仿宋"/>
                <w:b w:val="0"/>
                <w:bCs w:val="0"/>
                <w:i w:val="0"/>
                <w:snapToGrid/>
                <w:color w:val="auto"/>
                <w:sz w:val="20"/>
                <w:u w:val="none"/>
                <w:lang w:val="en-US" w:eastAsia="zh-CN"/>
              </w:rPr>
              <w:t>违反本条例规定，排水单位或者个人不缴纳污水处理费的，由城镇排水主管部门责令限期缴纳，逾期拒不缴纳的，处应缴纳污水处理费数额1倍以上3倍以下罚款。</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0"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114</w:t>
            </w:r>
          </w:p>
        </w:tc>
        <w:tc>
          <w:tcPr>
            <w:tcW w:w="2878" w:type="dxa"/>
            <w:vAlign w:val="center"/>
          </w:tcPr>
          <w:p>
            <w:pPr>
              <w:pStyle w:val="11"/>
              <w:jc w:val="center"/>
              <w:rPr>
                <w:rFonts w:hint="eastAsia"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未按照国家有关规定履行日常巡查、维修和养护责任，保障设施安全运行的确未及时采取防护措施、组织事故报检的确因巡查、维护不到位，导致窨井盖丢失、损毁，造成人员伤亡和财产损失的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【行政法规】《城镇排水与污水处理条例》（</w:t>
            </w:r>
            <w:r>
              <w:rPr>
                <w:rFonts w:hint="eastAsia" w:ascii="仿宋" w:hAnsi="仿宋" w:eastAsia="仿宋"/>
                <w:b w:val="0"/>
                <w:bCs w:val="0"/>
                <w:i w:val="0"/>
                <w:snapToGrid/>
                <w:color w:val="auto"/>
                <w:sz w:val="20"/>
                <w:u w:val="none"/>
                <w:lang w:val="en-US" w:eastAsia="zh-CN"/>
              </w:rPr>
              <w:t>2014年</w:t>
            </w:r>
            <w:r>
              <w:rPr>
                <w:rFonts w:hint="default" w:ascii="仿宋" w:hAnsi="仿宋" w:eastAsia="仿宋"/>
                <w:b w:val="0"/>
                <w:bCs w:val="0"/>
                <w:i w:val="0"/>
                <w:snapToGrid/>
                <w:color w:val="auto"/>
                <w:sz w:val="20"/>
                <w:u w:val="none"/>
                <w:lang w:val="en-US" w:eastAsia="zh-CN"/>
              </w:rPr>
              <w:t>国务院令第641号）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 xml:space="preserve">    第五十五条</w:t>
            </w:r>
            <w:r>
              <w:rPr>
                <w:rFonts w:hint="eastAsia" w:ascii="仿宋" w:hAnsi="仿宋" w:eastAsia="仿宋"/>
                <w:b w:val="0"/>
                <w:bCs w:val="0"/>
                <w:i w:val="0"/>
                <w:snapToGrid/>
                <w:color w:val="auto"/>
                <w:sz w:val="20"/>
                <w:u w:val="none"/>
                <w:lang w:val="en-US" w:eastAsia="zh-CN"/>
              </w:rPr>
              <w:t>：</w:t>
            </w:r>
            <w:r>
              <w:rPr>
                <w:rFonts w:hint="default" w:ascii="仿宋" w:hAnsi="仿宋" w:eastAsia="仿宋"/>
                <w:b w:val="0"/>
                <w:bCs w:val="0"/>
                <w:i w:val="0"/>
                <w:snapToGrid/>
                <w:color w:val="auto"/>
                <w:sz w:val="20"/>
                <w:u w:val="none"/>
                <w:lang w:val="en-US" w:eastAsia="zh-CN"/>
              </w:rPr>
              <w:t>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 xml:space="preserve">   （一）未按照国家有关规定履行日常巡查、维修和养护责任，保障设施安全运行的；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 xml:space="preserve">   （二）未及时采取防护措施、组织事故抢修的；</w:t>
            </w:r>
          </w:p>
          <w:p>
            <w:pPr>
              <w:pStyle w:val="11"/>
              <w:keepNext w:val="0"/>
              <w:keepLines w:val="0"/>
              <w:pageBreakBefore w:val="0"/>
              <w:widowControl/>
              <w:wordWrap/>
              <w:overflowPunct/>
              <w:topLinePunct w:val="0"/>
              <w:autoSpaceDN w:val="0"/>
              <w:bidi w:val="0"/>
              <w:adjustRightInd w:val="0"/>
              <w:snapToGrid w:val="0"/>
              <w:spacing w:line="240" w:lineRule="exact"/>
              <w:jc w:val="left"/>
              <w:rPr>
                <w:color w:val="auto"/>
              </w:rPr>
            </w:pPr>
            <w:r>
              <w:rPr>
                <w:rFonts w:hint="default" w:ascii="仿宋" w:hAnsi="仿宋" w:eastAsia="仿宋"/>
                <w:b w:val="0"/>
                <w:bCs w:val="0"/>
                <w:i w:val="0"/>
                <w:snapToGrid/>
                <w:color w:val="auto"/>
                <w:sz w:val="20"/>
                <w:u w:val="none"/>
                <w:lang w:val="en-US" w:eastAsia="zh-CN"/>
              </w:rPr>
              <w:t xml:space="preserve">   （三）因巡查、维护不到位，导致窨井盖丢失、损毁，造成人员伤亡和财产损失的。</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97"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5"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115</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从事危机处置排水与污水处理设施安全的活动的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【行政法规】《城镇排水与污水处理条例》（</w:t>
            </w:r>
            <w:r>
              <w:rPr>
                <w:rFonts w:hint="eastAsia" w:ascii="仿宋" w:hAnsi="仿宋" w:eastAsia="仿宋"/>
                <w:b w:val="0"/>
                <w:bCs w:val="0"/>
                <w:i w:val="0"/>
                <w:snapToGrid/>
                <w:color w:val="auto"/>
                <w:sz w:val="20"/>
                <w:u w:val="none"/>
                <w:lang w:val="en-US" w:eastAsia="zh-CN"/>
              </w:rPr>
              <w:t>2014年</w:t>
            </w:r>
            <w:r>
              <w:rPr>
                <w:rFonts w:hint="default" w:ascii="仿宋" w:hAnsi="仿宋" w:eastAsia="仿宋"/>
                <w:b w:val="0"/>
                <w:bCs w:val="0"/>
                <w:i w:val="0"/>
                <w:snapToGrid/>
                <w:color w:val="auto"/>
                <w:sz w:val="20"/>
                <w:u w:val="none"/>
                <w:lang w:val="en-US" w:eastAsia="zh-CN"/>
              </w:rPr>
              <w:t>国务院令第641号）</w:t>
            </w:r>
          </w:p>
          <w:p>
            <w:pPr>
              <w:pStyle w:val="11"/>
              <w:keepNext w:val="0"/>
              <w:keepLines w:val="0"/>
              <w:pageBreakBefore w:val="0"/>
              <w:widowControl/>
              <w:kinsoku/>
              <w:wordWrap/>
              <w:overflowPunct/>
              <w:topLinePunct w:val="0"/>
              <w:autoSpaceDN w:val="0"/>
              <w:bidi w:val="0"/>
              <w:adjustRightInd w:val="0"/>
              <w:snapToGrid w:val="0"/>
              <w:spacing w:line="240" w:lineRule="exact"/>
              <w:jc w:val="left"/>
              <w:rPr>
                <w:color w:val="auto"/>
              </w:rPr>
            </w:pPr>
            <w:r>
              <w:rPr>
                <w:rFonts w:hint="default" w:ascii="仿宋" w:hAnsi="仿宋" w:eastAsia="仿宋"/>
                <w:b w:val="0"/>
                <w:bCs w:val="0"/>
                <w:i w:val="0"/>
                <w:snapToGrid/>
                <w:color w:val="auto"/>
                <w:sz w:val="20"/>
                <w:u w:val="none"/>
                <w:lang w:val="en-US" w:eastAsia="zh-CN"/>
              </w:rPr>
              <w:t xml:space="preserve">    第五十六条</w:t>
            </w:r>
            <w:r>
              <w:rPr>
                <w:rFonts w:hint="eastAsia" w:ascii="仿宋" w:hAnsi="仿宋" w:eastAsia="仿宋"/>
                <w:b w:val="0"/>
                <w:bCs w:val="0"/>
                <w:i w:val="0"/>
                <w:snapToGrid/>
                <w:color w:val="auto"/>
                <w:sz w:val="20"/>
                <w:u w:val="none"/>
                <w:lang w:val="en-US" w:eastAsia="zh-CN"/>
              </w:rPr>
              <w:t>：</w:t>
            </w:r>
            <w:r>
              <w:rPr>
                <w:rFonts w:hint="default" w:ascii="仿宋" w:hAnsi="仿宋" w:eastAsia="仿宋"/>
                <w:b w:val="0"/>
                <w:bCs w:val="0"/>
                <w:i w:val="0"/>
                <w:snapToGrid/>
                <w:color w:val="auto"/>
                <w:sz w:val="20"/>
                <w:u w:val="none"/>
                <w:lang w:val="en-US" w:eastAsia="zh-CN"/>
              </w:rPr>
              <w:t>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r>
              <w:rPr>
                <w:rFonts w:hint="eastAsia" w:ascii="仿宋" w:hAnsi="仿宋" w:eastAsia="仿宋"/>
                <w:b w:val="0"/>
                <w:bCs w:val="0"/>
                <w:i w:val="0"/>
                <w:snapToGrid/>
                <w:color w:val="auto"/>
                <w:sz w:val="20"/>
                <w:u w:val="none"/>
                <w:lang w:val="en-US" w:eastAsia="zh-CN"/>
              </w:rPr>
              <w:t>。</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0"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116</w:t>
            </w:r>
          </w:p>
        </w:tc>
        <w:tc>
          <w:tcPr>
            <w:tcW w:w="2878" w:type="dxa"/>
            <w:vAlign w:val="center"/>
          </w:tcPr>
          <w:p>
            <w:pPr>
              <w:pStyle w:val="11"/>
              <w:jc w:val="center"/>
              <w:rPr>
                <w:rFonts w:hint="eastAsia"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未与施工单位、设施维护运营单位等共同制定设施保护方案或擅自拆除、改动排水与污水处理设施的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【行政法规】《城镇排水与污水处理条例》（</w:t>
            </w:r>
            <w:r>
              <w:rPr>
                <w:rFonts w:hint="eastAsia" w:ascii="仿宋" w:hAnsi="仿宋" w:eastAsia="仿宋"/>
                <w:b w:val="0"/>
                <w:bCs w:val="0"/>
                <w:i w:val="0"/>
                <w:snapToGrid/>
                <w:color w:val="auto"/>
                <w:sz w:val="20"/>
                <w:u w:val="none"/>
                <w:lang w:val="en-US" w:eastAsia="zh-CN"/>
              </w:rPr>
              <w:t>2014年</w:t>
            </w:r>
            <w:r>
              <w:rPr>
                <w:rFonts w:hint="default" w:ascii="仿宋" w:hAnsi="仿宋" w:eastAsia="仿宋"/>
                <w:b w:val="0"/>
                <w:bCs w:val="0"/>
                <w:i w:val="0"/>
                <w:snapToGrid/>
                <w:color w:val="auto"/>
                <w:sz w:val="20"/>
                <w:u w:val="none"/>
                <w:lang w:val="en-US" w:eastAsia="zh-CN"/>
              </w:rPr>
              <w:t>国务院令第641号）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 xml:space="preserve">    第五十七条</w:t>
            </w:r>
            <w:r>
              <w:rPr>
                <w:rFonts w:hint="eastAsia" w:ascii="仿宋" w:hAnsi="仿宋" w:eastAsia="仿宋"/>
                <w:b w:val="0"/>
                <w:bCs w:val="0"/>
                <w:i w:val="0"/>
                <w:snapToGrid/>
                <w:color w:val="auto"/>
                <w:sz w:val="20"/>
                <w:u w:val="none"/>
                <w:lang w:val="en-US" w:eastAsia="zh-CN"/>
              </w:rPr>
              <w:t>：</w:t>
            </w:r>
            <w:r>
              <w:rPr>
                <w:rFonts w:hint="default" w:ascii="仿宋" w:hAnsi="仿宋" w:eastAsia="仿宋"/>
                <w:b w:val="0"/>
                <w:bCs w:val="0"/>
                <w:i w:val="0"/>
                <w:snapToGrid/>
                <w:color w:val="auto"/>
                <w:sz w:val="20"/>
                <w:u w:val="none"/>
                <w:lang w:val="en-US" w:eastAsia="zh-CN"/>
              </w:rPr>
              <w:t>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p>
            <w:pPr>
              <w:pStyle w:val="11"/>
              <w:keepNext w:val="0"/>
              <w:keepLines w:val="0"/>
              <w:pageBreakBefore w:val="0"/>
              <w:widowControl/>
              <w:kinsoku/>
              <w:wordWrap/>
              <w:overflowPunct/>
              <w:topLinePunct w:val="0"/>
              <w:autoSpaceDN w:val="0"/>
              <w:bidi w:val="0"/>
              <w:adjustRightInd w:val="0"/>
              <w:snapToGrid w:val="0"/>
              <w:spacing w:line="240" w:lineRule="exact"/>
              <w:jc w:val="left"/>
              <w:rPr>
                <w:color w:val="auto"/>
              </w:rPr>
            </w:pPr>
            <w:r>
              <w:rPr>
                <w:rFonts w:hint="default" w:ascii="仿宋" w:hAnsi="仿宋" w:eastAsia="仿宋"/>
                <w:b w:val="0"/>
                <w:bCs w:val="0"/>
                <w:i w:val="0"/>
                <w:snapToGrid/>
                <w:color w:val="auto"/>
                <w:sz w:val="20"/>
                <w:u w:val="none"/>
                <w:lang w:val="en-US" w:eastAsia="zh-CN"/>
              </w:rPr>
              <w:t xml:space="preserve">    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98"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5"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117</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以欺骗、贿赂等不正当手段获得特许经营权的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【地方性法规】《山西省市政公用事业特许经营管理条例》</w:t>
            </w:r>
            <w:r>
              <w:rPr>
                <w:rFonts w:hint="eastAsia" w:ascii="仿宋" w:hAnsi="仿宋" w:eastAsia="仿宋"/>
                <w:b w:val="0"/>
                <w:bCs w:val="0"/>
                <w:i w:val="0"/>
                <w:snapToGrid/>
                <w:color w:val="auto"/>
                <w:sz w:val="20"/>
                <w:u w:val="none"/>
                <w:lang w:val="en-US" w:eastAsia="zh-CN"/>
              </w:rPr>
              <w:t>（</w:t>
            </w:r>
            <w:r>
              <w:rPr>
                <w:rFonts w:hint="eastAsia" w:ascii="仿宋" w:hAnsi="仿宋" w:eastAsia="仿宋" w:cs="仿宋"/>
                <w:color w:val="auto"/>
                <w:sz w:val="20"/>
                <w:szCs w:val="20"/>
              </w:rPr>
              <w:t>2007年山西省人大常委会第三十四次会议通过</w:t>
            </w:r>
            <w:r>
              <w:rPr>
                <w:rFonts w:hint="eastAsia" w:ascii="仿宋" w:hAnsi="仿宋" w:eastAsia="仿宋"/>
                <w:b w:val="0"/>
                <w:bCs w:val="0"/>
                <w:i w:val="0"/>
                <w:snapToGrid/>
                <w:color w:val="auto"/>
                <w:sz w:val="20"/>
                <w:u w:val="none"/>
                <w:lang w:val="en-US" w:eastAsia="zh-CN"/>
              </w:rPr>
              <w:t>）</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第三十六条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以欺骗、贿赂等不正当手段获得特许经营权的，市政公用事业主管部门应当撤销其特许经营权；构成犯罪的，依法追究刑事责任。</w:t>
            </w:r>
          </w:p>
          <w:p>
            <w:pPr>
              <w:pStyle w:val="11"/>
              <w:keepNext w:val="0"/>
              <w:keepLines w:val="0"/>
              <w:pageBreakBefore w:val="0"/>
              <w:widowControl/>
              <w:wordWrap/>
              <w:overflowPunct/>
              <w:topLinePunct w:val="0"/>
              <w:autoSpaceDN w:val="0"/>
              <w:bidi w:val="0"/>
              <w:adjustRightInd w:val="0"/>
              <w:snapToGrid w:val="0"/>
              <w:spacing w:line="240" w:lineRule="exact"/>
              <w:ind w:firstLine="400" w:firstLineChars="200"/>
              <w:jc w:val="left"/>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被撤销特许经营权的企业，3年内不得申请从事市政公用事业特许经营</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99"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5"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118</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未取得特许经营权，从事特许经营活动的；转让、变相转让特许经营权或者以特许经营权设定担保的；转让、出租、抵押特许经营的设施、设备的；超出特许经营合同范围，从事特许经营活动的；未按照城市规划建设市政公用设施，经市政公用事业主管部门责令限期改正而拒不改正的；经营期满未按照约定移交特许经营的市政公用设施、设备、图纸和养护、维修、更新改造记录以及用户档案等资料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【地方性法规】《山西省市政公用事业特许经营管理条例》</w:t>
            </w:r>
            <w:r>
              <w:rPr>
                <w:rFonts w:hint="eastAsia" w:ascii="仿宋" w:hAnsi="仿宋" w:eastAsia="仿宋"/>
                <w:b w:val="0"/>
                <w:bCs w:val="0"/>
                <w:i w:val="0"/>
                <w:snapToGrid/>
                <w:color w:val="auto"/>
                <w:sz w:val="20"/>
                <w:u w:val="none"/>
                <w:lang w:val="en-US" w:eastAsia="zh-CN"/>
              </w:rPr>
              <w:t>（</w:t>
            </w:r>
            <w:r>
              <w:rPr>
                <w:rFonts w:hint="eastAsia" w:ascii="仿宋" w:hAnsi="仿宋" w:eastAsia="仿宋" w:cs="仿宋"/>
                <w:color w:val="auto"/>
                <w:sz w:val="20"/>
                <w:szCs w:val="20"/>
              </w:rPr>
              <w:t>2007年山西省人大常委会第三十四次会议通过</w:t>
            </w:r>
            <w:r>
              <w:rPr>
                <w:rFonts w:hint="eastAsia" w:ascii="仿宋" w:hAnsi="仿宋" w:eastAsia="仿宋"/>
                <w:b w:val="0"/>
                <w:bCs w:val="0"/>
                <w:i w:val="0"/>
                <w:snapToGrid/>
                <w:color w:val="auto"/>
                <w:sz w:val="20"/>
                <w:u w:val="none"/>
                <w:lang w:val="en-US" w:eastAsia="zh-CN"/>
              </w:rPr>
              <w:t>）</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 xml:space="preserve">    第三十七条</w:t>
            </w:r>
            <w:r>
              <w:rPr>
                <w:rFonts w:hint="eastAsia" w:ascii="仿宋" w:hAnsi="仿宋" w:eastAsia="仿宋"/>
                <w:b w:val="0"/>
                <w:bCs w:val="0"/>
                <w:i w:val="0"/>
                <w:snapToGrid/>
                <w:color w:val="auto"/>
                <w:sz w:val="20"/>
                <w:u w:val="none"/>
                <w:lang w:val="en-US" w:eastAsia="zh-CN"/>
              </w:rPr>
              <w:t>：</w:t>
            </w:r>
            <w:r>
              <w:rPr>
                <w:rFonts w:hint="default" w:ascii="仿宋" w:hAnsi="仿宋" w:eastAsia="仿宋"/>
                <w:b w:val="0"/>
                <w:bCs w:val="0"/>
                <w:i w:val="0"/>
                <w:snapToGrid/>
                <w:color w:val="auto"/>
                <w:sz w:val="20"/>
                <w:u w:val="none"/>
                <w:lang w:val="en-US" w:eastAsia="zh-CN"/>
              </w:rPr>
              <w:t>有下列情形之一的，由市政公用事业主管部门责令限期改正；有违法所得的没收违法所得，并处违法所得1倍以上3倍以下的罚款；没有违法所得的，处以10万元以上30万元以下的罚款；造成损失的，依法赔偿损失；构成犯罪的，依法追究刑事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 xml:space="preserve">   （一）未取得特许经营权，从事特许经营活动的；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 xml:space="preserve">   （二）转让、变相转让特许经营权或者以特许经营权设定担保的；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 xml:space="preserve">   （三）转让、出租、抵押特许经营的设施、设备的；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 xml:space="preserve">   （四）超出特许经营合同范围，从事特许经营活动的；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 xml:space="preserve">   （五）未按照城市规划建设市政公用设施，经市政公用事业主管部门责令限期改正而拒不改正的；</w:t>
            </w:r>
          </w:p>
          <w:p>
            <w:pPr>
              <w:pStyle w:val="11"/>
              <w:keepNext w:val="0"/>
              <w:keepLines w:val="0"/>
              <w:pageBreakBefore w:val="0"/>
              <w:widowControl/>
              <w:wordWrap/>
              <w:overflowPunct/>
              <w:topLinePunct w:val="0"/>
              <w:autoSpaceDN w:val="0"/>
              <w:bidi w:val="0"/>
              <w:adjustRightInd w:val="0"/>
              <w:snapToGrid w:val="0"/>
              <w:spacing w:line="240" w:lineRule="exact"/>
              <w:ind w:firstLine="400" w:firstLineChars="200"/>
              <w:jc w:val="left"/>
            </w:pPr>
            <w:r>
              <w:rPr>
                <w:rFonts w:hint="default" w:ascii="仿宋" w:hAnsi="仿宋" w:eastAsia="仿宋"/>
                <w:b w:val="0"/>
                <w:bCs w:val="0"/>
                <w:i w:val="0"/>
                <w:snapToGrid/>
                <w:color w:val="auto"/>
                <w:sz w:val="20"/>
                <w:u w:val="none"/>
                <w:lang w:val="en-US" w:eastAsia="zh-CN"/>
              </w:rPr>
              <w:t>（六）经营期满未按照约定移交特许经营的市政公用设施、设备、图纸和养护、维修、更新改造记录以及用户档案等资料的</w:t>
            </w:r>
            <w:r>
              <w:rPr>
                <w:rFonts w:hint="eastAsia" w:ascii="仿宋" w:hAnsi="仿宋" w:eastAsia="仿宋"/>
                <w:b w:val="0"/>
                <w:bCs w:val="0"/>
                <w:i w:val="0"/>
                <w:snapToGrid/>
                <w:color w:val="auto"/>
                <w:sz w:val="20"/>
                <w:u w:val="none"/>
                <w:lang w:val="en-US" w:eastAsia="zh-CN"/>
              </w:rPr>
              <w:t>。</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00"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5"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119</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因转让股权或者财产而出现不符合许可资格条件的；达不到市政公用事业产品、服务的标准和要求，严重影响公众利益的；经营管理不善，造成重大质量、生产安全责任事故，影响公共利益的；财务状况严重恶化，无法继续履行特许经营合同的；擅自停业、歇业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【地方性法规】《山西省市政公用事业特许经营管理条例》</w:t>
            </w:r>
            <w:r>
              <w:rPr>
                <w:rFonts w:hint="eastAsia" w:ascii="仿宋" w:hAnsi="仿宋" w:eastAsia="仿宋"/>
                <w:b w:val="0"/>
                <w:bCs w:val="0"/>
                <w:i w:val="0"/>
                <w:snapToGrid/>
                <w:color w:val="auto"/>
                <w:sz w:val="20"/>
                <w:u w:val="none"/>
                <w:lang w:val="en-US" w:eastAsia="zh-CN"/>
              </w:rPr>
              <w:t>（</w:t>
            </w:r>
            <w:r>
              <w:rPr>
                <w:rFonts w:hint="eastAsia" w:ascii="仿宋" w:hAnsi="仿宋" w:eastAsia="仿宋" w:cs="仿宋"/>
                <w:color w:val="auto"/>
                <w:sz w:val="20"/>
                <w:szCs w:val="20"/>
              </w:rPr>
              <w:t>2007年山西省人大常委会第三十四次会议通过</w:t>
            </w:r>
            <w:r>
              <w:rPr>
                <w:rFonts w:hint="eastAsia" w:ascii="仿宋" w:hAnsi="仿宋" w:eastAsia="仿宋"/>
                <w:b w:val="0"/>
                <w:bCs w:val="0"/>
                <w:i w:val="0"/>
                <w:snapToGrid/>
                <w:color w:val="auto"/>
                <w:sz w:val="20"/>
                <w:u w:val="none"/>
                <w:lang w:val="en-US" w:eastAsia="zh-CN"/>
              </w:rPr>
              <w:t>）</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第三十八条</w:t>
            </w:r>
            <w:r>
              <w:rPr>
                <w:rFonts w:hint="eastAsia" w:ascii="仿宋" w:hAnsi="仿宋" w:eastAsia="仿宋"/>
                <w:b w:val="0"/>
                <w:bCs w:val="0"/>
                <w:i w:val="0"/>
                <w:snapToGrid/>
                <w:color w:val="auto"/>
                <w:sz w:val="20"/>
                <w:u w:val="none"/>
                <w:lang w:val="en-US" w:eastAsia="zh-CN"/>
              </w:rPr>
              <w:t>：</w:t>
            </w:r>
            <w:r>
              <w:rPr>
                <w:rFonts w:hint="default" w:ascii="仿宋" w:hAnsi="仿宋" w:eastAsia="仿宋"/>
                <w:b w:val="0"/>
                <w:bCs w:val="0"/>
                <w:i w:val="0"/>
                <w:snapToGrid/>
                <w:color w:val="auto"/>
                <w:sz w:val="20"/>
                <w:u w:val="none"/>
                <w:lang w:val="en-US" w:eastAsia="zh-CN"/>
              </w:rPr>
              <w:t>特许经营者有下列情形之一的，由市政公用事业主管部门处以5万元以上30万元以下的罚款；给用户造成损失的，依法赔偿损失；构成犯罪的，依法追究刑事责任：</w:t>
            </w:r>
            <w:r>
              <w:rPr>
                <w:rFonts w:hint="eastAsia" w:ascii="仿宋" w:hAnsi="仿宋" w:eastAsia="仿宋"/>
                <w:b w:val="0"/>
                <w:bCs w:val="0"/>
                <w:i w:val="0"/>
                <w:snapToGrid/>
                <w:color w:val="auto"/>
                <w:sz w:val="20"/>
                <w:u w:val="none"/>
                <w:lang w:val="en-US" w:eastAsia="zh-CN"/>
              </w:rPr>
              <w:t xml:space="preserve">    </w:t>
            </w:r>
          </w:p>
          <w:p>
            <w:pPr>
              <w:keepNext w:val="0"/>
              <w:keepLines w:val="0"/>
              <w:pageBreakBefore w:val="0"/>
              <w:widowControl/>
              <w:numPr>
                <w:ilvl w:val="0"/>
                <w:numId w:val="8"/>
              </w:numPr>
              <w:kinsoku/>
              <w:wordWrap/>
              <w:overflowPunct/>
              <w:topLinePunct w:val="0"/>
              <w:autoSpaceDE/>
              <w:autoSpaceDN w:val="0"/>
              <w:bidi w:val="0"/>
              <w:adjustRightInd w:val="0"/>
              <w:snapToGrid w:val="0"/>
              <w:spacing w:line="240" w:lineRule="exact"/>
              <w:ind w:firstLine="4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因转让股权或者财产而出现不符合许可资格条件的；</w:t>
            </w:r>
          </w:p>
          <w:p>
            <w:pPr>
              <w:keepNext w:val="0"/>
              <w:keepLines w:val="0"/>
              <w:pageBreakBefore w:val="0"/>
              <w:widowControl/>
              <w:numPr>
                <w:ilvl w:val="0"/>
                <w:numId w:val="8"/>
              </w:numPr>
              <w:kinsoku/>
              <w:wordWrap/>
              <w:overflowPunct/>
              <w:topLinePunct w:val="0"/>
              <w:autoSpaceDE/>
              <w:autoSpaceDN w:val="0"/>
              <w:bidi w:val="0"/>
              <w:adjustRightInd w:val="0"/>
              <w:snapToGrid w:val="0"/>
              <w:spacing w:line="240" w:lineRule="exact"/>
              <w:ind w:left="0" w:leftChars="0" w:firstLine="400" w:firstLineChars="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达不到市政公用事业产品、服务的标准和要求，严重影响公众利益的；</w:t>
            </w:r>
          </w:p>
          <w:p>
            <w:pPr>
              <w:keepNext w:val="0"/>
              <w:keepLines w:val="0"/>
              <w:pageBreakBefore w:val="0"/>
              <w:widowControl/>
              <w:numPr>
                <w:ilvl w:val="0"/>
                <w:numId w:val="8"/>
              </w:numPr>
              <w:kinsoku/>
              <w:wordWrap/>
              <w:overflowPunct/>
              <w:topLinePunct w:val="0"/>
              <w:autoSpaceDE/>
              <w:autoSpaceDN w:val="0"/>
              <w:bidi w:val="0"/>
              <w:adjustRightInd w:val="0"/>
              <w:snapToGrid w:val="0"/>
              <w:spacing w:line="240" w:lineRule="exact"/>
              <w:ind w:left="0" w:leftChars="0" w:firstLine="400" w:firstLineChars="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经营管理不善，造成重大质量、生产安全责任事故，影响公共利益的；</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（四）财务状况严重恶化，无法继续履行特许经营合同的；</w:t>
            </w:r>
          </w:p>
          <w:p>
            <w:pPr>
              <w:pStyle w:val="11"/>
              <w:keepNext w:val="0"/>
              <w:keepLines w:val="0"/>
              <w:pageBreakBefore w:val="0"/>
              <w:widowControl/>
              <w:wordWrap/>
              <w:overflowPunct/>
              <w:topLinePunct w:val="0"/>
              <w:autoSpaceDN w:val="0"/>
              <w:bidi w:val="0"/>
              <w:adjustRightInd w:val="0"/>
              <w:snapToGrid w:val="0"/>
              <w:spacing w:line="240" w:lineRule="exact"/>
              <w:ind w:firstLine="400" w:firstLineChars="200"/>
              <w:jc w:val="left"/>
            </w:pPr>
            <w:r>
              <w:rPr>
                <w:rFonts w:hint="default" w:ascii="仿宋" w:hAnsi="仿宋" w:eastAsia="仿宋"/>
                <w:b w:val="0"/>
                <w:bCs w:val="0"/>
                <w:i w:val="0"/>
                <w:snapToGrid/>
                <w:color w:val="auto"/>
                <w:sz w:val="20"/>
                <w:u w:val="none"/>
                <w:lang w:val="en-US" w:eastAsia="zh-CN"/>
              </w:rPr>
              <w:t>（五）擅自停业、歇业的。</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01"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5"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120</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生产经营单位的决策机构、主要负责人、个人经营的投资人不依法保证安全生产所必需的资金投入，致使生产经营单位不具备安全生产条件的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【法律】《中华人民共和国安全生产法》</w:t>
            </w:r>
            <w:r>
              <w:rPr>
                <w:rFonts w:hint="eastAsia" w:ascii="仿宋" w:hAnsi="仿宋" w:eastAsia="仿宋"/>
                <w:b w:val="0"/>
                <w:bCs w:val="0"/>
                <w:i w:val="0"/>
                <w:snapToGrid/>
                <w:color w:val="auto"/>
                <w:sz w:val="20"/>
                <w:u w:val="none"/>
                <w:lang w:val="en-US" w:eastAsia="zh-CN"/>
              </w:rPr>
              <w:t>（2021年国家主席令第88号）</w:t>
            </w:r>
          </w:p>
          <w:p>
            <w:pPr>
              <w:rPr>
                <w:rFonts w:hint="eastAsia" w:ascii="仿宋" w:hAnsi="仿宋" w:eastAsia="仿宋" w:cs="仿宋"/>
                <w:sz w:val="20"/>
                <w:szCs w:val="20"/>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w:t>
            </w:r>
            <w:r>
              <w:rPr>
                <w:rFonts w:hint="eastAsia" w:ascii="仿宋" w:hAnsi="仿宋" w:eastAsia="仿宋" w:cs="仿宋"/>
                <w:sz w:val="20"/>
                <w:szCs w:val="20"/>
              </w:rPr>
              <w:t>第九十三条</w:t>
            </w:r>
            <w:r>
              <w:rPr>
                <w:rFonts w:hint="eastAsia" w:ascii="仿宋" w:hAnsi="仿宋" w:eastAsia="仿宋" w:cs="仿宋"/>
                <w:sz w:val="20"/>
                <w:szCs w:val="20"/>
                <w:lang w:eastAsia="zh-CN"/>
              </w:rPr>
              <w:t>：</w:t>
            </w:r>
            <w:r>
              <w:rPr>
                <w:rFonts w:hint="eastAsia" w:ascii="仿宋" w:hAnsi="仿宋" w:eastAsia="仿宋" w:cs="仿宋"/>
                <w:sz w:val="20"/>
                <w:szCs w:val="20"/>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ind w:firstLine="400" w:firstLineChars="200"/>
              <w:rPr>
                <w:rFonts w:hint="eastAsia" w:ascii="仿宋" w:hAnsi="仿宋" w:eastAsia="仿宋" w:cs="仿宋"/>
                <w:sz w:val="20"/>
                <w:szCs w:val="20"/>
                <w:lang w:val="en-US" w:eastAsia="zh-CN"/>
              </w:rPr>
            </w:pPr>
            <w:r>
              <w:rPr>
                <w:rFonts w:hint="eastAsia" w:ascii="仿宋" w:hAnsi="仿宋" w:eastAsia="仿宋" w:cs="仿宋"/>
                <w:sz w:val="20"/>
                <w:szCs w:val="20"/>
              </w:rPr>
              <w:t>有前款违法行为，导致发生生产安全事故的，对生产经营单位的主要负责人给予撤职处分，对个人经营的投资人处二万元以上二十万元以下的罚款；构成犯罪的，依照刑法有关规定追究刑事责任。</w:t>
            </w:r>
          </w:p>
          <w:p>
            <w:pPr>
              <w:pStyle w:val="11"/>
              <w:keepNext w:val="0"/>
              <w:keepLines w:val="0"/>
              <w:pageBreakBefore w:val="0"/>
              <w:widowControl/>
              <w:wordWrap/>
              <w:overflowPunct/>
              <w:topLinePunct w:val="0"/>
              <w:autoSpaceDN w:val="0"/>
              <w:bidi w:val="0"/>
              <w:adjustRightInd w:val="0"/>
              <w:snapToGrid w:val="0"/>
              <w:spacing w:line="240" w:lineRule="exact"/>
              <w:ind w:firstLine="420" w:firstLineChars="200"/>
              <w:jc w:val="left"/>
            </w:pP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02"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5"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121</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生产经营单位的决策机构、主要负责人、个人经营的投资人不依法保证安全生产所必需的资金投入，致使生产经营单位不具备安全生产条件导致发生生产安全事故的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C00000"/>
                <w:sz w:val="20"/>
                <w:u w:val="none"/>
                <w:lang w:val="en-US" w:eastAsia="zh-CN"/>
              </w:rPr>
            </w:pPr>
            <w:r>
              <w:rPr>
                <w:rFonts w:hint="default" w:ascii="仿宋" w:hAnsi="仿宋" w:eastAsia="仿宋"/>
                <w:b w:val="0"/>
                <w:bCs w:val="0"/>
                <w:i w:val="0"/>
                <w:snapToGrid/>
                <w:color w:val="auto"/>
                <w:sz w:val="20"/>
                <w:u w:val="none"/>
                <w:lang w:val="en-US" w:eastAsia="zh-CN"/>
              </w:rPr>
              <w:t>【法律】《中华人民共和国安全生产法》</w:t>
            </w:r>
            <w:r>
              <w:rPr>
                <w:rFonts w:hint="eastAsia" w:ascii="仿宋" w:hAnsi="仿宋" w:eastAsia="仿宋"/>
                <w:b w:val="0"/>
                <w:bCs w:val="0"/>
                <w:i w:val="0"/>
                <w:snapToGrid/>
                <w:color w:val="auto"/>
                <w:sz w:val="20"/>
                <w:u w:val="none"/>
                <w:lang w:val="en-US" w:eastAsia="zh-CN"/>
              </w:rPr>
              <w:t>（2021年国家主席令第88号）</w:t>
            </w:r>
          </w:p>
          <w:p>
            <w:pPr>
              <w:rPr>
                <w:rFonts w:hint="eastAsia" w:ascii="仿宋" w:hAnsi="仿宋" w:eastAsia="仿宋" w:cs="仿宋"/>
                <w:sz w:val="20"/>
                <w:szCs w:val="20"/>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w:t>
            </w:r>
            <w:r>
              <w:rPr>
                <w:rFonts w:hint="eastAsia" w:ascii="仿宋" w:hAnsi="仿宋" w:eastAsia="仿宋" w:cs="仿宋"/>
                <w:sz w:val="20"/>
                <w:szCs w:val="20"/>
              </w:rPr>
              <w:t>第九十三条</w:t>
            </w:r>
            <w:r>
              <w:rPr>
                <w:rFonts w:hint="eastAsia" w:ascii="仿宋" w:hAnsi="仿宋" w:eastAsia="仿宋" w:cs="仿宋"/>
                <w:sz w:val="20"/>
                <w:szCs w:val="20"/>
                <w:lang w:eastAsia="zh-CN"/>
              </w:rPr>
              <w:t>：</w:t>
            </w:r>
            <w:r>
              <w:rPr>
                <w:rFonts w:hint="eastAsia" w:ascii="仿宋" w:hAnsi="仿宋" w:eastAsia="仿宋" w:cs="仿宋"/>
                <w:sz w:val="20"/>
                <w:szCs w:val="20"/>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ind w:firstLine="400" w:firstLineChars="200"/>
              <w:rPr>
                <w:rFonts w:hint="eastAsia" w:ascii="仿宋" w:hAnsi="仿宋" w:eastAsia="仿宋" w:cs="仿宋"/>
                <w:sz w:val="20"/>
                <w:szCs w:val="20"/>
                <w:lang w:val="en-US" w:eastAsia="zh-CN"/>
              </w:rPr>
            </w:pPr>
            <w:r>
              <w:rPr>
                <w:rFonts w:hint="eastAsia" w:ascii="仿宋" w:hAnsi="仿宋" w:eastAsia="仿宋" w:cs="仿宋"/>
                <w:sz w:val="20"/>
                <w:szCs w:val="20"/>
              </w:rPr>
              <w:t>有前款违法行为，导致发生生产安全事故的，对生产经营单位的主要负责人给予撤职处分，对个人经营的投资人处二万元以上二十万元以下的罚款；构成犯罪的，依照刑法有关规定追究刑事责任。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pP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03"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5"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122</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生产经营单位的主要负责人未履行安全生产管理职责，责令限期改正；逾期未改正的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【法律】《中华人民共和国安全生产法》</w:t>
            </w:r>
            <w:r>
              <w:rPr>
                <w:rFonts w:hint="eastAsia" w:ascii="仿宋" w:hAnsi="仿宋" w:eastAsia="仿宋"/>
                <w:b w:val="0"/>
                <w:bCs w:val="0"/>
                <w:i w:val="0"/>
                <w:snapToGrid/>
                <w:color w:val="auto"/>
                <w:sz w:val="20"/>
                <w:u w:val="none"/>
                <w:lang w:val="en-US" w:eastAsia="zh-CN"/>
              </w:rPr>
              <w:t>（2021年国家主席令第88号）</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仿宋" w:hAnsi="仿宋" w:eastAsia="仿宋" w:cs="仿宋"/>
                <w:sz w:val="20"/>
                <w:szCs w:val="20"/>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w:t>
            </w:r>
            <w:r>
              <w:rPr>
                <w:rFonts w:hint="eastAsia" w:ascii="仿宋" w:hAnsi="仿宋" w:eastAsia="仿宋" w:cs="仿宋"/>
                <w:sz w:val="20"/>
                <w:szCs w:val="20"/>
              </w:rPr>
              <w:t>第九十四条</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生产经营单位的主要负责人未履行本法规定的安全生产管理职责的，责令限期改正，处二万元以上五万元以下的罚款；逾期未改正的，处五万元以上十万元以下的罚款，责令生产经营单位停产停业整顿。</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生产经营单位的主要负责人有前款违法行为，导致发生生产安全事故的，给予撤职处分；构成犯罪的，依照刑法有关规定追究刑事责任。</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pPr>
            <w:r>
              <w:rPr>
                <w:rFonts w:hint="eastAsia" w:ascii="仿宋" w:hAnsi="仿宋" w:eastAsia="仿宋" w:cs="仿宋"/>
                <w:sz w:val="20"/>
                <w:szCs w:val="20"/>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04"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4"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123</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生产经营单位的主要负责人未履行安全生产管理职责，导致发生事故的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auto"/>
                <w:sz w:val="20"/>
                <w:u w:val="none"/>
                <w:lang w:val="en-US" w:eastAsia="zh-CN"/>
              </w:rPr>
              <w:t>【法律】《中华人民共和国安全生产法》</w:t>
            </w:r>
            <w:r>
              <w:rPr>
                <w:rFonts w:hint="eastAsia" w:ascii="仿宋" w:hAnsi="仿宋" w:eastAsia="仿宋"/>
                <w:b w:val="0"/>
                <w:bCs w:val="0"/>
                <w:i w:val="0"/>
                <w:snapToGrid/>
                <w:color w:val="auto"/>
                <w:sz w:val="20"/>
                <w:u w:val="none"/>
                <w:lang w:val="en-US" w:eastAsia="zh-CN"/>
              </w:rPr>
              <w:t>（2021年国家主席令第88号）</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仿宋" w:hAnsi="仿宋" w:eastAsia="仿宋" w:cs="仿宋"/>
                <w:sz w:val="20"/>
                <w:szCs w:val="20"/>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w:t>
            </w:r>
            <w:r>
              <w:rPr>
                <w:rFonts w:hint="eastAsia" w:ascii="仿宋" w:hAnsi="仿宋" w:eastAsia="仿宋" w:cs="仿宋"/>
                <w:sz w:val="20"/>
                <w:szCs w:val="20"/>
              </w:rPr>
              <w:t>第九十四条</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生产经营单位的主要负责人未履行本法规定的安全生产管理职责的，责令限期改正，处二万元以上五万元以下的罚款；逾期未改正的，处五万元以上十万元以下的罚款，责令生产经营单位停产停业整顿。</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生产经营单位的主要负责人有前款违法行为，导致发生生产安全事故的，给予撤职处分；构成犯罪的，依照刑法有关规定追究刑事责任。</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sz w:val="20"/>
                <w:szCs w:val="20"/>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pStyle w:val="11"/>
              <w:keepNext w:val="0"/>
              <w:keepLines w:val="0"/>
              <w:pageBreakBefore w:val="0"/>
              <w:widowControl/>
              <w:wordWrap/>
              <w:overflowPunct/>
              <w:topLinePunct w:val="0"/>
              <w:autoSpaceDN w:val="0"/>
              <w:bidi w:val="0"/>
              <w:adjustRightInd w:val="0"/>
              <w:snapToGrid w:val="0"/>
              <w:spacing w:line="240" w:lineRule="exact"/>
              <w:jc w:val="left"/>
            </w:pP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5"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124</w:t>
            </w:r>
          </w:p>
        </w:tc>
        <w:tc>
          <w:tcPr>
            <w:tcW w:w="2878" w:type="dxa"/>
            <w:vAlign w:val="center"/>
          </w:tcPr>
          <w:p>
            <w:pPr>
              <w:pStyle w:val="11"/>
              <w:jc w:val="center"/>
              <w:rPr>
                <w:rFonts w:hint="eastAsia"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生产经营单位的安全管理人员未履行安全生产管理职责导致发生事故的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【法律】《中华人民共和国安全生产法》</w:t>
            </w:r>
            <w:r>
              <w:rPr>
                <w:rFonts w:hint="eastAsia" w:ascii="仿宋" w:hAnsi="仿宋" w:eastAsia="仿宋"/>
                <w:b w:val="0"/>
                <w:bCs w:val="0"/>
                <w:i w:val="0"/>
                <w:snapToGrid/>
                <w:color w:val="auto"/>
                <w:sz w:val="20"/>
                <w:u w:val="none"/>
                <w:lang w:val="en-US" w:eastAsia="zh-CN"/>
              </w:rPr>
              <w:t>（2021年国家主席令第88号）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400" w:firstLineChars="200"/>
              <w:textAlignment w:val="auto"/>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w:t>
            </w:r>
            <w:r>
              <w:rPr>
                <w:rFonts w:hint="eastAsia" w:ascii="仿宋" w:hAnsi="仿宋" w:eastAsia="仿宋" w:cs="仿宋"/>
                <w:sz w:val="20"/>
                <w:szCs w:val="20"/>
              </w:rPr>
              <w:t>第九十六条</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05"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5"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125</w:t>
            </w:r>
          </w:p>
        </w:tc>
        <w:tc>
          <w:tcPr>
            <w:tcW w:w="2878" w:type="dxa"/>
            <w:vAlign w:val="center"/>
          </w:tcPr>
          <w:p>
            <w:pPr>
              <w:pStyle w:val="11"/>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生产经营单位未按照规定设置安全生产管理机构或者配备安全生产管理人员的、未按照规定对从业人员、被派遣劳动者、实习学生进行安全生产教育和培训，或者未按照规定如实告知有关的安全生产事项的；未将事故隐患排查治理情况如实记录或者未向从业人员通报的、未按照规定制定生产安全事故应急救援预案或者未定期组织演练的、特种作业人员未按照规定经专门的安全作业培训并取得相应资格上岗作业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【法律】《中华人民共和国安全生产法》</w:t>
            </w:r>
            <w:r>
              <w:rPr>
                <w:rFonts w:hint="eastAsia" w:ascii="仿宋" w:hAnsi="仿宋" w:eastAsia="仿宋"/>
                <w:b w:val="0"/>
                <w:bCs w:val="0"/>
                <w:i w:val="0"/>
                <w:snapToGrid/>
                <w:color w:val="auto"/>
                <w:sz w:val="20"/>
                <w:u w:val="none"/>
                <w:lang w:val="en-US" w:eastAsia="zh-CN"/>
              </w:rPr>
              <w:t>（2021年国家主席令第88号）</w:t>
            </w:r>
          </w:p>
          <w:p>
            <w:pPr>
              <w:rPr>
                <w:rFonts w:hint="eastAsia" w:ascii="仿宋" w:hAnsi="仿宋" w:eastAsia="仿宋" w:cs="仿宋"/>
                <w:sz w:val="20"/>
                <w:szCs w:val="20"/>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w:t>
            </w:r>
            <w:r>
              <w:rPr>
                <w:rFonts w:hint="eastAsia" w:ascii="仿宋" w:hAnsi="仿宋" w:eastAsia="仿宋" w:cs="仿宋"/>
                <w:sz w:val="20"/>
                <w:szCs w:val="20"/>
              </w:rPr>
              <w:t>第九十七条</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rPr>
                <w:rFonts w:hint="eastAsia" w:ascii="仿宋" w:hAnsi="仿宋" w:eastAsia="仿宋" w:cs="仿宋"/>
                <w:sz w:val="20"/>
                <w:szCs w:val="20"/>
              </w:rPr>
            </w:pPr>
            <w:r>
              <w:rPr>
                <w:rFonts w:hint="eastAsia" w:ascii="仿宋" w:hAnsi="仿宋" w:eastAsia="仿宋" w:cs="仿宋"/>
                <w:sz w:val="20"/>
                <w:szCs w:val="20"/>
              </w:rPr>
              <w:t>（一）未按照规定设置安全生产管理机构或者配备安全生产管理人员、注册安全工程师的；</w:t>
            </w:r>
          </w:p>
          <w:p>
            <w:pPr>
              <w:rPr>
                <w:rFonts w:hint="eastAsia" w:ascii="仿宋" w:hAnsi="仿宋" w:eastAsia="仿宋" w:cs="仿宋"/>
                <w:sz w:val="20"/>
                <w:szCs w:val="20"/>
              </w:rPr>
            </w:pPr>
            <w:r>
              <w:rPr>
                <w:rFonts w:hint="eastAsia" w:ascii="仿宋" w:hAnsi="仿宋" w:eastAsia="仿宋" w:cs="仿宋"/>
                <w:sz w:val="20"/>
                <w:szCs w:val="20"/>
              </w:rPr>
              <w:t>（二）危险物品的生产、经营、储存、装卸单位以及矿山、金属冶炼、建筑施工、运输单位的主要负责人和安全生产管理人员未按照规定经考核合格的；</w:t>
            </w:r>
          </w:p>
          <w:p>
            <w:pPr>
              <w:rPr>
                <w:rFonts w:hint="eastAsia" w:ascii="仿宋" w:hAnsi="仿宋" w:eastAsia="仿宋" w:cs="仿宋"/>
                <w:sz w:val="20"/>
                <w:szCs w:val="20"/>
              </w:rPr>
            </w:pPr>
            <w:r>
              <w:rPr>
                <w:rFonts w:hint="eastAsia" w:ascii="仿宋" w:hAnsi="仿宋" w:eastAsia="仿宋" w:cs="仿宋"/>
                <w:sz w:val="20"/>
                <w:szCs w:val="20"/>
              </w:rPr>
              <w:t>（三）未按照规定对从业人员、被派遣劳动者、实习学生进行安全生产教育和培训，或者未按照规定如实告知有关的安全生产事项的；</w:t>
            </w:r>
          </w:p>
          <w:p>
            <w:pPr>
              <w:rPr>
                <w:rFonts w:hint="eastAsia" w:ascii="仿宋" w:hAnsi="仿宋" w:eastAsia="仿宋" w:cs="仿宋"/>
                <w:sz w:val="20"/>
                <w:szCs w:val="20"/>
              </w:rPr>
            </w:pPr>
            <w:r>
              <w:rPr>
                <w:rFonts w:hint="eastAsia" w:ascii="仿宋" w:hAnsi="仿宋" w:eastAsia="仿宋" w:cs="仿宋"/>
                <w:sz w:val="20"/>
                <w:szCs w:val="20"/>
              </w:rPr>
              <w:t>（四）未如实记录安全生产教育和培训情况的；</w:t>
            </w:r>
          </w:p>
          <w:p>
            <w:pPr>
              <w:rPr>
                <w:rFonts w:hint="eastAsia" w:ascii="仿宋" w:hAnsi="仿宋" w:eastAsia="仿宋" w:cs="仿宋"/>
                <w:sz w:val="20"/>
                <w:szCs w:val="20"/>
              </w:rPr>
            </w:pPr>
            <w:r>
              <w:rPr>
                <w:rFonts w:hint="eastAsia" w:ascii="仿宋" w:hAnsi="仿宋" w:eastAsia="仿宋" w:cs="仿宋"/>
                <w:sz w:val="20"/>
                <w:szCs w:val="20"/>
              </w:rPr>
              <w:t>（五）未将事故隐患排查治理情况如实记录或者未向从业人员通报的；</w:t>
            </w:r>
          </w:p>
          <w:p>
            <w:pPr>
              <w:rPr>
                <w:rFonts w:hint="eastAsia" w:ascii="仿宋" w:hAnsi="仿宋" w:eastAsia="仿宋" w:cs="仿宋"/>
                <w:sz w:val="20"/>
                <w:szCs w:val="20"/>
              </w:rPr>
            </w:pPr>
            <w:r>
              <w:rPr>
                <w:rFonts w:hint="eastAsia" w:ascii="仿宋" w:hAnsi="仿宋" w:eastAsia="仿宋" w:cs="仿宋"/>
                <w:sz w:val="20"/>
                <w:szCs w:val="20"/>
              </w:rPr>
              <w:t>（六）未按照规定制定生产安全事故应急救援预案或者未定期组织演练的；</w:t>
            </w:r>
          </w:p>
          <w:p>
            <w:pPr>
              <w:rPr>
                <w:rFonts w:hint="eastAsia" w:ascii="仿宋" w:hAnsi="仿宋" w:eastAsia="仿宋" w:cs="仿宋"/>
                <w:color w:val="333333"/>
                <w:sz w:val="28"/>
                <w:szCs w:val="28"/>
              </w:rPr>
            </w:pPr>
            <w:r>
              <w:rPr>
                <w:rFonts w:hint="eastAsia" w:ascii="仿宋" w:hAnsi="仿宋" w:eastAsia="仿宋" w:cs="仿宋"/>
                <w:sz w:val="20"/>
                <w:szCs w:val="20"/>
              </w:rPr>
              <w:t>（七）特种作业人员未按照规定经专门的安全作业培训并取得相应资格，上岗作业的。</w:t>
            </w:r>
          </w:p>
          <w:p>
            <w:pPr>
              <w:pStyle w:val="11"/>
              <w:keepNext w:val="0"/>
              <w:keepLines w:val="0"/>
              <w:pageBreakBefore w:val="0"/>
              <w:widowControl/>
              <w:wordWrap/>
              <w:overflowPunct/>
              <w:topLinePunct w:val="0"/>
              <w:autoSpaceDN w:val="0"/>
              <w:bidi w:val="0"/>
              <w:adjustRightInd w:val="0"/>
              <w:snapToGrid w:val="0"/>
              <w:spacing w:line="240" w:lineRule="exact"/>
              <w:ind w:firstLine="420" w:firstLineChars="200"/>
              <w:jc w:val="left"/>
            </w:pP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06"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5"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126</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生产经营单位未在有较大危险因素的生产经营场所和有关设施、设备上设置明显的安全警示标志的;安全设备的安装、使用、检测、改造和报废不符合国家标准或者行业标准的、未对安全设备进行经常性维护、保养和定期检测等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【法律】《中华人民共和国安全生产法》</w:t>
            </w:r>
            <w:r>
              <w:rPr>
                <w:rFonts w:hint="eastAsia" w:ascii="仿宋" w:hAnsi="仿宋" w:eastAsia="仿宋"/>
                <w:b w:val="0"/>
                <w:bCs w:val="0"/>
                <w:i w:val="0"/>
                <w:snapToGrid/>
                <w:color w:val="auto"/>
                <w:sz w:val="20"/>
                <w:u w:val="none"/>
                <w:lang w:val="en-US" w:eastAsia="zh-CN"/>
              </w:rPr>
              <w:t>（2021年国家主席令第88号）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第九十六条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（一）未在有较大危险因素的生产经营场所和有关设施、设备上设置明显的安全警示标志的；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（二）安全设备的安装、使用、检测、改造和报废不符合国家标准或者行业标准的；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（三）未对安全设备进行经常性维护、保养和定期检测的；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（四）未为从业人员提供符合国家标准或者行业标准的劳动防护用品的；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（五）危险物品的容器、运输工具，以及涉及人身安全、危险性较大的海洋石油开采特种设备和矿山井下特种设备未经具有专业资质的机构检测、检验合格，取得安全使用证或者安全标志，投入使用的；</w:t>
            </w:r>
          </w:p>
          <w:p>
            <w:pPr>
              <w:pStyle w:val="11"/>
              <w:keepNext w:val="0"/>
              <w:keepLines w:val="0"/>
              <w:pageBreakBefore w:val="0"/>
              <w:widowControl/>
              <w:wordWrap/>
              <w:overflowPunct/>
              <w:topLinePunct w:val="0"/>
              <w:autoSpaceDN w:val="0"/>
              <w:bidi w:val="0"/>
              <w:adjustRightInd w:val="0"/>
              <w:snapToGrid w:val="0"/>
              <w:spacing w:line="240" w:lineRule="exact"/>
              <w:ind w:firstLine="400" w:firstLineChars="200"/>
              <w:jc w:val="left"/>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（六）使用应当淘汰的危及生产安全的工艺、设备的</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07"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0"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127</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生产经营单位的生产、经营、运输、储存、使用危险物品或者处置废弃危险物品未按规定进行处置的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【法律】《中华人民共和国安全生产法》</w:t>
            </w:r>
            <w:r>
              <w:rPr>
                <w:rFonts w:hint="eastAsia" w:ascii="仿宋" w:hAnsi="仿宋" w:eastAsia="仿宋"/>
                <w:b w:val="0"/>
                <w:bCs w:val="0"/>
                <w:i w:val="0"/>
                <w:snapToGrid/>
                <w:color w:val="auto"/>
                <w:sz w:val="20"/>
                <w:u w:val="none"/>
                <w:lang w:val="en-US" w:eastAsia="zh-CN"/>
              </w:rPr>
              <w:t>（2021年国家主席令第88号）</w:t>
            </w:r>
          </w:p>
          <w:p>
            <w:pPr>
              <w:keepNext w:val="0"/>
              <w:keepLines w:val="0"/>
              <w:pageBreakBefore w:val="0"/>
              <w:widowControl/>
              <w:kinsoku/>
              <w:wordWrap/>
              <w:overflowPunct/>
              <w:topLinePunct w:val="0"/>
              <w:autoSpaceDE w:val="0"/>
              <w:autoSpaceDN w:val="0"/>
              <w:bidi w:val="0"/>
              <w:adjustRightInd w:val="0"/>
              <w:snapToGrid w:val="0"/>
              <w:spacing w:line="220" w:lineRule="exact"/>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第一百零一条</w:t>
            </w:r>
            <w:r>
              <w:rPr>
                <w:rFonts w:hint="eastAsia" w:ascii="仿宋" w:hAnsi="仿宋" w:eastAsia="仿宋" w:cs="仿宋"/>
                <w:sz w:val="20"/>
                <w:szCs w:val="20"/>
                <w:lang w:eastAsia="zh-CN"/>
              </w:rPr>
              <w:t>：</w:t>
            </w:r>
            <w:r>
              <w:rPr>
                <w:rFonts w:hint="eastAsia" w:ascii="仿宋" w:hAnsi="仿宋" w:eastAsia="仿宋" w:cs="仿宋"/>
                <w:sz w:val="20"/>
                <w:szCs w:val="20"/>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kinsoku/>
              <w:wordWrap/>
              <w:overflowPunct/>
              <w:topLinePunct w:val="0"/>
              <w:autoSpaceDE w:val="0"/>
              <w:autoSpaceDN w:val="0"/>
              <w:bidi w:val="0"/>
              <w:adjustRightInd w:val="0"/>
              <w:snapToGrid w:val="0"/>
              <w:spacing w:line="220" w:lineRule="exact"/>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（一）生产、经营、运输、储存、使用危险物品或者处置废弃危险物品，未建立专门安全管理制度、未采取可靠的安全措施的；</w:t>
            </w:r>
          </w:p>
          <w:p>
            <w:pPr>
              <w:keepNext w:val="0"/>
              <w:keepLines w:val="0"/>
              <w:pageBreakBefore w:val="0"/>
              <w:widowControl/>
              <w:kinsoku/>
              <w:wordWrap/>
              <w:overflowPunct/>
              <w:topLinePunct w:val="0"/>
              <w:autoSpaceDE w:val="0"/>
              <w:autoSpaceDN w:val="0"/>
              <w:bidi w:val="0"/>
              <w:adjustRightInd w:val="0"/>
              <w:snapToGrid w:val="0"/>
              <w:spacing w:line="220" w:lineRule="exact"/>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（二）对重大危险源未登记建档，未进行定期检测、评估、监控，未制定应急预案，或者未告知应急措施的；</w:t>
            </w:r>
          </w:p>
          <w:p>
            <w:pPr>
              <w:keepNext w:val="0"/>
              <w:keepLines w:val="0"/>
              <w:pageBreakBefore w:val="0"/>
              <w:widowControl/>
              <w:kinsoku/>
              <w:wordWrap/>
              <w:overflowPunct/>
              <w:topLinePunct w:val="0"/>
              <w:autoSpaceDE w:val="0"/>
              <w:autoSpaceDN w:val="0"/>
              <w:bidi w:val="0"/>
              <w:adjustRightInd w:val="0"/>
              <w:snapToGrid w:val="0"/>
              <w:spacing w:line="220" w:lineRule="exact"/>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（三）进行爆破、吊装、动火、临时用电以及国务院应急管理部门会同国务院有关部门规定的其他危险作业，未安排专门人员进行现场安全管理的；</w:t>
            </w:r>
          </w:p>
          <w:p>
            <w:pPr>
              <w:keepNext w:val="0"/>
              <w:keepLines w:val="0"/>
              <w:pageBreakBefore w:val="0"/>
              <w:widowControl/>
              <w:kinsoku/>
              <w:wordWrap/>
              <w:overflowPunct/>
              <w:topLinePunct w:val="0"/>
              <w:autoSpaceDE w:val="0"/>
              <w:autoSpaceDN w:val="0"/>
              <w:bidi w:val="0"/>
              <w:adjustRightInd w:val="0"/>
              <w:snapToGrid w:val="0"/>
              <w:spacing w:line="220" w:lineRule="exact"/>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（四）未建立安全风险分级管控制度或者未按照安全风险分级采取相应管控措施的；</w:t>
            </w:r>
          </w:p>
          <w:p>
            <w:pPr>
              <w:keepNext w:val="0"/>
              <w:keepLines w:val="0"/>
              <w:pageBreakBefore w:val="0"/>
              <w:widowControl/>
              <w:kinsoku/>
              <w:wordWrap/>
              <w:overflowPunct/>
              <w:topLinePunct w:val="0"/>
              <w:autoSpaceDE w:val="0"/>
              <w:autoSpaceDN w:val="0"/>
              <w:bidi w:val="0"/>
              <w:adjustRightInd w:val="0"/>
              <w:snapToGrid w:val="0"/>
              <w:spacing w:line="220" w:lineRule="exact"/>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（五）未建立事故隐患排查治理制度，或者重大事故隐患排查治理情况未按照规定报告的。</w:t>
            </w:r>
          </w:p>
          <w:p>
            <w:pPr>
              <w:pStyle w:val="11"/>
              <w:keepNext w:val="0"/>
              <w:keepLines w:val="0"/>
              <w:pageBreakBefore w:val="0"/>
              <w:widowControl/>
              <w:wordWrap/>
              <w:overflowPunct/>
              <w:topLinePunct w:val="0"/>
              <w:autoSpaceDN w:val="0"/>
              <w:bidi w:val="0"/>
              <w:adjustRightInd w:val="0"/>
              <w:snapToGrid w:val="0"/>
              <w:spacing w:line="240" w:lineRule="exact"/>
              <w:ind w:firstLine="420" w:firstLineChars="200"/>
              <w:jc w:val="left"/>
            </w:pP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0"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128</w:t>
            </w:r>
          </w:p>
        </w:tc>
        <w:tc>
          <w:tcPr>
            <w:tcW w:w="2878" w:type="dxa"/>
            <w:vAlign w:val="center"/>
          </w:tcPr>
          <w:p>
            <w:pPr>
              <w:pStyle w:val="11"/>
              <w:jc w:val="center"/>
              <w:rPr>
                <w:rFonts w:hint="eastAsia"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生产经营单位未采取措施消除事故隐患的，责令立即消除或者限期消除;生产经营单位拒不执行的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【法律】《中华人民共和国安全生产法》</w:t>
            </w:r>
            <w:r>
              <w:rPr>
                <w:rFonts w:hint="eastAsia" w:ascii="仿宋" w:hAnsi="仿宋" w:eastAsia="仿宋"/>
                <w:b w:val="0"/>
                <w:bCs w:val="0"/>
                <w:i w:val="0"/>
                <w:snapToGrid/>
                <w:color w:val="auto"/>
                <w:sz w:val="20"/>
                <w:u w:val="none"/>
                <w:lang w:val="en-US" w:eastAsia="zh-CN"/>
              </w:rPr>
              <w:t>（2021年国家主席令第88号）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firstLine="400" w:firstLineChars="200"/>
              <w:textAlignment w:val="auto"/>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sz w:val="20"/>
                <w:szCs w:val="20"/>
              </w:rPr>
              <w:t>第一百零二条</w:t>
            </w:r>
            <w:r>
              <w:rPr>
                <w:rFonts w:hint="eastAsia" w:ascii="仿宋" w:hAnsi="仿宋" w:eastAsia="仿宋" w:cs="仿宋"/>
                <w:sz w:val="20"/>
                <w:szCs w:val="20"/>
                <w:lang w:eastAsia="zh-CN"/>
              </w:rPr>
              <w:t>：</w:t>
            </w:r>
            <w:r>
              <w:rPr>
                <w:rFonts w:hint="eastAsia" w:ascii="仿宋" w:hAnsi="仿宋" w:eastAsia="仿宋" w:cs="仿宋"/>
                <w:sz w:val="20"/>
                <w:szCs w:val="20"/>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08"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0"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129</w:t>
            </w:r>
          </w:p>
        </w:tc>
        <w:tc>
          <w:tcPr>
            <w:tcW w:w="2878" w:type="dxa"/>
            <w:vAlign w:val="center"/>
          </w:tcPr>
          <w:p>
            <w:pPr>
              <w:pStyle w:val="11"/>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生产经营单位将生产经营项目、场所、设备发包或者出租给不具备安全生产条件或者相应资质的单位或者个人的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【法律】《中华人民共和国安全生产法》</w:t>
            </w:r>
            <w:r>
              <w:rPr>
                <w:rFonts w:hint="eastAsia" w:ascii="仿宋" w:hAnsi="仿宋" w:eastAsia="仿宋"/>
                <w:b w:val="0"/>
                <w:bCs w:val="0"/>
                <w:i w:val="0"/>
                <w:snapToGrid/>
                <w:color w:val="auto"/>
                <w:sz w:val="20"/>
                <w:u w:val="none"/>
                <w:lang w:val="en-US" w:eastAsia="zh-CN"/>
              </w:rPr>
              <w:t>（2021年国家主席令第88号）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firstLine="40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0"/>
                <w:szCs w:val="20"/>
              </w:rPr>
              <w:t>第一百零三条</w:t>
            </w:r>
            <w:r>
              <w:rPr>
                <w:rFonts w:hint="eastAsia" w:ascii="仿宋" w:hAnsi="仿宋" w:eastAsia="仿宋" w:cs="仿宋"/>
                <w:color w:val="auto"/>
                <w:sz w:val="20"/>
                <w:szCs w:val="20"/>
                <w:lang w:val="en-US" w:eastAsia="zh-CN"/>
              </w:rPr>
              <w:t>第一款：</w:t>
            </w:r>
            <w:r>
              <w:rPr>
                <w:rFonts w:hint="eastAsia" w:ascii="仿宋" w:hAnsi="仿宋" w:eastAsia="仿宋" w:cs="仿宋"/>
                <w:color w:val="auto"/>
                <w:sz w:val="20"/>
                <w:szCs w:val="20"/>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11"/>
              <w:keepNext w:val="0"/>
              <w:keepLines w:val="0"/>
              <w:pageBreakBefore w:val="0"/>
              <w:widowControl/>
              <w:wordWrap/>
              <w:overflowPunct/>
              <w:topLinePunct w:val="0"/>
              <w:autoSpaceDN w:val="0"/>
              <w:bidi w:val="0"/>
              <w:adjustRightInd w:val="0"/>
              <w:snapToGrid w:val="0"/>
              <w:spacing w:line="240" w:lineRule="exact"/>
              <w:ind w:firstLine="420" w:firstLineChars="200"/>
              <w:jc w:val="left"/>
              <w:rPr>
                <w:color w:val="auto"/>
              </w:rPr>
            </w:pP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5"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130</w:t>
            </w:r>
          </w:p>
        </w:tc>
        <w:tc>
          <w:tcPr>
            <w:tcW w:w="2878" w:type="dxa"/>
            <w:vAlign w:val="center"/>
          </w:tcPr>
          <w:p>
            <w:pPr>
              <w:pStyle w:val="11"/>
              <w:jc w:val="center"/>
              <w:rPr>
                <w:rFonts w:hint="eastAsia"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生产经营单位未与承包单位、承租单位签订专门的安全生产管理协议或者未在承包合同、租赁合同中明确各自的安全生产管理职责，或者未对承包单位、承租单位的安全生产统一协调、管理的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【法律】《中华人民共和国安全生产法》</w:t>
            </w:r>
            <w:r>
              <w:rPr>
                <w:rFonts w:hint="eastAsia" w:ascii="仿宋" w:hAnsi="仿宋" w:eastAsia="仿宋"/>
                <w:b w:val="0"/>
                <w:bCs w:val="0"/>
                <w:i w:val="0"/>
                <w:snapToGrid/>
                <w:color w:val="auto"/>
                <w:sz w:val="20"/>
                <w:u w:val="none"/>
                <w:lang w:val="en-US" w:eastAsia="zh-CN"/>
              </w:rPr>
              <w:t>（2021年国家主席令第88号）</w:t>
            </w:r>
          </w:p>
          <w:p>
            <w:pPr>
              <w:pStyle w:val="11"/>
              <w:keepNext w:val="0"/>
              <w:keepLines w:val="0"/>
              <w:pageBreakBefore w:val="0"/>
              <w:widowControl/>
              <w:wordWrap/>
              <w:overflowPunct/>
              <w:topLinePunct w:val="0"/>
              <w:autoSpaceDN w:val="0"/>
              <w:bidi w:val="0"/>
              <w:adjustRightInd w:val="0"/>
              <w:snapToGrid w:val="0"/>
              <w:spacing w:line="240" w:lineRule="exact"/>
              <w:ind w:firstLine="400" w:firstLineChars="200"/>
              <w:jc w:val="left"/>
              <w:rPr>
                <w:rFonts w:hint="default" w:ascii="仿宋" w:hAnsi="仿宋" w:eastAsia="仿宋"/>
                <w:b w:val="0"/>
                <w:bCs w:val="0"/>
                <w:i w:val="0"/>
                <w:snapToGrid/>
                <w:color w:val="auto"/>
                <w:sz w:val="20"/>
                <w:u w:val="none"/>
                <w:lang w:val="en-US" w:eastAsia="zh-CN"/>
              </w:rPr>
            </w:pPr>
            <w:r>
              <w:rPr>
                <w:rFonts w:hint="eastAsia" w:ascii="仿宋" w:hAnsi="仿宋" w:eastAsia="仿宋" w:cs="仿宋"/>
                <w:color w:val="auto"/>
                <w:sz w:val="20"/>
                <w:szCs w:val="20"/>
              </w:rPr>
              <w:t>第一百零三条</w:t>
            </w:r>
            <w:r>
              <w:rPr>
                <w:rFonts w:hint="eastAsia" w:ascii="仿宋" w:hAnsi="仿宋" w:eastAsia="仿宋" w:cs="仿宋"/>
                <w:color w:val="auto"/>
                <w:sz w:val="20"/>
                <w:szCs w:val="20"/>
                <w:lang w:val="en-US" w:eastAsia="zh-CN"/>
              </w:rPr>
              <w:t>第二款：</w:t>
            </w:r>
            <w:r>
              <w:rPr>
                <w:rFonts w:hint="eastAsia" w:ascii="仿宋" w:hAnsi="仿宋" w:eastAsia="仿宋" w:cs="仿宋"/>
                <w:color w:val="auto"/>
                <w:sz w:val="20"/>
                <w:szCs w:val="20"/>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09"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5"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131</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两个以上生产经营单位在同一作业区域内进行可能危及对方安全生产的生产经营活动，未签订安全生产管理协议或者未指定专职安全生产管理人员进行安全检查与协调的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【法律】《中华人民共和国安全生产法》</w:t>
            </w:r>
            <w:r>
              <w:rPr>
                <w:rFonts w:hint="eastAsia" w:ascii="仿宋" w:hAnsi="仿宋" w:eastAsia="仿宋"/>
                <w:b w:val="0"/>
                <w:bCs w:val="0"/>
                <w:i w:val="0"/>
                <w:snapToGrid/>
                <w:color w:val="auto"/>
                <w:sz w:val="20"/>
                <w:u w:val="none"/>
                <w:lang w:val="en-US" w:eastAsia="zh-CN"/>
              </w:rPr>
              <w:t>（2021年国家主席令第88号）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firstLine="40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0"/>
                <w:szCs w:val="20"/>
              </w:rPr>
              <w:t>第一百零四条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pStyle w:val="11"/>
              <w:keepNext w:val="0"/>
              <w:keepLines w:val="0"/>
              <w:pageBreakBefore w:val="0"/>
              <w:widowControl/>
              <w:wordWrap/>
              <w:overflowPunct/>
              <w:topLinePunct w:val="0"/>
              <w:autoSpaceDN w:val="0"/>
              <w:bidi w:val="0"/>
              <w:adjustRightInd w:val="0"/>
              <w:snapToGrid w:val="0"/>
              <w:spacing w:line="240" w:lineRule="exact"/>
              <w:ind w:firstLine="420" w:firstLineChars="200"/>
              <w:jc w:val="left"/>
              <w:rPr>
                <w:color w:val="auto"/>
              </w:rPr>
            </w:pP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5"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132</w:t>
            </w:r>
          </w:p>
        </w:tc>
        <w:tc>
          <w:tcPr>
            <w:tcW w:w="2878" w:type="dxa"/>
            <w:vAlign w:val="center"/>
          </w:tcPr>
          <w:p>
            <w:pPr>
              <w:pStyle w:val="11"/>
              <w:jc w:val="center"/>
              <w:rPr>
                <w:rFonts w:hint="eastAsia"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生产经营单位的生产、经营、储存、使用危险物品的车间、商店、仓库与员工宿舍在同一座建筑内，或者与员工宿舍的距离不符合安全要求的等情形的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【法律】《中华人民共和国安全生产法》</w:t>
            </w:r>
            <w:r>
              <w:rPr>
                <w:rFonts w:hint="eastAsia" w:ascii="仿宋" w:hAnsi="仿宋" w:eastAsia="仿宋"/>
                <w:b w:val="0"/>
                <w:bCs w:val="0"/>
                <w:i w:val="0"/>
                <w:snapToGrid/>
                <w:color w:val="auto"/>
                <w:sz w:val="20"/>
                <w:u w:val="none"/>
                <w:lang w:val="en-US" w:eastAsia="zh-CN"/>
              </w:rPr>
              <w:t>（2021年国家主席令第88号）</w:t>
            </w:r>
          </w:p>
          <w:p>
            <w:pPr>
              <w:keepNext w:val="0"/>
              <w:keepLines w:val="0"/>
              <w:pageBreakBefore w:val="0"/>
              <w:widowControl/>
              <w:kinsoku/>
              <w:wordWrap/>
              <w:overflowPunct/>
              <w:topLinePunct w:val="0"/>
              <w:autoSpaceDE w:val="0"/>
              <w:autoSpaceDN w:val="0"/>
              <w:bidi w:val="0"/>
              <w:adjustRightInd w:val="0"/>
              <w:snapToGrid w:val="0"/>
              <w:spacing w:line="220" w:lineRule="exact"/>
              <w:ind w:firstLine="400" w:firstLineChars="200"/>
              <w:textAlignment w:val="baseline"/>
              <w:rPr>
                <w:rFonts w:hint="eastAsia" w:ascii="仿宋" w:hAnsi="仿宋" w:eastAsia="仿宋" w:cs="仿宋"/>
                <w:color w:val="auto"/>
                <w:sz w:val="20"/>
                <w:szCs w:val="20"/>
              </w:rPr>
            </w:pPr>
            <w:r>
              <w:rPr>
                <w:rFonts w:hint="default" w:ascii="仿宋" w:hAnsi="仿宋" w:eastAsia="仿宋"/>
                <w:b w:val="0"/>
                <w:bCs w:val="0"/>
                <w:i w:val="0"/>
                <w:snapToGrid/>
                <w:color w:val="auto"/>
                <w:sz w:val="20"/>
                <w:u w:val="none"/>
                <w:lang w:val="en-US" w:eastAsia="zh-CN"/>
              </w:rPr>
              <w:t xml:space="preserve">    </w:t>
            </w:r>
            <w:r>
              <w:rPr>
                <w:rFonts w:hint="eastAsia" w:ascii="仿宋" w:hAnsi="仿宋" w:eastAsia="仿宋" w:cs="仿宋"/>
                <w:color w:val="auto"/>
                <w:sz w:val="20"/>
                <w:szCs w:val="20"/>
              </w:rPr>
              <w:t>第一百零五条</w:t>
            </w:r>
            <w:r>
              <w:rPr>
                <w:rFonts w:hint="eastAsia" w:ascii="仿宋" w:hAnsi="仿宋" w:eastAsia="仿宋" w:cs="仿宋"/>
                <w:color w:val="auto"/>
                <w:sz w:val="20"/>
                <w:szCs w:val="20"/>
                <w:lang w:val="en-US" w:eastAsia="zh-CN"/>
              </w:rPr>
              <w:t xml:space="preserve"> </w:t>
            </w:r>
            <w:r>
              <w:rPr>
                <w:rFonts w:hint="eastAsia" w:ascii="仿宋" w:hAnsi="仿宋" w:eastAsia="仿宋" w:cs="仿宋"/>
                <w:color w:val="auto"/>
                <w:sz w:val="20"/>
                <w:szCs w:val="20"/>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keepNext w:val="0"/>
              <w:keepLines w:val="0"/>
              <w:pageBreakBefore w:val="0"/>
              <w:widowControl/>
              <w:kinsoku/>
              <w:wordWrap/>
              <w:overflowPunct/>
              <w:topLinePunct w:val="0"/>
              <w:autoSpaceDE w:val="0"/>
              <w:autoSpaceDN w:val="0"/>
              <w:bidi w:val="0"/>
              <w:adjustRightInd w:val="0"/>
              <w:snapToGrid w:val="0"/>
              <w:spacing w:line="220" w:lineRule="exact"/>
              <w:ind w:firstLine="400" w:firstLineChars="200"/>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（一）生产、经营、储存、使用危险物品的车间、商店、仓库与员工宿舍在同一座建筑内，或者与员工宿舍的距离不符合安全要求的</w:t>
            </w:r>
          </w:p>
          <w:p>
            <w:pPr>
              <w:keepNext w:val="0"/>
              <w:keepLines w:val="0"/>
              <w:pageBreakBefore w:val="0"/>
              <w:widowControl/>
              <w:kinsoku/>
              <w:wordWrap/>
              <w:overflowPunct/>
              <w:topLinePunct w:val="0"/>
              <w:autoSpaceDE w:val="0"/>
              <w:autoSpaceDN w:val="0"/>
              <w:bidi w:val="0"/>
              <w:adjustRightInd w:val="0"/>
              <w:snapToGrid w:val="0"/>
              <w:spacing w:line="220" w:lineRule="exact"/>
              <w:ind w:firstLine="400" w:firstLineChars="200"/>
              <w:textAlignment w:val="baseline"/>
              <w:rPr>
                <w:rFonts w:hint="eastAsia" w:ascii="仿宋" w:hAnsi="仿宋" w:eastAsia="仿宋" w:cs="仿宋"/>
                <w:color w:val="auto"/>
                <w:sz w:val="28"/>
                <w:szCs w:val="28"/>
              </w:rPr>
            </w:pPr>
            <w:r>
              <w:rPr>
                <w:rFonts w:hint="eastAsia" w:ascii="仿宋" w:hAnsi="仿宋" w:eastAsia="仿宋" w:cs="仿宋"/>
                <w:color w:val="auto"/>
                <w:sz w:val="20"/>
                <w:szCs w:val="20"/>
              </w:rPr>
              <w:t>（二）生产经营场所和员工宿舍未设有符合紧急疏散需要、标志明显、保持畅通的出口，或者锁闭、封堵生产经营场所或者员工宿舍出口的。</w:t>
            </w:r>
          </w:p>
          <w:p>
            <w:pPr>
              <w:pStyle w:val="11"/>
              <w:keepNext w:val="0"/>
              <w:keepLines w:val="0"/>
              <w:pageBreakBefore w:val="0"/>
              <w:widowControl/>
              <w:wordWrap/>
              <w:overflowPunct/>
              <w:topLinePunct w:val="0"/>
              <w:autoSpaceDN w:val="0"/>
              <w:bidi w:val="0"/>
              <w:adjustRightInd w:val="0"/>
              <w:snapToGrid w:val="0"/>
              <w:spacing w:line="240" w:lineRule="exact"/>
              <w:ind w:firstLine="400" w:firstLineChars="200"/>
              <w:jc w:val="left"/>
              <w:rPr>
                <w:rFonts w:hint="default" w:ascii="仿宋" w:hAnsi="仿宋" w:eastAsia="仿宋"/>
                <w:b w:val="0"/>
                <w:bCs w:val="0"/>
                <w:i w:val="0"/>
                <w:snapToGrid/>
                <w:color w:val="auto"/>
                <w:sz w:val="20"/>
                <w:u w:val="none"/>
                <w:lang w:val="en-US" w:eastAsia="zh-CN"/>
              </w:rPr>
            </w:pP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10"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0"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133</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生产经营单位不具备本法和其他有关法律、行政法规和国家标准或者行业标准规定的安全生产条件，经停产停业整顿仍不具备安全生产条件的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【法律】《中华人民共和国安全生产法》</w:t>
            </w:r>
            <w:r>
              <w:rPr>
                <w:rFonts w:hint="eastAsia" w:ascii="仿宋" w:hAnsi="仿宋" w:eastAsia="仿宋"/>
                <w:b w:val="0"/>
                <w:bCs w:val="0"/>
                <w:i w:val="0"/>
                <w:snapToGrid/>
                <w:color w:val="auto"/>
                <w:sz w:val="20"/>
                <w:u w:val="none"/>
                <w:lang w:val="en-US" w:eastAsia="zh-CN"/>
              </w:rPr>
              <w:t>（2021年国家主席令第88号）</w:t>
            </w:r>
          </w:p>
          <w:p>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sz w:val="20"/>
                <w:szCs w:val="20"/>
              </w:rPr>
            </w:pPr>
            <w:r>
              <w:rPr>
                <w:rFonts w:hint="eastAsia" w:ascii="仿宋" w:hAnsi="仿宋" w:eastAsia="仿宋" w:cs="仿宋"/>
                <w:sz w:val="20"/>
                <w:szCs w:val="20"/>
              </w:rPr>
              <w:t>第二十条</w:t>
            </w:r>
            <w:r>
              <w:rPr>
                <w:rFonts w:hint="eastAsia" w:ascii="仿宋" w:hAnsi="仿宋" w:eastAsia="仿宋" w:cs="仿宋"/>
                <w:sz w:val="20"/>
                <w:szCs w:val="20"/>
                <w:lang w:eastAsia="zh-CN"/>
              </w:rPr>
              <w:t>：</w:t>
            </w:r>
            <w:r>
              <w:rPr>
                <w:rFonts w:hint="eastAsia" w:ascii="仿宋" w:hAnsi="仿宋" w:eastAsia="仿宋" w:cs="仿宋"/>
                <w:sz w:val="20"/>
                <w:szCs w:val="20"/>
              </w:rPr>
              <w:t>生产经营单位应当具备本法和有关法律、行政法规和国家标准或者行业标准规定的安全生产条件；不具备安全生产条件的，不得从事生产经营活动。</w:t>
            </w:r>
          </w:p>
          <w:p>
            <w:pPr>
              <w:pStyle w:val="11"/>
              <w:keepNext w:val="0"/>
              <w:keepLines w:val="0"/>
              <w:pageBreakBefore w:val="0"/>
              <w:widowControl/>
              <w:wordWrap/>
              <w:overflowPunct/>
              <w:topLinePunct w:val="0"/>
              <w:autoSpaceDN w:val="0"/>
              <w:bidi w:val="0"/>
              <w:adjustRightInd w:val="0"/>
              <w:snapToGrid w:val="0"/>
              <w:spacing w:line="240" w:lineRule="exact"/>
              <w:ind w:firstLine="420" w:firstLineChars="200"/>
              <w:jc w:val="left"/>
              <w:rPr>
                <w:color w:val="auto"/>
              </w:rPr>
            </w:pP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11"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134</w:t>
            </w:r>
          </w:p>
        </w:tc>
        <w:tc>
          <w:tcPr>
            <w:tcW w:w="2878" w:type="dxa"/>
            <w:vAlign w:val="center"/>
          </w:tcPr>
          <w:p>
            <w:pPr>
              <w:pStyle w:val="11"/>
              <w:jc w:val="center"/>
              <w:rPr>
                <w:rFonts w:hint="eastAsia"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在城市景观照明中有过度照明等超能耗标准行为的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【部门规章】《城市照明管理规定》（2010年住房和城乡建设部令第4号）</w:t>
            </w:r>
          </w:p>
          <w:p>
            <w:pPr>
              <w:pStyle w:val="11"/>
              <w:keepNext w:val="0"/>
              <w:keepLines w:val="0"/>
              <w:pageBreakBefore w:val="0"/>
              <w:widowControl/>
              <w:wordWrap/>
              <w:overflowPunct/>
              <w:topLinePunct w:val="0"/>
              <w:autoSpaceDN w:val="0"/>
              <w:bidi w:val="0"/>
              <w:adjustRightInd w:val="0"/>
              <w:snapToGrid w:val="0"/>
              <w:spacing w:line="240" w:lineRule="exact"/>
              <w:ind w:firstLine="400" w:firstLineChars="200"/>
              <w:jc w:val="left"/>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第三十一条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违反本规定，在城市景观照明中有过度照明等超能耗标准行为的，由城市照明主管部门责令限期改正；逾期未改正的，处以1000元以上3万元以下的罚款</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135</w:t>
            </w:r>
          </w:p>
        </w:tc>
        <w:tc>
          <w:tcPr>
            <w:tcW w:w="2878" w:type="dxa"/>
            <w:vAlign w:val="center"/>
          </w:tcPr>
          <w:p>
            <w:pPr>
              <w:pStyle w:val="11"/>
              <w:jc w:val="center"/>
              <w:rPr>
                <w:rFonts w:hint="eastAsia"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可能影响城市照明设施正常运行的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【部门规章】《城市照明管理规定》（2010年住房和城乡建设部令第4号）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第三十二条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第二十八条 任何单位和个人都应当保护城市照明设施，不得实施下列行为：</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（一）在城市照明设施上刻划、涂污；</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（二）在城市照明设施安全距离内，擅自植树、挖坑取土或者设置其他物体，或者倾倒含酸、碱、盐等腐蚀物或者具有腐蚀性的废渣、废液；</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（三）擅自在城市照明设施上张贴、悬挂、设置宣传品、广告；</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（四）擅自在城市照明设施上架设线缆、安置其它设施或者接用电源；</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（五）擅自迁移、拆除、利用城市照明设施；</w:t>
            </w:r>
          </w:p>
          <w:p>
            <w:pPr>
              <w:pStyle w:val="11"/>
              <w:keepNext w:val="0"/>
              <w:keepLines w:val="0"/>
              <w:pageBreakBefore w:val="0"/>
              <w:widowControl/>
              <w:wordWrap/>
              <w:overflowPunct/>
              <w:topLinePunct w:val="0"/>
              <w:autoSpaceDN w:val="0"/>
              <w:bidi w:val="0"/>
              <w:adjustRightInd w:val="0"/>
              <w:snapToGrid w:val="0"/>
              <w:spacing w:line="240" w:lineRule="exact"/>
              <w:ind w:firstLine="400" w:firstLineChars="200"/>
              <w:jc w:val="left"/>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（六）其他可能影响城市照明设施正常运行的行为</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both"/>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12"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5"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136</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未取得资质等级证书或者超越资质等级从事房地产开发经营的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【行政法规】《城市房地产开发经营管理条例》（</w:t>
            </w:r>
            <w:r>
              <w:rPr>
                <w:rFonts w:hint="eastAsia" w:ascii="仿宋" w:hAnsi="仿宋" w:eastAsia="仿宋"/>
                <w:b w:val="0"/>
                <w:bCs w:val="0"/>
                <w:i w:val="0"/>
                <w:snapToGrid/>
                <w:color w:val="auto"/>
                <w:sz w:val="20"/>
                <w:u w:val="none"/>
                <w:lang w:val="en-US" w:eastAsia="zh-CN"/>
              </w:rPr>
              <w:t>1998年</w:t>
            </w:r>
            <w:r>
              <w:rPr>
                <w:rFonts w:hint="default" w:ascii="仿宋" w:hAnsi="仿宋" w:eastAsia="仿宋"/>
                <w:b w:val="0"/>
                <w:bCs w:val="0"/>
                <w:i w:val="0"/>
                <w:snapToGrid/>
                <w:color w:val="auto"/>
                <w:sz w:val="20"/>
                <w:u w:val="none"/>
                <w:lang w:val="en-US" w:eastAsia="zh-CN"/>
              </w:rPr>
              <w:t>国务院令第248号</w:t>
            </w:r>
            <w:r>
              <w:rPr>
                <w:rFonts w:hint="eastAsia" w:ascii="仿宋" w:hAnsi="仿宋" w:eastAsia="仿宋"/>
                <w:b w:val="0"/>
                <w:bCs w:val="0"/>
                <w:i w:val="0"/>
                <w:snapToGrid/>
                <w:color w:val="auto"/>
                <w:sz w:val="20"/>
                <w:u w:val="none"/>
                <w:lang w:val="en-US" w:eastAsia="zh-CN"/>
              </w:rPr>
              <w:t>，2019年修订</w:t>
            </w:r>
            <w:r>
              <w:rPr>
                <w:rFonts w:hint="default" w:ascii="仿宋" w:hAnsi="仿宋" w:eastAsia="仿宋"/>
                <w:b w:val="0"/>
                <w:bCs w:val="0"/>
                <w:i w:val="0"/>
                <w:snapToGrid/>
                <w:color w:val="auto"/>
                <w:sz w:val="20"/>
                <w:u w:val="none"/>
                <w:lang w:val="en-US" w:eastAsia="zh-CN"/>
              </w:rPr>
              <w:t>）</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w:t>
            </w:r>
            <w:r>
              <w:rPr>
                <w:rFonts w:hint="eastAsia" w:ascii="仿宋" w:hAnsi="仿宋" w:eastAsia="仿宋" w:cs="仿宋"/>
                <w:sz w:val="20"/>
                <w:szCs w:val="20"/>
              </w:rPr>
              <w:t>第三十四条</w:t>
            </w:r>
            <w:r>
              <w:rPr>
                <w:rFonts w:hint="eastAsia" w:ascii="仿宋" w:hAnsi="仿宋" w:eastAsia="仿宋" w:cs="仿宋"/>
                <w:sz w:val="20"/>
                <w:szCs w:val="20"/>
                <w:lang w:eastAsia="zh-CN"/>
              </w:rPr>
              <w:t>：</w:t>
            </w:r>
            <w:r>
              <w:rPr>
                <w:rFonts w:hint="eastAsia" w:ascii="仿宋" w:hAnsi="仿宋" w:eastAsia="仿宋" w:cs="仿宋"/>
                <w:sz w:val="20"/>
                <w:szCs w:val="20"/>
              </w:rPr>
              <w:t>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【部门规章】《房地产开发企业资质管理规定》（2000年建设部令第77号</w:t>
            </w:r>
            <w:r>
              <w:rPr>
                <w:rFonts w:hint="eastAsia" w:ascii="仿宋" w:hAnsi="仿宋" w:eastAsia="仿宋"/>
                <w:b w:val="0"/>
                <w:bCs w:val="0"/>
                <w:i w:val="0"/>
                <w:snapToGrid/>
                <w:color w:val="auto"/>
                <w:sz w:val="20"/>
                <w:u w:val="none"/>
                <w:lang w:val="en-US" w:eastAsia="zh-CN"/>
              </w:rPr>
              <w:t>，2022年修正</w:t>
            </w:r>
            <w:r>
              <w:rPr>
                <w:rFonts w:hint="default" w:ascii="仿宋" w:hAnsi="仿宋" w:eastAsia="仿宋"/>
                <w:b w:val="0"/>
                <w:bCs w:val="0"/>
                <w:i w:val="0"/>
                <w:snapToGrid/>
                <w:color w:val="auto"/>
                <w:sz w:val="20"/>
                <w:u w:val="none"/>
                <w:lang w:val="en-US" w:eastAsia="zh-CN"/>
              </w:rPr>
              <w:t>）</w:t>
            </w:r>
          </w:p>
          <w:p>
            <w:pPr>
              <w:rPr>
                <w:rFonts w:hint="eastAsia" w:ascii="仿宋" w:hAnsi="仿宋" w:eastAsia="仿宋" w:cs="仿宋"/>
                <w:color w:val="auto"/>
                <w:sz w:val="20"/>
                <w:szCs w:val="20"/>
              </w:rPr>
            </w:pPr>
            <w:r>
              <w:rPr>
                <w:rFonts w:hint="default" w:ascii="仿宋" w:hAnsi="仿宋" w:eastAsia="仿宋"/>
                <w:b w:val="0"/>
                <w:bCs w:val="0"/>
                <w:i w:val="0"/>
                <w:snapToGrid/>
                <w:color w:val="auto"/>
                <w:sz w:val="20"/>
                <w:u w:val="none"/>
                <w:lang w:val="en-US" w:eastAsia="zh-CN"/>
              </w:rPr>
              <w:t xml:space="preserve">    </w:t>
            </w:r>
            <w:r>
              <w:rPr>
                <w:rFonts w:hint="eastAsia" w:ascii="仿宋" w:hAnsi="仿宋" w:eastAsia="仿宋" w:cs="仿宋"/>
                <w:color w:val="auto"/>
                <w:sz w:val="20"/>
                <w:szCs w:val="20"/>
              </w:rPr>
              <w:t>第十六条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企业未取得资质证书从事房地产开发经营的，由县级以上地方人民政府房地产开发主管部门责令限期改正，处5万元以上10万元以下的罚款；逾期不改正的，由房地产开发主管部门提请市场监督管理部门吊销营业执照。</w:t>
            </w:r>
          </w:p>
          <w:p>
            <w:pPr>
              <w:ind w:firstLine="400" w:firstLineChars="200"/>
              <w:rPr>
                <w:rFonts w:hint="eastAsia" w:ascii="仿宋" w:hAnsi="仿宋" w:eastAsia="仿宋" w:cs="仿宋"/>
                <w:color w:val="auto"/>
                <w:sz w:val="20"/>
                <w:szCs w:val="20"/>
              </w:rPr>
            </w:pPr>
            <w:r>
              <w:rPr>
                <w:rFonts w:hint="eastAsia" w:ascii="仿宋" w:hAnsi="仿宋" w:eastAsia="仿宋" w:cs="仿宋"/>
                <w:color w:val="auto"/>
                <w:sz w:val="20"/>
                <w:szCs w:val="20"/>
              </w:rPr>
              <w:t>第十七条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企业超越资质等级从事房地产开发经营的，由县级以上地方人民政府房地产开发主管部门责令限期改正，处5万元以上10万元以下的罚款；逾期不改正的，由原资质审批部门提请市场监督管理部门吊销营业执照，并依法注销资质证书。</w:t>
            </w:r>
          </w:p>
          <w:p>
            <w:pPr>
              <w:pStyle w:val="11"/>
              <w:keepNext w:val="0"/>
              <w:keepLines w:val="0"/>
              <w:pageBreakBefore w:val="0"/>
              <w:widowControl/>
              <w:wordWrap/>
              <w:overflowPunct/>
              <w:topLinePunct w:val="0"/>
              <w:autoSpaceDN w:val="0"/>
              <w:bidi w:val="0"/>
              <w:adjustRightInd w:val="0"/>
              <w:snapToGrid w:val="0"/>
              <w:spacing w:line="240" w:lineRule="exact"/>
              <w:ind w:firstLine="420" w:firstLineChars="200"/>
              <w:jc w:val="left"/>
            </w:pP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13"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5"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137</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申请人利用非法手段承租公共租赁住房的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FFC000"/>
                <w:sz w:val="20"/>
                <w:u w:val="none"/>
                <w:lang w:val="en-US" w:eastAsia="zh-CN"/>
              </w:rPr>
            </w:pPr>
            <w:r>
              <w:rPr>
                <w:rFonts w:hint="eastAsia" w:ascii="仿宋" w:hAnsi="仿宋" w:eastAsia="仿宋"/>
                <w:b/>
                <w:bCs/>
                <w:i w:val="0"/>
                <w:snapToGrid/>
                <w:color w:val="auto"/>
                <w:sz w:val="20"/>
                <w:u w:val="none"/>
                <w:lang w:val="en-US" w:eastAsia="zh-CN"/>
              </w:rPr>
              <w:t>1.对申请人隐瞒有关情况或者提供虚假材料申请公共租赁住房的处罚：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【部门规章】《公共租赁住房管理办法》（2012年住房和城乡建设部令第11号）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第三十四条：公共租赁住房的所有权人及其委托的运营单位违反本办法，有下列行为之一的，由市、县级人民政府住房保障主管部门责令限期改正，并处以3万元以下罚款：</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（一）向不符合条件的对象出租公共租赁住房的；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（二）未履行公共租赁住房及其配套设施维修养护义务的；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（三）改变公共租赁住房的保障性住房性质、用途，以及配套设施的规划用途的。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公共租赁住房的所有权人为行政机关的，按照本办法第三十三条处理。</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第三十五条：申请人隐瞒有关情况或者提供虚假材料申请公共租赁住房的，市、县级人民政府住房保障主管部门不予受理，给予警告，并记入公共租赁住房管理档案。</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【规范性文件】《住房城乡建设部、财政部、国家发展改革委关于公共租赁住房和廉租住房并轨运行的通知》（建保【2013】178号）《山西省廉租住房配租与退出管理办法》的通知（晋政办发【2012】70号）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四条：未如实申报家庭人口、收入、财产、住房等状况，骗租廉租住房的，一经查实，市、县(市、区)住房城乡建设(房地产)主管部门要会同民政、监察、公安等相关部门作出收回住房与追缴租金决定，收回承租的廉租住房，按照不低于市场标准的2倍追交承租期间的租金，并通过媒体向社会公布，计入不良信用档案，不得再申请廉租住房配租。</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《山西省公共租赁住房配租与退出管理办法》的通知（晋政办发【2012】70号）</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三十三条：未如实申报家庭人口、收入、财产、住房等状况，骗租公共租赁住房的，一经查实，市、县(市、区)住房城乡建设(房地产)主管部门要会同民政、监察、公安等相关部门作出收回住房与追交租金决定，收回承租的公共租赁住房，按照不低于市场标准的2倍追交承租期间的租金，并通过媒体向社会公布，计入不良信用档案，不得再申请配租公共租赁住房。</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2.对以欺骗等不正当手段，登记为轮候对象或者承租公共租赁住房的处罚：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【部门规章】《公共租赁住房管理办法》（2012年住房和城乡建设部令第11号）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第三十四条：公共租赁住房的所有权人及其委托的运营单位违反本办法，有下列行为之一的，由市、县级人民政府住房保障主管部门责令限期改正，并处以3万元以下罚款：</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（一）向不符合条件的对象出租公共租赁住房的；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（二）未履行公共租赁住房及其配套设施维修养护义务的；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（三）改变公共租赁住房的保障性住房性质、用途，以及配套设施的规划用途的。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公共租赁住房的所有权人为行政机关的，按照本办法第三十三条处理。</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第三十五条：申请人隐瞒有关情况或者提供虚假材料申请公共租赁住房的，市、县级人民政府住房保障主管部门不予受理，给予警告，并记入公共租赁住房管理档案。</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【规范性文件】《住房城乡建设部、财政部、国家发展改革委关于公共租赁住房和廉租住房并轨运行的通知》（建保【2013】178号）《山西省廉租住房配租与退出管理办法》的通知（晋政办发【2012】70号）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四条：未如实申报家庭人口、收入、财产、住房等状况，骗租廉租住房的，一经查实，市、县(市、区)住房城乡建设(房地产)主管部门要会同民政、监察、公安等相关部门作出收回住房与追缴租金决定，收回承租的廉租住房，按照不低于市场标准的2倍追交承租期间的租金，并通过媒体向社会公布，计入不良信用档案，不得再申请廉租住房配租。</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《山西省公共租赁住房配租与退出管理办法》的通知（晋政办发【2012】70号）</w:t>
            </w:r>
          </w:p>
          <w:p>
            <w:pPr>
              <w:pStyle w:val="11"/>
              <w:keepNext w:val="0"/>
              <w:keepLines w:val="0"/>
              <w:pageBreakBefore w:val="0"/>
              <w:widowControl/>
              <w:kinsoku/>
              <w:wordWrap/>
              <w:overflowPunct/>
              <w:topLinePunct w:val="0"/>
              <w:autoSpaceDE w:val="0"/>
              <w:autoSpaceDN w:val="0"/>
              <w:bidi w:val="0"/>
              <w:adjustRightInd w:val="0"/>
              <w:snapToGrid w:val="0"/>
              <w:spacing w:line="240" w:lineRule="exact"/>
              <w:ind w:firstLine="400" w:firstLineChars="200"/>
              <w:jc w:val="left"/>
              <w:textAlignment w:val="baseline"/>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三十三条：未如实申报家庭人口、收入、财产、住房等状况，骗租公共租赁住房的，一经查实，市、县(市、区)住房城乡建设(房地产)主管部门要会同民政、监察、公安等相关部门作出收回住房与追交租金决定，收回承租的公共租赁住房，按照不低于市场标准的2倍追交承租期间的租金，并通过媒体向社会公布，计入不良信用档案，不得再申请配租公共租赁住房。</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14"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5"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138</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违规使用公共租赁住房的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1.对转借、转租或者擅自调换所承租公共租赁住房的处罚：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【部门规章】《公共租赁住房管理办法》（2012年住房和城乡建设部令第11号）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三十六条：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（一）转借、转租或者擅自调换所承租公共租赁住房的；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（二）改变所承租公共租赁住房用途的；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（三）破坏或者擅自装修所承租公共租赁住房，拒不恢复原状的；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（四）在公共租赁住房内从事违法活动的；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（五）无正当理由连续6个月以上闲置公共租赁住房的。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有前款所列行为，承租人自退回公共租赁住房之日起五年内不得再次申请公共租赁住房；造成损失的，依法承担赔偿责任。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规范性文件】《住房城乡建设部、财政部、国家发展改革委关于公共租赁住房和廉租住房并轨运行的通知》（建保【2013】178号）【规范性文件】《山西省廉租住房配租与退出管理办法》的通知（晋政办发【2012】70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第三十一条：享受廉租住房配租保障的家庭有下列情形之一的，由市、县(市、区)住房城乡建设(房地产)主管部门会同民政、监察、公安等相关部门作出责令退出决定，收回承租的廉租住房。</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（一）在承租的廉租住房内进行违法违规活动的；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（二）故意损坏所承租廉租住房的；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（三）擅自改变所承租廉租住房用途，拒不整改的；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（四）将承租的廉租住房转借、转租的；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（五）无正当理由连续6个月空置廉租住房的；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（六）无正当理由不按期申报有关信息，经催告后仍不申报的；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（七）其它违反廉租住房租赁合同约定行为的。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【规范性文件】《山西省公共租赁住房配租与退出管理办法的通知》（晋政办发【2012】70号）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第三十条：享受公共租赁住房配租保障的家庭有下列情况之一的，由市、县(市、区)住房城乡建设(房地产)主管部门会同民政、监察、公安等相关部门作出责令退出决定，收回承租的公共租赁住房。</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（一）在承租的公共租赁住房内进行违法违规活动的；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（二）故意损坏所承租公共租赁住房的；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（三）擅自改变配租公共租赁住房用途，拒不整改的；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（四）将承租的公共租赁住房转借、转租的；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（五）无正当理由连续6个月空置公共租赁住房的；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（六）无正当理由不按期申报有关信息，经催告后仍不申报的；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（七）其它违反公共租赁住房租赁合同约定行为的。</w:t>
            </w:r>
          </w:p>
          <w:p>
            <w:pPr>
              <w:keepNext w:val="0"/>
              <w:keepLines w:val="0"/>
              <w:pageBreakBefore w:val="0"/>
              <w:widowControl/>
              <w:kinsoku/>
              <w:wordWrap/>
              <w:overflowPunct/>
              <w:topLinePunct w:val="0"/>
              <w:autoSpaceDE/>
              <w:autoSpaceDN w:val="0"/>
              <w:bidi w:val="0"/>
              <w:adjustRightInd w:val="0"/>
              <w:snapToGrid w:val="0"/>
              <w:spacing w:line="240" w:lineRule="exact"/>
              <w:ind w:left="199" w:leftChars="95" w:firstLine="201" w:firstLineChars="1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2.对改变所承租公共租赁住房用途的处罚：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【部门规章】《公共租赁住房管理办法》（2012年住房和城乡建设部令第11号）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三十六条：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（一）转借、转租或者擅自调换所承租公共租赁住房的；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（二）改变所承租公共租赁住房用途的；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（三）破坏或者擅自装修所承租公共租赁住房，拒不恢复原状的；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（四）在公共租赁住房内从事违法活动的；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（五）无正当理由连续6个月以上闲置公共租赁住房的。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有前款所列行为，承租人自退回公共租赁住房之日起五年内不得再次申请公共租赁住房；造成损失的，依法承担赔偿责任。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规范性文件】《住房城乡建设部、财政部、国家发展改革委关于公共租赁住房和廉租住房并轨运行的通知》（建保【2013】178号）【规范性文件】《山西省廉租住房配租与退出管理办法》的通知（晋政办发【2012】70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第三十一条：享受廉租住房配租保障的家庭有下列情形之一的，由市、县(市、区)住房城乡建设(房地产)主管部门会同民政、监察、公安等相关部门作出责令退出决定，收回承租的廉租住房。</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（一）在承租的廉租住房内进行违法违规活动的；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（二）故意损坏所承租廉租住房的；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（三）擅自改变所承租廉租住房用途，拒不整改的；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（四）将承租的廉租住房转借、转租的；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（五）无正当理由连续6个月空置廉租住房的；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（六）无正当理由不按期申报有关信息，经催告后仍不申报的；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（七）其它违反廉租住房租赁合同约定行为的。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【规范性文件】《山西省公共租赁住房配租与退出管理办法的通知》（晋政办发【2012】70号）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第三十条：享受公共租赁住房配租保障的家庭有下列情况之一的，由市、县(市、区)住房城乡建设(房地产)主管部门会同民政、监察、公安等相关部门作出责令退出决定，收回承租的公共租赁住房。</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（一）在承租的公共租赁住房内进行违法违规活动的；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（二）故意损坏所承租公共租赁住房的；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（三）擅自改变配租公共租赁住房用途，拒不整改的；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（四）将承租的公共租赁住房转借、转租的；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（五）无正当理由连续6个月空置公共租赁住房的；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（六）无正当理由不按期申报有关信息，经催告后仍不申报的；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（七）其它违反公共租赁住房租赁合同约定行为的。</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3.对破坏或者擅自装修所承租公共租赁住房，拒不恢复原状的处罚：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【部门规章】《公共租赁住房管理办法》（2012年住房和城乡建设部令第11号）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三十六条：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（一）转借、转租或者擅自调换所承租公共租赁住房的；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（二）改变所承租公共租赁住房用途的；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（三）破坏或者擅自装修所承租公共租赁住房，拒不恢复原状的；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（四）在公共租赁住房内从事违法活动的；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（五）无正当理由连续6个月以上闲置公共租赁住房的。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有前款所列行为，承租人自退回公共租赁住房之日起五年内不得再次申请公共租赁住房；造成损失的，依法承担赔偿责任。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规范性文件】《住房城乡建设部、财政部、国家发展改革委关于公共租赁住房和廉租住房并轨运行的通知》（建保【2013】178号）【规范性文件】《山西省廉租住房配租与退出管理办法》的通知（晋政办发【2012】70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第三十一条：享受廉租住房配租保障的家庭有下列情形之一的，由市、县(市、区)住房城乡建设(房地产)主管部门会同民政、监察、公安等相关部门作出责令退出决定，收回承租的廉租住房。</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（一）在承租的廉租住房内进行违法违规活动的；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（二）故意损坏所承租廉租住房的；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（三）擅自改变所承租廉租住房用途，拒不整改的；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（四）将承租的廉租住房转借、转租的；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（五）无正当理由连续6个月空置廉租住房的；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（六）无正当理由不按期申报有关信息，经催告后仍不申报的；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（七）其它违反廉租住房租赁合同约定行为的。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【规范性文件】《山西省公共租赁住房配租与退出管理办法的通知》（晋政办发【2012】70号）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第三十条：享受公共租赁住房配租保障的家庭有下列情况之一的，由市、县(市、区)住房城乡建设(房地产)主管部门会同民政、监察、公安等相关部门作出责令退出决定，收回承租的公共租赁住房。</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（一）在承租的公共租赁住房内进行违法违规活动的；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（二）故意损坏所承租公共租赁住房的；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（三）擅自改变配租公共租赁住房用途，拒不整改的；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（四）将承租的公共租赁住房转借、转租的；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（五）无正当理由连续6个月空置公共租赁住房的；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（六）无正当理由不按期申报有关信息，经催告后仍不申报的；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（七）其它违反公共租赁住房租赁合同约定行为的。</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4.对在公共租赁住房内从事违法活动的处罚：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 《公共租赁住房管理办法》（2012年住房和城乡建设部令第11号）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三十六条：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（一）转借、转租或者擅自调换所承租公共租赁住房的；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（二）改变所承租公共租赁住房用途的；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（三）破坏或者擅自装修所承租公共租赁住房，拒不恢复原状的；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（四）在公共租赁住房内从事违法活动的；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（五）无正当理由连续6个月以上闲置公共租赁住房的。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有前款所列行为，承租人自退回公共租赁住房之日起五年内不得再次申请公共租赁住房；造成损失的，依法承担赔偿责任。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规范性文件】《住房城乡建设部、财政部、国家发展改革委关于公共租赁住房和廉租住房并轨运行的通知》（建保【2013】178号）【规范性文件】《山西省廉租住房配租与退出管理办法》的通知（晋政办发【2012】70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第三十一条:享受廉租住房配租保障的家庭有下列情形之一的，由市、县(市、区)住房城乡建设(房地产)主管部门会同民政、监察、公安等相关部门作出责令退出决定，收回承租的廉租住房。</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（一）在承租的廉租住房内进行违法违规活动的；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（二）故意损坏所承租廉租住房的；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（三）擅自改变所承租廉租住房用途，拒不整改的；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（四）将承租的廉租住房转借、转租的；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（五）无正当理由连续6个月空置廉租住房的；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（六）无正当理由不按期申报有关信息，经催告后仍不申报的；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（七）其它违反廉租住房租赁合同约定行为的。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【规范性文件】《山西省公共租赁住房配租与退出管理办法的通知》（晋政办发【2012】70号）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第三十条：享受公共租赁住房配租保障的家庭有下列情况之一的，由市、县(市、区)住房城乡建设(房地产)主管部门会同民政、监察、公安等相关部门作出责令退出决定，收回承租的公共租赁住房。</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（一）在承租的公共租赁住房内进行违法违规活动的；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（二）故意损坏所承租公共租赁住房的；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（三）擅自改变配租公共租赁住房用途，拒不整改的；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（四）将承租的公共租赁住房转借、转租的；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（五）无正当理由连续6个月空置公共租赁住房的；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（六）无正当理由不按期申报有关信息，经催告后仍不申报的；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（七）其它违反公共租赁住房租赁合同约定行为的。</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5.对无正当理由连续6个月以上闲置公共租赁住房的处罚：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【部门规章】《公共租赁住房管理办法》（2012年住房和城乡建设部令第11号）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三十六条：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（一）转借、转租或者擅自调换所承租公共租赁住房的；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（二）改变所承租公共租赁住房用途的；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（三）破坏或者擅自装修所承租公共租赁住房，拒不恢复原状的；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（四）在公共租赁住房内从事违法活动的；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（五）无正当理由连续6个月以上闲置公共租赁住房的。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有前款所列行为，承租人自退回公共租赁住房之日起五年内不得再次申请公共租赁住房；造成损失的，依法承担赔偿责任。</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规范性文件】《住房城乡建设部、财政部、国家发展改革委关于公共租赁住房和廉租住房并轨运行的通知》（建保【2013】178号）【规范性文件】《山西省廉租住房配租与退出管理办法》的通知（晋政办发【2012】70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第三十一条:享受廉租住房配租保障的家庭有下列情形之一的，由市、县(市、区)住房城乡建设(房地产)主管部门会同民政、监察、公安等相关部门作出责令退出决定，收回承租的廉租住房。</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（一）在承租的廉租住房内进行违法违规活动的；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（二）故意损坏所承租廉租住房的；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（三）擅自改变所承租廉租住房用途，拒不整改的；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（四）将承租的廉租住房转借、转租的；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（五）无正当理由连续6个月空置廉租住房的；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（六）无正当理由不按期申报有关信息，经催告后仍不申报的；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（七）其它违反廉租住房租赁合同约定行为的。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【规范性文件】《山西省公共租赁住房配租与退出管理办法的通知》（晋政办发【2012】70号）</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第三十条：享受公共租赁住房配租保障的家庭有下列情况之一的，由市、县(市、区)住房城乡建设(房地产)主管部门会同民政、监察、公安等相关部门作出责令退出决定，收回承租的公共租赁住房。</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（一）在承租的公共租赁住房内进行违法违规活动的；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（二）故意损坏所承租公共租赁住房的；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（三）擅自改变配租公共租赁住房用途，拒不整改的；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（四）将承租的公共租赁住房转借、转租的；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（五）无正当理由连续6个月空置公共租赁住房的；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（六）无正当理由不按期申报有关信息，经催告后仍不申报的；</w:t>
            </w:r>
          </w:p>
          <w:p>
            <w:pPr>
              <w:pStyle w:val="11"/>
              <w:keepNext w:val="0"/>
              <w:keepLines w:val="0"/>
              <w:pageBreakBefore w:val="0"/>
              <w:widowControl/>
              <w:wordWrap/>
              <w:overflowPunct/>
              <w:topLinePunct w:val="0"/>
              <w:autoSpaceDN w:val="0"/>
              <w:bidi w:val="0"/>
              <w:adjustRightInd w:val="0"/>
              <w:snapToGrid w:val="0"/>
              <w:spacing w:line="240" w:lineRule="exact"/>
              <w:jc w:val="left"/>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（七）其它违反公共租赁住房租赁合同约定行为的</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15"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5"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139</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房地产经纪机构及其经纪人员提供公共租赁住房出租、转租、出售等经纪业务的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【部门规章】《公共租赁住房管理办法》（2012年住房和城乡建设部令第11号）</w:t>
            </w:r>
          </w:p>
          <w:p>
            <w:pPr>
              <w:pStyle w:val="11"/>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baseline"/>
            </w:pPr>
            <w:r>
              <w:rPr>
                <w:rFonts w:hint="default" w:ascii="仿宋" w:hAnsi="仿宋" w:eastAsia="仿宋"/>
                <w:b w:val="0"/>
                <w:bCs w:val="0"/>
                <w:i w:val="0"/>
                <w:snapToGrid/>
                <w:color w:val="auto"/>
                <w:sz w:val="20"/>
                <w:u w:val="none"/>
                <w:lang w:val="en-US" w:eastAsia="zh-CN"/>
              </w:rPr>
              <w:t xml:space="preserve">    第三十七条</w:t>
            </w:r>
            <w:r>
              <w:rPr>
                <w:rFonts w:hint="eastAsia" w:ascii="仿宋" w:hAnsi="仿宋" w:eastAsia="仿宋"/>
                <w:b w:val="0"/>
                <w:bCs w:val="0"/>
                <w:i w:val="0"/>
                <w:snapToGrid/>
                <w:color w:val="auto"/>
                <w:sz w:val="20"/>
                <w:u w:val="none"/>
                <w:lang w:val="en-US" w:eastAsia="zh-CN"/>
              </w:rPr>
              <w:t>：</w:t>
            </w:r>
            <w:r>
              <w:rPr>
                <w:rFonts w:hint="default" w:ascii="仿宋" w:hAnsi="仿宋" w:eastAsia="仿宋"/>
                <w:b w:val="0"/>
                <w:bCs w:val="0"/>
                <w:i w:val="0"/>
                <w:snapToGrid/>
                <w:color w:val="auto"/>
                <w:sz w:val="20"/>
                <w:u w:val="none"/>
                <w:lang w:val="en-US" w:eastAsia="zh-CN"/>
              </w:rPr>
              <w:t>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r>
              <w:rPr>
                <w:rFonts w:hint="eastAsia" w:ascii="仿宋" w:hAnsi="仿宋" w:eastAsia="仿宋"/>
                <w:b w:val="0"/>
                <w:bCs w:val="0"/>
                <w:i w:val="0"/>
                <w:snapToGrid/>
                <w:color w:val="auto"/>
                <w:sz w:val="20"/>
                <w:u w:val="none"/>
                <w:lang w:val="en-US" w:eastAsia="zh-CN"/>
              </w:rPr>
              <w:t>。</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16"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5"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140</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开发企业非法使用及办理资质证书的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1.</w:t>
            </w:r>
            <w:r>
              <w:rPr>
                <w:rFonts w:hint="default" w:ascii="仿宋" w:hAnsi="仿宋" w:eastAsia="仿宋"/>
                <w:b/>
                <w:bCs/>
                <w:i w:val="0"/>
                <w:snapToGrid/>
                <w:color w:val="auto"/>
                <w:sz w:val="20"/>
                <w:u w:val="none"/>
                <w:lang w:val="en-US" w:eastAsia="zh-CN"/>
              </w:rPr>
              <w:t>对开发企业隐瞒真实情况、弄虚作假骗取资质证书的处罚</w:t>
            </w:r>
            <w:r>
              <w:rPr>
                <w:rFonts w:hint="eastAsia" w:ascii="仿宋" w:hAnsi="仿宋" w:eastAsia="仿宋"/>
                <w:b/>
                <w:bCs/>
                <w:i w:val="0"/>
                <w:snapToGrid/>
                <w:color w:val="auto"/>
                <w:sz w:val="20"/>
                <w:u w:val="none"/>
                <w:lang w:val="en-US" w:eastAsia="zh-CN"/>
              </w:rPr>
              <w:t>：</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【部门规章】《房地产开发企业资质管理规定》</w:t>
            </w:r>
            <w:r>
              <w:rPr>
                <w:rFonts w:hint="default" w:ascii="仿宋" w:hAnsi="仿宋" w:eastAsia="仿宋"/>
                <w:b w:val="0"/>
                <w:bCs w:val="0"/>
                <w:i w:val="0"/>
                <w:snapToGrid/>
                <w:color w:val="auto"/>
                <w:sz w:val="20"/>
                <w:u w:val="none"/>
                <w:lang w:val="en-US" w:eastAsia="zh-CN"/>
              </w:rPr>
              <w:t>（2000年建设部令第77号</w:t>
            </w:r>
            <w:r>
              <w:rPr>
                <w:rFonts w:hint="eastAsia" w:ascii="仿宋" w:hAnsi="仿宋" w:eastAsia="仿宋"/>
                <w:b w:val="0"/>
                <w:bCs w:val="0"/>
                <w:i w:val="0"/>
                <w:snapToGrid/>
                <w:color w:val="auto"/>
                <w:sz w:val="20"/>
                <w:u w:val="none"/>
                <w:lang w:val="en-US" w:eastAsia="zh-CN"/>
              </w:rPr>
              <w:t>，2022年修正</w:t>
            </w:r>
            <w:r>
              <w:rPr>
                <w:rFonts w:hint="default" w:ascii="仿宋" w:hAnsi="仿宋" w:eastAsia="仿宋"/>
                <w:b w:val="0"/>
                <w:bCs w:val="0"/>
                <w:i w:val="0"/>
                <w:snapToGrid/>
                <w:color w:val="auto"/>
                <w:sz w:val="20"/>
                <w:u w:val="none"/>
                <w:lang w:val="en-US" w:eastAsia="zh-CN"/>
              </w:rPr>
              <w:t>）</w:t>
            </w:r>
          </w:p>
          <w:p>
            <w:pPr>
              <w:rPr>
                <w:rFonts w:hint="eastAsia" w:ascii="仿宋" w:hAnsi="仿宋" w:eastAsia="仿宋" w:cs="仿宋"/>
                <w:color w:val="auto"/>
                <w:sz w:val="20"/>
                <w:szCs w:val="20"/>
              </w:rPr>
            </w:pPr>
            <w:r>
              <w:rPr>
                <w:rFonts w:hint="eastAsia" w:ascii="仿宋" w:hAnsi="仿宋" w:eastAsia="仿宋"/>
                <w:b w:val="0"/>
                <w:bCs w:val="0"/>
                <w:i w:val="0"/>
                <w:snapToGrid/>
                <w:color w:val="auto"/>
                <w:sz w:val="20"/>
                <w:u w:val="none"/>
                <w:lang w:val="en-US" w:eastAsia="zh-CN"/>
              </w:rPr>
              <w:t xml:space="preserve">    </w:t>
            </w:r>
            <w:r>
              <w:rPr>
                <w:rFonts w:hint="eastAsia" w:ascii="仿宋" w:hAnsi="仿宋" w:eastAsia="仿宋" w:cs="仿宋"/>
                <w:color w:val="auto"/>
                <w:sz w:val="20"/>
                <w:szCs w:val="20"/>
              </w:rPr>
              <w:t>第十八条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企业有下列行为之一的，由原资质审批部门按照《中华人民共和国行政许可法》等法律法规规定予以处理，并可处以1万元以上3万元以下的罚款：</w:t>
            </w:r>
          </w:p>
          <w:p>
            <w:pPr>
              <w:ind w:firstLine="400" w:firstLineChars="200"/>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rPr>
              <w:t>（一）隐瞒真实情况、弄虚作假骗取资质证书的；</w:t>
            </w:r>
          </w:p>
          <w:p>
            <w:pPr>
              <w:ind w:firstLine="400" w:firstLineChars="200"/>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（二）涂改、出租、出借、转让、出卖资质证书的。</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2.对开发企业涂改、出租、出借、转让、出卖资质证书的处罚：</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【部门规章】《房地产开发企业资质管理规定》</w:t>
            </w:r>
            <w:r>
              <w:rPr>
                <w:rFonts w:hint="default" w:ascii="仿宋" w:hAnsi="仿宋" w:eastAsia="仿宋"/>
                <w:b w:val="0"/>
                <w:bCs w:val="0"/>
                <w:i w:val="0"/>
                <w:snapToGrid/>
                <w:color w:val="auto"/>
                <w:sz w:val="20"/>
                <w:u w:val="none"/>
                <w:lang w:val="en-US" w:eastAsia="zh-CN"/>
              </w:rPr>
              <w:t>（2000年建设部令第77号</w:t>
            </w:r>
            <w:r>
              <w:rPr>
                <w:rFonts w:hint="eastAsia" w:ascii="仿宋" w:hAnsi="仿宋" w:eastAsia="仿宋"/>
                <w:b w:val="0"/>
                <w:bCs w:val="0"/>
                <w:i w:val="0"/>
                <w:snapToGrid/>
                <w:color w:val="auto"/>
                <w:sz w:val="20"/>
                <w:u w:val="none"/>
                <w:lang w:val="en-US" w:eastAsia="zh-CN"/>
              </w:rPr>
              <w:t>，2022年修正</w:t>
            </w:r>
            <w:r>
              <w:rPr>
                <w:rFonts w:hint="default" w:ascii="仿宋" w:hAnsi="仿宋" w:eastAsia="仿宋"/>
                <w:b w:val="0"/>
                <w:bCs w:val="0"/>
                <w:i w:val="0"/>
                <w:snapToGrid/>
                <w:color w:val="auto"/>
                <w:sz w:val="20"/>
                <w:u w:val="none"/>
                <w:lang w:val="en-US" w:eastAsia="zh-CN"/>
              </w:rPr>
              <w:t>）</w:t>
            </w:r>
          </w:p>
          <w:p>
            <w:pPr>
              <w:rPr>
                <w:rFonts w:hint="eastAsia" w:ascii="仿宋" w:hAnsi="仿宋" w:eastAsia="仿宋" w:cs="仿宋"/>
                <w:color w:val="auto"/>
                <w:sz w:val="20"/>
                <w:szCs w:val="20"/>
              </w:rPr>
            </w:pPr>
            <w:r>
              <w:rPr>
                <w:rFonts w:hint="eastAsia" w:ascii="仿宋" w:hAnsi="仿宋" w:eastAsia="仿宋"/>
                <w:b w:val="0"/>
                <w:bCs w:val="0"/>
                <w:i w:val="0"/>
                <w:snapToGrid/>
                <w:color w:val="auto"/>
                <w:sz w:val="20"/>
                <w:u w:val="none"/>
                <w:lang w:val="en-US" w:eastAsia="zh-CN"/>
              </w:rPr>
              <w:t xml:space="preserve">    </w:t>
            </w:r>
            <w:r>
              <w:rPr>
                <w:rFonts w:hint="eastAsia" w:ascii="仿宋" w:hAnsi="仿宋" w:eastAsia="仿宋" w:cs="仿宋"/>
                <w:color w:val="auto"/>
                <w:sz w:val="20"/>
                <w:szCs w:val="20"/>
              </w:rPr>
              <w:t>第十八条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企业有下列行为之一的，由原资质审批部门按照《中华人民共和国行政许可法》等法律法规规定予以处理，并可处以1万元以上3万元以下的罚款：</w:t>
            </w:r>
          </w:p>
          <w:p>
            <w:pPr>
              <w:ind w:firstLine="400" w:firstLineChars="200"/>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rPr>
              <w:t>（一）隐瞒真实情况、弄虚作假骗取资质证书的；</w:t>
            </w:r>
          </w:p>
          <w:p>
            <w:pPr>
              <w:pStyle w:val="11"/>
              <w:keepNext w:val="0"/>
              <w:keepLines w:val="0"/>
              <w:pageBreakBefore w:val="0"/>
              <w:widowControl/>
              <w:wordWrap/>
              <w:overflowPunct/>
              <w:topLinePunct w:val="0"/>
              <w:autoSpaceDN w:val="0"/>
              <w:bidi w:val="0"/>
              <w:adjustRightInd w:val="0"/>
              <w:snapToGrid w:val="0"/>
              <w:spacing w:line="240" w:lineRule="exact"/>
              <w:ind w:firstLine="400" w:firstLineChars="200"/>
              <w:jc w:val="left"/>
            </w:pPr>
            <w:r>
              <w:rPr>
                <w:rFonts w:hint="eastAsia" w:ascii="仿宋" w:hAnsi="仿宋" w:eastAsia="仿宋" w:cs="仿宋"/>
                <w:color w:val="auto"/>
                <w:sz w:val="20"/>
                <w:szCs w:val="20"/>
                <w:lang w:val="en-US" w:eastAsia="zh-CN"/>
              </w:rPr>
              <w:t>（二）涂改、出租、出借、转让、出卖资质证书的。</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17"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5"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141</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企业开发建设的项目工程质量低劣，发生重大工程质量事故的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w:t>
            </w:r>
            <w:r>
              <w:rPr>
                <w:rFonts w:hint="eastAsia" w:ascii="仿宋" w:hAnsi="仿宋" w:eastAsia="仿宋"/>
                <w:b w:val="0"/>
                <w:bCs w:val="0"/>
                <w:i w:val="0"/>
                <w:snapToGrid/>
                <w:color w:val="auto"/>
                <w:sz w:val="20"/>
                <w:u w:val="none"/>
                <w:lang w:val="en-US" w:eastAsia="zh-CN"/>
              </w:rPr>
              <w:t>法律</w:t>
            </w:r>
            <w:r>
              <w:rPr>
                <w:rFonts w:hint="default" w:ascii="仿宋" w:hAnsi="仿宋" w:eastAsia="仿宋"/>
                <w:b w:val="0"/>
                <w:bCs w:val="0"/>
                <w:i w:val="0"/>
                <w:snapToGrid/>
                <w:color w:val="auto"/>
                <w:sz w:val="20"/>
                <w:u w:val="none"/>
                <w:lang w:val="en-US" w:eastAsia="zh-CN"/>
              </w:rPr>
              <w:t>】《</w:t>
            </w:r>
            <w:r>
              <w:rPr>
                <w:rFonts w:hint="eastAsia" w:ascii="仿宋" w:hAnsi="仿宋" w:eastAsia="仿宋"/>
                <w:b w:val="0"/>
                <w:bCs w:val="0"/>
                <w:i w:val="0"/>
                <w:snapToGrid/>
                <w:color w:val="auto"/>
                <w:sz w:val="20"/>
                <w:u w:val="none"/>
                <w:lang w:val="en-US" w:eastAsia="zh-CN"/>
              </w:rPr>
              <w:t>中华人民共和国建筑法</w:t>
            </w:r>
            <w:r>
              <w:rPr>
                <w:rFonts w:hint="default" w:ascii="仿宋" w:hAnsi="仿宋" w:eastAsia="仿宋"/>
                <w:b w:val="0"/>
                <w:bCs w:val="0"/>
                <w:i w:val="0"/>
                <w:snapToGrid/>
                <w:color w:val="auto"/>
                <w:sz w:val="20"/>
                <w:u w:val="none"/>
                <w:lang w:val="en-US" w:eastAsia="zh-CN"/>
              </w:rPr>
              <w:t>》</w:t>
            </w:r>
            <w:r>
              <w:rPr>
                <w:rFonts w:hint="eastAsia" w:ascii="仿宋" w:hAnsi="仿宋" w:eastAsia="仿宋"/>
                <w:b w:val="0"/>
                <w:i w:val="0"/>
                <w:snapToGrid/>
                <w:color w:val="auto"/>
                <w:sz w:val="20"/>
                <w:u w:val="none"/>
                <w:lang w:eastAsia="zh-CN"/>
              </w:rPr>
              <w:t>（</w:t>
            </w:r>
            <w:r>
              <w:rPr>
                <w:rFonts w:hint="eastAsia" w:ascii="仿宋" w:hAnsi="仿宋" w:eastAsia="仿宋" w:cs="仿宋"/>
                <w:color w:val="auto"/>
                <w:sz w:val="20"/>
                <w:szCs w:val="20"/>
              </w:rPr>
              <w:t>1997年中华人民共和国主席令第29号</w:t>
            </w:r>
            <w:r>
              <w:rPr>
                <w:rFonts w:hint="eastAsia" w:ascii="仿宋" w:hAnsi="仿宋" w:eastAsia="仿宋" w:cs="仿宋"/>
                <w:color w:val="auto"/>
                <w:sz w:val="20"/>
                <w:szCs w:val="20"/>
                <w:lang w:eastAsia="zh-CN"/>
              </w:rPr>
              <w:t>，</w:t>
            </w:r>
            <w:r>
              <w:rPr>
                <w:rFonts w:hint="eastAsia" w:ascii="仿宋" w:hAnsi="仿宋" w:eastAsia="仿宋"/>
                <w:b w:val="0"/>
                <w:i w:val="0"/>
                <w:snapToGrid/>
                <w:color w:val="auto"/>
                <w:sz w:val="20"/>
                <w:u w:val="none"/>
                <w:lang w:val="en-US" w:eastAsia="zh-CN"/>
              </w:rPr>
              <w:t>2019年修正</w:t>
            </w:r>
            <w:r>
              <w:rPr>
                <w:rFonts w:hint="eastAsia" w:ascii="仿宋" w:hAnsi="仿宋" w:eastAsia="仿宋"/>
                <w:b w:val="0"/>
                <w:i w:val="0"/>
                <w:snapToGrid/>
                <w:color w:val="auto"/>
                <w:sz w:val="20"/>
                <w:u w:val="none"/>
                <w:lang w:eastAsia="zh-CN"/>
              </w:rPr>
              <w:t>）</w:t>
            </w:r>
          </w:p>
          <w:p>
            <w:pPr>
              <w:pStyle w:val="11"/>
              <w:keepNext w:val="0"/>
              <w:keepLines w:val="0"/>
              <w:pageBreakBefore w:val="0"/>
              <w:widowControl/>
              <w:kinsoku/>
              <w:wordWrap/>
              <w:overflowPunct/>
              <w:topLinePunct w:val="0"/>
              <w:autoSpaceDN w:val="0"/>
              <w:bidi w:val="0"/>
              <w:adjustRightInd w:val="0"/>
              <w:snapToGrid w:val="0"/>
              <w:spacing w:line="240" w:lineRule="exact"/>
              <w:ind w:firstLine="400"/>
              <w:jc w:val="left"/>
              <w:rPr>
                <w:rFonts w:hint="eastAsia" w:ascii="仿宋" w:hAnsi="仿宋" w:eastAsia="仿宋" w:cs="仿宋"/>
                <w:color w:val="auto"/>
                <w:sz w:val="20"/>
                <w:szCs w:val="20"/>
              </w:rPr>
            </w:pPr>
            <w:r>
              <w:rPr>
                <w:rFonts w:hint="eastAsia" w:ascii="仿宋" w:hAnsi="仿宋" w:eastAsia="仿宋" w:cs="仿宋"/>
                <w:color w:val="auto"/>
                <w:sz w:val="20"/>
                <w:szCs w:val="20"/>
              </w:rPr>
              <w:t>第七十二条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建设单位违反本法规定，要求建筑设计单位或者建筑施工企业违反建筑工程质量、安全标准，降低工程质量的，责令改正，可以处以罚款；构成犯罪的，依法追究刑事责任。</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【部门规章】《房地产开发企业资质管理规定》（2000年建设部令第77号</w:t>
            </w:r>
            <w:r>
              <w:rPr>
                <w:rFonts w:hint="eastAsia" w:ascii="仿宋" w:hAnsi="仿宋" w:eastAsia="仿宋"/>
                <w:b w:val="0"/>
                <w:bCs w:val="0"/>
                <w:i w:val="0"/>
                <w:snapToGrid/>
                <w:color w:val="auto"/>
                <w:sz w:val="20"/>
                <w:u w:val="none"/>
                <w:lang w:val="en-US" w:eastAsia="zh-CN"/>
              </w:rPr>
              <w:t>，2022年修正</w:t>
            </w:r>
            <w:r>
              <w:rPr>
                <w:rFonts w:hint="default" w:ascii="仿宋" w:hAnsi="仿宋" w:eastAsia="仿宋"/>
                <w:b w:val="0"/>
                <w:bCs w:val="0"/>
                <w:i w:val="0"/>
                <w:snapToGrid/>
                <w:color w:val="auto"/>
                <w:sz w:val="20"/>
                <w:u w:val="none"/>
                <w:lang w:val="en-US" w:eastAsia="zh-CN"/>
              </w:rPr>
              <w:t>）</w:t>
            </w:r>
          </w:p>
          <w:p>
            <w:pPr>
              <w:pStyle w:val="11"/>
              <w:keepNext w:val="0"/>
              <w:keepLines w:val="0"/>
              <w:pageBreakBefore w:val="0"/>
              <w:widowControl/>
              <w:kinsoku/>
              <w:wordWrap/>
              <w:overflowPunct/>
              <w:topLinePunct w:val="0"/>
              <w:autoSpaceDN w:val="0"/>
              <w:bidi w:val="0"/>
              <w:adjustRightInd w:val="0"/>
              <w:snapToGrid w:val="0"/>
              <w:spacing w:line="240" w:lineRule="exact"/>
              <w:ind w:firstLine="400" w:firstLineChars="200"/>
              <w:jc w:val="left"/>
              <w:rPr>
                <w:rFonts w:hint="eastAsia" w:ascii="仿宋" w:hAnsi="仿宋" w:eastAsia="仿宋" w:cs="仿宋"/>
                <w:color w:val="auto"/>
                <w:sz w:val="20"/>
                <w:szCs w:val="20"/>
              </w:rPr>
            </w:pPr>
            <w:r>
              <w:rPr>
                <w:rFonts w:hint="eastAsia" w:ascii="仿宋" w:hAnsi="仿宋" w:eastAsia="仿宋" w:cs="仿宋"/>
                <w:color w:val="auto"/>
                <w:sz w:val="20"/>
                <w:szCs w:val="20"/>
              </w:rPr>
              <w:t>第十九条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企业开发经营活动中有违法行为的，按照《中华人民共和国行政处罚法</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中华人民共和国城市房地产管理法</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城市房地产开发经营管理条例</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建设工程质量管理条例</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建设工程安全生产管理条例</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民用建筑节能条例》等有关法律法规规定予以处罚。</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5"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142</w:t>
            </w:r>
          </w:p>
        </w:tc>
        <w:tc>
          <w:tcPr>
            <w:tcW w:w="2878" w:type="dxa"/>
            <w:vAlign w:val="center"/>
          </w:tcPr>
          <w:p>
            <w:pPr>
              <w:pStyle w:val="11"/>
              <w:jc w:val="center"/>
              <w:rPr>
                <w:rFonts w:hint="eastAsia"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企业不按照规定办理变更手续的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【部门规章】《房地产开发企业资质管理规定》（2000年建设部令第77号</w:t>
            </w:r>
            <w:r>
              <w:rPr>
                <w:rFonts w:hint="eastAsia" w:ascii="仿宋" w:hAnsi="仿宋" w:eastAsia="仿宋"/>
                <w:b w:val="0"/>
                <w:bCs w:val="0"/>
                <w:i w:val="0"/>
                <w:snapToGrid/>
                <w:color w:val="auto"/>
                <w:sz w:val="20"/>
                <w:u w:val="none"/>
                <w:lang w:val="en-US" w:eastAsia="zh-CN"/>
              </w:rPr>
              <w:t>，2022年修正</w:t>
            </w:r>
            <w:r>
              <w:rPr>
                <w:rFonts w:hint="default" w:ascii="仿宋" w:hAnsi="仿宋" w:eastAsia="仿宋"/>
                <w:b w:val="0"/>
                <w:bCs w:val="0"/>
                <w:i w:val="0"/>
                <w:snapToGrid/>
                <w:color w:val="auto"/>
                <w:sz w:val="20"/>
                <w:u w:val="none"/>
                <w:lang w:val="en-US" w:eastAsia="zh-CN"/>
              </w:rPr>
              <w:t>）</w:t>
            </w:r>
          </w:p>
          <w:p>
            <w:pPr>
              <w:pStyle w:val="11"/>
              <w:keepNext w:val="0"/>
              <w:keepLines w:val="0"/>
              <w:pageBreakBefore w:val="0"/>
              <w:widowControl/>
              <w:kinsoku/>
              <w:wordWrap/>
              <w:overflowPunct/>
              <w:topLinePunct w:val="0"/>
              <w:autoSpaceDN w:val="0"/>
              <w:bidi w:val="0"/>
              <w:adjustRightInd w:val="0"/>
              <w:snapToGrid w:val="0"/>
              <w:spacing w:line="240" w:lineRule="exact"/>
              <w:jc w:val="left"/>
              <w:rPr>
                <w:color w:val="auto"/>
              </w:rPr>
            </w:pPr>
            <w:r>
              <w:rPr>
                <w:rFonts w:hint="default" w:ascii="仿宋" w:hAnsi="仿宋" w:eastAsia="仿宋"/>
                <w:b w:val="0"/>
                <w:bCs w:val="0"/>
                <w:i w:val="0"/>
                <w:snapToGrid/>
                <w:color w:val="auto"/>
                <w:sz w:val="20"/>
                <w:u w:val="none"/>
                <w:lang w:val="en-US" w:eastAsia="zh-CN"/>
              </w:rPr>
              <w:t xml:space="preserve">   </w:t>
            </w:r>
            <w:r>
              <w:rPr>
                <w:rFonts w:hint="eastAsia" w:ascii="仿宋" w:hAnsi="仿宋" w:eastAsia="仿宋" w:cs="仿宋"/>
                <w:color w:val="auto"/>
                <w:sz w:val="20"/>
                <w:szCs w:val="20"/>
                <w:lang w:val="en-US" w:eastAsia="zh-CN"/>
              </w:rPr>
              <w:t xml:space="preserve"> </w:t>
            </w:r>
            <w:r>
              <w:rPr>
                <w:rFonts w:hint="eastAsia" w:ascii="仿宋" w:hAnsi="仿宋" w:eastAsia="仿宋" w:cs="仿宋"/>
                <w:color w:val="auto"/>
                <w:sz w:val="20"/>
                <w:szCs w:val="20"/>
              </w:rPr>
              <w:t>第十九条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企业开发经营活动中有违法行为的，按照《中华人民共和国行政处罚法</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中华人民共和国城市房地产管理法</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城市房地产开发经营管理条例</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建设工程质量管理条例</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建设工程安全生产管理条例</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民用建筑节能条例》等有关法律法规规定予以处罚。</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18"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5"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143</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擅自转让房地产开发项目的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【行政法规】《城市房地产开发经营管理条例》（</w:t>
            </w:r>
            <w:r>
              <w:rPr>
                <w:rFonts w:hint="eastAsia" w:ascii="仿宋" w:hAnsi="仿宋" w:eastAsia="仿宋"/>
                <w:b w:val="0"/>
                <w:bCs w:val="0"/>
                <w:i w:val="0"/>
                <w:snapToGrid/>
                <w:color w:val="auto"/>
                <w:sz w:val="20"/>
                <w:u w:val="none"/>
                <w:lang w:val="en-US" w:eastAsia="zh-CN"/>
              </w:rPr>
              <w:t>1998年</w:t>
            </w:r>
            <w:r>
              <w:rPr>
                <w:rFonts w:hint="default" w:ascii="仿宋" w:hAnsi="仿宋" w:eastAsia="仿宋"/>
                <w:b w:val="0"/>
                <w:bCs w:val="0"/>
                <w:i w:val="0"/>
                <w:snapToGrid/>
                <w:color w:val="auto"/>
                <w:sz w:val="20"/>
                <w:u w:val="none"/>
                <w:lang w:val="en-US" w:eastAsia="zh-CN"/>
              </w:rPr>
              <w:t>国务院令第248号</w:t>
            </w:r>
            <w:r>
              <w:rPr>
                <w:rFonts w:hint="eastAsia" w:ascii="仿宋" w:hAnsi="仿宋" w:eastAsia="仿宋"/>
                <w:b w:val="0"/>
                <w:bCs w:val="0"/>
                <w:i w:val="0"/>
                <w:snapToGrid/>
                <w:color w:val="auto"/>
                <w:sz w:val="20"/>
                <w:u w:val="none"/>
                <w:lang w:val="en-US" w:eastAsia="zh-CN"/>
              </w:rPr>
              <w:t>，2019年修订</w:t>
            </w:r>
            <w:r>
              <w:rPr>
                <w:rFonts w:hint="default" w:ascii="仿宋" w:hAnsi="仿宋" w:eastAsia="仿宋"/>
                <w:b w:val="0"/>
                <w:bCs w:val="0"/>
                <w:i w:val="0"/>
                <w:snapToGrid/>
                <w:color w:val="auto"/>
                <w:sz w:val="20"/>
                <w:u w:val="none"/>
                <w:lang w:val="en-US" w:eastAsia="zh-CN"/>
              </w:rPr>
              <w:t>）</w:t>
            </w:r>
          </w:p>
          <w:p>
            <w:pPr>
              <w:pStyle w:val="11"/>
              <w:keepNext w:val="0"/>
              <w:keepLines w:val="0"/>
              <w:pageBreakBefore w:val="0"/>
              <w:widowControl/>
              <w:kinsoku/>
              <w:wordWrap/>
              <w:overflowPunct/>
              <w:topLinePunct w:val="0"/>
              <w:autoSpaceDE w:val="0"/>
              <w:autoSpaceDN w:val="0"/>
              <w:bidi w:val="0"/>
              <w:adjustRightInd w:val="0"/>
              <w:snapToGrid w:val="0"/>
              <w:spacing w:line="240" w:lineRule="exact"/>
              <w:ind w:firstLine="400" w:firstLineChars="200"/>
              <w:jc w:val="left"/>
              <w:textAlignment w:val="baseline"/>
            </w:pPr>
            <w:r>
              <w:rPr>
                <w:rFonts w:hint="eastAsia" w:ascii="仿宋" w:hAnsi="仿宋" w:eastAsia="仿宋" w:cs="仿宋"/>
                <w:color w:val="auto"/>
                <w:sz w:val="20"/>
                <w:szCs w:val="20"/>
              </w:rPr>
              <w:t>第三十五条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违反本条例规定，擅自转让房地产开发项目的，由县级以上人民政府负责土地管理工作的部门责令停止违法行为，没收违法所得，可以并处违法所得5倍以下的罚款。</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5"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144</w:t>
            </w:r>
          </w:p>
        </w:tc>
        <w:tc>
          <w:tcPr>
            <w:tcW w:w="2878" w:type="dxa"/>
            <w:vAlign w:val="center"/>
          </w:tcPr>
          <w:p>
            <w:pPr>
              <w:pStyle w:val="11"/>
              <w:jc w:val="center"/>
              <w:rPr>
                <w:rFonts w:hint="eastAsia"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住宅物业的建设单位未通过招投标的方式选聘物业管理企业或者未经批准，擅自采用协议方式选聘物业管理企业的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【行政法规】《物业管理条例》(</w:t>
            </w:r>
            <w:r>
              <w:rPr>
                <w:rFonts w:hint="eastAsia" w:ascii="仿宋" w:hAnsi="仿宋" w:eastAsia="仿宋"/>
                <w:b w:val="0"/>
                <w:bCs w:val="0"/>
                <w:i w:val="0"/>
                <w:snapToGrid/>
                <w:color w:val="auto"/>
                <w:sz w:val="20"/>
                <w:u w:val="none"/>
                <w:lang w:val="en-US" w:eastAsia="zh-CN"/>
              </w:rPr>
              <w:t>2003年</w:t>
            </w:r>
            <w:r>
              <w:rPr>
                <w:rFonts w:hint="default" w:ascii="仿宋" w:hAnsi="仿宋" w:eastAsia="仿宋"/>
                <w:b w:val="0"/>
                <w:bCs w:val="0"/>
                <w:i w:val="0"/>
                <w:snapToGrid/>
                <w:color w:val="auto"/>
                <w:sz w:val="20"/>
                <w:u w:val="none"/>
                <w:lang w:val="en-US" w:eastAsia="zh-CN"/>
              </w:rPr>
              <w:t>国务院令第379号</w:t>
            </w:r>
            <w:r>
              <w:rPr>
                <w:rFonts w:hint="eastAsia" w:ascii="仿宋" w:hAnsi="仿宋" w:eastAsia="仿宋"/>
                <w:b w:val="0"/>
                <w:bCs w:val="0"/>
                <w:i w:val="0"/>
                <w:snapToGrid/>
                <w:color w:val="auto"/>
                <w:sz w:val="20"/>
                <w:u w:val="none"/>
                <w:lang w:val="en-US" w:eastAsia="zh-CN"/>
              </w:rPr>
              <w:t>，2018年修订</w:t>
            </w:r>
            <w:r>
              <w:rPr>
                <w:rFonts w:hint="default" w:ascii="仿宋" w:hAnsi="仿宋" w:eastAsia="仿宋"/>
                <w:b w:val="0"/>
                <w:bCs w:val="0"/>
                <w:i w:val="0"/>
                <w:snapToGrid/>
                <w:color w:val="auto"/>
                <w:sz w:val="20"/>
                <w:u w:val="none"/>
                <w:lang w:val="en-US" w:eastAsia="zh-CN"/>
              </w:rPr>
              <w:t>)</w:t>
            </w:r>
          </w:p>
          <w:p>
            <w:pPr>
              <w:pStyle w:val="11"/>
              <w:keepNext w:val="0"/>
              <w:keepLines w:val="0"/>
              <w:pageBreakBefore w:val="0"/>
              <w:widowControl/>
              <w:wordWrap/>
              <w:overflowPunct/>
              <w:topLinePunct w:val="0"/>
              <w:autoSpaceDN w:val="0"/>
              <w:bidi w:val="0"/>
              <w:adjustRightInd w:val="0"/>
              <w:snapToGrid w:val="0"/>
              <w:spacing w:line="240" w:lineRule="exact"/>
              <w:jc w:val="left"/>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w:t>
            </w:r>
            <w:r>
              <w:rPr>
                <w:rFonts w:hint="eastAsia" w:ascii="仿宋" w:hAnsi="仿宋" w:eastAsia="仿宋" w:cs="仿宋"/>
                <w:sz w:val="20"/>
                <w:szCs w:val="20"/>
              </w:rPr>
              <w:t>第五十六条</w:t>
            </w:r>
            <w:r>
              <w:rPr>
                <w:rFonts w:hint="eastAsia" w:ascii="仿宋" w:hAnsi="仿宋" w:eastAsia="仿宋" w:cs="仿宋"/>
                <w:sz w:val="20"/>
                <w:szCs w:val="20"/>
                <w:lang w:eastAsia="zh-CN"/>
              </w:rPr>
              <w:t>：</w:t>
            </w:r>
            <w:r>
              <w:rPr>
                <w:rFonts w:hint="eastAsia" w:ascii="仿宋" w:hAnsi="仿宋" w:eastAsia="仿宋" w:cs="仿宋"/>
                <w:sz w:val="20"/>
                <w:szCs w:val="20"/>
              </w:rPr>
              <w:t>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19"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5"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145</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建设单位擅自处分属于业主的物业共用部位、共用设施设备的所有权或者使用权的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【行政法规】《物业管理条例》(</w:t>
            </w:r>
            <w:r>
              <w:rPr>
                <w:rFonts w:hint="eastAsia" w:ascii="仿宋" w:hAnsi="仿宋" w:eastAsia="仿宋"/>
                <w:b w:val="0"/>
                <w:bCs w:val="0"/>
                <w:i w:val="0"/>
                <w:snapToGrid/>
                <w:color w:val="auto"/>
                <w:sz w:val="20"/>
                <w:u w:val="none"/>
                <w:lang w:val="en-US" w:eastAsia="zh-CN"/>
              </w:rPr>
              <w:t>2003年</w:t>
            </w:r>
            <w:r>
              <w:rPr>
                <w:rFonts w:hint="default" w:ascii="仿宋" w:hAnsi="仿宋" w:eastAsia="仿宋"/>
                <w:b w:val="0"/>
                <w:bCs w:val="0"/>
                <w:i w:val="0"/>
                <w:snapToGrid/>
                <w:color w:val="auto"/>
                <w:sz w:val="20"/>
                <w:u w:val="none"/>
                <w:lang w:val="en-US" w:eastAsia="zh-CN"/>
              </w:rPr>
              <w:t>国务院令第379号</w:t>
            </w:r>
            <w:r>
              <w:rPr>
                <w:rFonts w:hint="eastAsia" w:ascii="仿宋" w:hAnsi="仿宋" w:eastAsia="仿宋"/>
                <w:b w:val="0"/>
                <w:bCs w:val="0"/>
                <w:i w:val="0"/>
                <w:snapToGrid/>
                <w:color w:val="auto"/>
                <w:sz w:val="20"/>
                <w:u w:val="none"/>
                <w:lang w:val="en-US" w:eastAsia="zh-CN"/>
              </w:rPr>
              <w:t>，2018年修订</w:t>
            </w:r>
            <w:r>
              <w:rPr>
                <w:rFonts w:hint="default" w:ascii="仿宋" w:hAnsi="仿宋" w:eastAsia="仿宋"/>
                <w:b w:val="0"/>
                <w:bCs w:val="0"/>
                <w:i w:val="0"/>
                <w:snapToGrid/>
                <w:color w:val="auto"/>
                <w:sz w:val="20"/>
                <w:u w:val="none"/>
                <w:lang w:val="en-US" w:eastAsia="zh-CN"/>
              </w:rPr>
              <w:t>)</w:t>
            </w:r>
          </w:p>
          <w:p>
            <w:pPr>
              <w:pStyle w:val="11"/>
              <w:keepNext w:val="0"/>
              <w:keepLines w:val="0"/>
              <w:pageBreakBefore w:val="0"/>
              <w:widowControl/>
              <w:wordWrap/>
              <w:overflowPunct/>
              <w:topLinePunct w:val="0"/>
              <w:autoSpaceDN w:val="0"/>
              <w:bidi w:val="0"/>
              <w:adjustRightInd w:val="0"/>
              <w:snapToGrid w:val="0"/>
              <w:spacing w:line="240" w:lineRule="exact"/>
              <w:jc w:val="left"/>
              <w:rPr>
                <w:color w:val="auto"/>
              </w:rPr>
            </w:pPr>
            <w:r>
              <w:rPr>
                <w:rFonts w:hint="default" w:ascii="仿宋" w:hAnsi="仿宋" w:eastAsia="仿宋"/>
                <w:b w:val="0"/>
                <w:bCs w:val="0"/>
                <w:i w:val="0"/>
                <w:snapToGrid/>
                <w:color w:val="auto"/>
                <w:sz w:val="20"/>
                <w:u w:val="none"/>
                <w:lang w:val="en-US" w:eastAsia="zh-CN"/>
              </w:rPr>
              <w:t xml:space="preserve">   </w:t>
            </w:r>
            <w:r>
              <w:rPr>
                <w:rFonts w:hint="eastAsia" w:ascii="仿宋" w:hAnsi="仿宋" w:eastAsia="仿宋" w:cs="仿宋"/>
                <w:color w:val="auto"/>
                <w:sz w:val="20"/>
                <w:szCs w:val="20"/>
              </w:rPr>
              <w:t>第五十七条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5"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146</w:t>
            </w:r>
          </w:p>
        </w:tc>
        <w:tc>
          <w:tcPr>
            <w:tcW w:w="2878" w:type="dxa"/>
            <w:vAlign w:val="center"/>
          </w:tcPr>
          <w:p>
            <w:pPr>
              <w:pStyle w:val="11"/>
              <w:jc w:val="center"/>
              <w:rPr>
                <w:rFonts w:hint="eastAsia"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建设单位、物业管理企业不按规定移交有关资料的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【行政法规】《物业管理条例》(</w:t>
            </w:r>
            <w:r>
              <w:rPr>
                <w:rFonts w:hint="eastAsia" w:ascii="仿宋" w:hAnsi="仿宋" w:eastAsia="仿宋"/>
                <w:b w:val="0"/>
                <w:bCs w:val="0"/>
                <w:i w:val="0"/>
                <w:snapToGrid/>
                <w:color w:val="auto"/>
                <w:sz w:val="20"/>
                <w:u w:val="none"/>
                <w:lang w:val="en-US" w:eastAsia="zh-CN"/>
              </w:rPr>
              <w:t>2003年</w:t>
            </w:r>
            <w:r>
              <w:rPr>
                <w:rFonts w:hint="default" w:ascii="仿宋" w:hAnsi="仿宋" w:eastAsia="仿宋"/>
                <w:b w:val="0"/>
                <w:bCs w:val="0"/>
                <w:i w:val="0"/>
                <w:snapToGrid/>
                <w:color w:val="auto"/>
                <w:sz w:val="20"/>
                <w:u w:val="none"/>
                <w:lang w:val="en-US" w:eastAsia="zh-CN"/>
              </w:rPr>
              <w:t>国务院令第379号</w:t>
            </w:r>
            <w:r>
              <w:rPr>
                <w:rFonts w:hint="eastAsia" w:ascii="仿宋" w:hAnsi="仿宋" w:eastAsia="仿宋"/>
                <w:b w:val="0"/>
                <w:bCs w:val="0"/>
                <w:i w:val="0"/>
                <w:snapToGrid/>
                <w:color w:val="auto"/>
                <w:sz w:val="20"/>
                <w:u w:val="none"/>
                <w:lang w:val="en-US" w:eastAsia="zh-CN"/>
              </w:rPr>
              <w:t>，2018年修订</w:t>
            </w:r>
            <w:r>
              <w:rPr>
                <w:rFonts w:hint="default" w:ascii="仿宋" w:hAnsi="仿宋" w:eastAsia="仿宋"/>
                <w:b w:val="0"/>
                <w:bCs w:val="0"/>
                <w:i w:val="0"/>
                <w:snapToGrid/>
                <w:color w:val="auto"/>
                <w:sz w:val="20"/>
                <w:u w:val="none"/>
                <w:lang w:val="en-US" w:eastAsia="zh-CN"/>
              </w:rPr>
              <w:t>)</w:t>
            </w:r>
          </w:p>
          <w:p>
            <w:pPr>
              <w:pStyle w:val="11"/>
              <w:keepNext w:val="0"/>
              <w:keepLines w:val="0"/>
              <w:pageBreakBefore w:val="0"/>
              <w:widowControl/>
              <w:wordWrap/>
              <w:overflowPunct/>
              <w:topLinePunct w:val="0"/>
              <w:autoSpaceDN w:val="0"/>
              <w:bidi w:val="0"/>
              <w:adjustRightInd w:val="0"/>
              <w:snapToGrid w:val="0"/>
              <w:spacing w:line="240" w:lineRule="exact"/>
              <w:jc w:val="left"/>
              <w:rPr>
                <w:color w:val="auto"/>
              </w:rPr>
            </w:pPr>
            <w:r>
              <w:rPr>
                <w:rFonts w:hint="default" w:ascii="仿宋" w:hAnsi="仿宋" w:eastAsia="仿宋"/>
                <w:b w:val="0"/>
                <w:bCs w:val="0"/>
                <w:i w:val="0"/>
                <w:snapToGrid/>
                <w:color w:val="auto"/>
                <w:sz w:val="20"/>
                <w:u w:val="none"/>
                <w:lang w:val="en-US" w:eastAsia="zh-CN"/>
              </w:rPr>
              <w:t xml:space="preserve">    </w:t>
            </w:r>
            <w:r>
              <w:rPr>
                <w:rFonts w:hint="eastAsia" w:ascii="仿宋" w:hAnsi="仿宋" w:eastAsia="仿宋" w:cs="仿宋"/>
                <w:color w:val="auto"/>
                <w:sz w:val="20"/>
                <w:szCs w:val="20"/>
              </w:rPr>
              <w:t>第五十八条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违反本条例的规定，不移交有关资料的，由县级以上地方人民政府房地产行政主管部门责令限期改正；逾期仍不移交有关资料的，对建设单位、物业服务企业予以通报，处1万元以上10万元以下的罚款。</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20"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0"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147</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物业管理企业将一个物业管理区域内的全部物业管理一并委托给他人的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【行政法规】《物业管理条例》(</w:t>
            </w:r>
            <w:r>
              <w:rPr>
                <w:rFonts w:hint="eastAsia" w:ascii="仿宋" w:hAnsi="仿宋" w:eastAsia="仿宋"/>
                <w:b w:val="0"/>
                <w:bCs w:val="0"/>
                <w:i w:val="0"/>
                <w:snapToGrid/>
                <w:color w:val="auto"/>
                <w:sz w:val="20"/>
                <w:u w:val="none"/>
                <w:lang w:val="en-US" w:eastAsia="zh-CN"/>
              </w:rPr>
              <w:t>2003年</w:t>
            </w:r>
            <w:r>
              <w:rPr>
                <w:rFonts w:hint="default" w:ascii="仿宋" w:hAnsi="仿宋" w:eastAsia="仿宋"/>
                <w:b w:val="0"/>
                <w:bCs w:val="0"/>
                <w:i w:val="0"/>
                <w:snapToGrid/>
                <w:color w:val="auto"/>
                <w:sz w:val="20"/>
                <w:u w:val="none"/>
                <w:lang w:val="en-US" w:eastAsia="zh-CN"/>
              </w:rPr>
              <w:t>国务院令第379号</w:t>
            </w:r>
            <w:r>
              <w:rPr>
                <w:rFonts w:hint="eastAsia" w:ascii="仿宋" w:hAnsi="仿宋" w:eastAsia="仿宋"/>
                <w:b w:val="0"/>
                <w:bCs w:val="0"/>
                <w:i w:val="0"/>
                <w:snapToGrid/>
                <w:color w:val="auto"/>
                <w:sz w:val="20"/>
                <w:u w:val="none"/>
                <w:lang w:val="en-US" w:eastAsia="zh-CN"/>
              </w:rPr>
              <w:t>，2018年修订</w:t>
            </w:r>
            <w:r>
              <w:rPr>
                <w:rFonts w:hint="default" w:ascii="仿宋" w:hAnsi="仿宋" w:eastAsia="仿宋"/>
                <w:b w:val="0"/>
                <w:bCs w:val="0"/>
                <w:i w:val="0"/>
                <w:snapToGrid/>
                <w:color w:val="auto"/>
                <w:sz w:val="20"/>
                <w:u w:val="none"/>
                <w:lang w:val="en-US" w:eastAsia="zh-CN"/>
              </w:rPr>
              <w:t>)</w:t>
            </w:r>
          </w:p>
          <w:p>
            <w:pPr>
              <w:pStyle w:val="11"/>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baseline"/>
            </w:pPr>
            <w:r>
              <w:rPr>
                <w:rFonts w:hint="default" w:ascii="仿宋" w:hAnsi="仿宋" w:eastAsia="仿宋"/>
                <w:b w:val="0"/>
                <w:bCs w:val="0"/>
                <w:i w:val="0"/>
                <w:snapToGrid/>
                <w:color w:val="auto"/>
                <w:sz w:val="20"/>
                <w:u w:val="none"/>
                <w:lang w:val="en-US" w:eastAsia="zh-CN"/>
              </w:rPr>
              <w:t xml:space="preserve">    </w:t>
            </w:r>
            <w:r>
              <w:rPr>
                <w:rFonts w:hint="eastAsia" w:ascii="仿宋" w:hAnsi="仿宋" w:eastAsia="仿宋" w:cs="仿宋"/>
                <w:color w:val="auto"/>
                <w:sz w:val="20"/>
                <w:szCs w:val="20"/>
              </w:rPr>
              <w:t>第五十九条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both"/>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21"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5"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148</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挪用专项维修资金的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【行政法规】《物业管理条例》(</w:t>
            </w:r>
            <w:r>
              <w:rPr>
                <w:rFonts w:hint="eastAsia" w:ascii="仿宋" w:hAnsi="仿宋" w:eastAsia="仿宋"/>
                <w:b w:val="0"/>
                <w:bCs w:val="0"/>
                <w:i w:val="0"/>
                <w:snapToGrid/>
                <w:color w:val="auto"/>
                <w:sz w:val="20"/>
                <w:u w:val="none"/>
                <w:lang w:val="en-US" w:eastAsia="zh-CN"/>
              </w:rPr>
              <w:t>2003年</w:t>
            </w:r>
            <w:r>
              <w:rPr>
                <w:rFonts w:hint="default" w:ascii="仿宋" w:hAnsi="仿宋" w:eastAsia="仿宋"/>
                <w:b w:val="0"/>
                <w:bCs w:val="0"/>
                <w:i w:val="0"/>
                <w:snapToGrid/>
                <w:color w:val="auto"/>
                <w:sz w:val="20"/>
                <w:u w:val="none"/>
                <w:lang w:val="en-US" w:eastAsia="zh-CN"/>
              </w:rPr>
              <w:t>国务院令第379号</w:t>
            </w:r>
            <w:r>
              <w:rPr>
                <w:rFonts w:hint="eastAsia" w:ascii="仿宋" w:hAnsi="仿宋" w:eastAsia="仿宋"/>
                <w:b w:val="0"/>
                <w:bCs w:val="0"/>
                <w:i w:val="0"/>
                <w:snapToGrid/>
                <w:color w:val="auto"/>
                <w:sz w:val="20"/>
                <w:u w:val="none"/>
                <w:lang w:val="en-US" w:eastAsia="zh-CN"/>
              </w:rPr>
              <w:t>，2018年修订</w:t>
            </w:r>
            <w:r>
              <w:rPr>
                <w:rFonts w:hint="default" w:ascii="仿宋" w:hAnsi="仿宋" w:eastAsia="仿宋"/>
                <w:b w:val="0"/>
                <w:bCs w:val="0"/>
                <w:i w:val="0"/>
                <w:snapToGrid/>
                <w:color w:val="auto"/>
                <w:sz w:val="20"/>
                <w:u w:val="none"/>
                <w:lang w:val="en-US" w:eastAsia="zh-CN"/>
              </w:rPr>
              <w:t>)</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cs="仿宋"/>
                <w:sz w:val="20"/>
                <w:szCs w:val="20"/>
                <w:lang w:val="en-US" w:eastAsia="zh-CN"/>
              </w:rPr>
            </w:pPr>
            <w:r>
              <w:rPr>
                <w:rFonts w:hint="default" w:ascii="仿宋" w:hAnsi="仿宋" w:eastAsia="仿宋"/>
                <w:b w:val="0"/>
                <w:bCs w:val="0"/>
                <w:i w:val="0"/>
                <w:snapToGrid/>
                <w:color w:val="auto"/>
                <w:sz w:val="20"/>
                <w:u w:val="none"/>
                <w:lang w:val="en-US" w:eastAsia="zh-CN"/>
              </w:rPr>
              <w:t xml:space="preserve">    </w:t>
            </w:r>
            <w:r>
              <w:rPr>
                <w:rFonts w:hint="eastAsia" w:ascii="仿宋" w:hAnsi="仿宋" w:eastAsia="仿宋" w:cs="仿宋"/>
                <w:color w:val="auto"/>
                <w:sz w:val="20"/>
                <w:szCs w:val="20"/>
              </w:rPr>
              <w:t>第六十条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【部门规章】《住宅专项维修资金管理办法》（2007年建设部、财政部令第165号）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第三十七条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违反本办法规定，挪用住宅专项维修资金的，由县级以上地方人民政府建设(房地产)主管部门追回挪用的住宅专项维修资金，没收违法所得，可以并处挪用金额2倍以下的罚款；构成犯罪的，依法追究直接负责的主管人员和其他直接责任人员的刑事责任。</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物业服务企业挪用住宅专项维修资金，情节严重的，除按前款规定予以处罚外，还应由颁发资质证书的部门吊销资质证书。</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直辖市、市、县人民政府建设（房地产）主管部门挪用住宅专项维修资金的，由上一级人民政府建设（房地产）主管部门追回挪用的住宅专项维修资金，对直接负责的主管人员和其他直接责任人员依法给予处分；构成犯罪的，依法追究刑事责任。</w:t>
            </w:r>
          </w:p>
          <w:p>
            <w:pPr>
              <w:pStyle w:val="11"/>
              <w:keepNext w:val="0"/>
              <w:keepLines w:val="0"/>
              <w:pageBreakBefore w:val="0"/>
              <w:widowControl/>
              <w:wordWrap/>
              <w:overflowPunct/>
              <w:topLinePunct w:val="0"/>
              <w:autoSpaceDN w:val="0"/>
              <w:bidi w:val="0"/>
              <w:adjustRightInd w:val="0"/>
              <w:snapToGrid w:val="0"/>
              <w:spacing w:line="240" w:lineRule="exact"/>
              <w:jc w:val="left"/>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直辖市、市、县人民政府财政部门挪用住宅专项维修资金的，由上一级人民政府财政部门追回挪用的住宅专项维修资金，同第三十七条第三款。</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22"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0"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149</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建设单位在物业管理区域内不按照规定配置必要的物业管理用房的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【行政法规】《物业管理条例》(</w:t>
            </w:r>
            <w:r>
              <w:rPr>
                <w:rFonts w:hint="eastAsia" w:ascii="仿宋" w:hAnsi="仿宋" w:eastAsia="仿宋"/>
                <w:b w:val="0"/>
                <w:bCs w:val="0"/>
                <w:i w:val="0"/>
                <w:snapToGrid/>
                <w:color w:val="auto"/>
                <w:sz w:val="20"/>
                <w:u w:val="none"/>
                <w:lang w:val="en-US" w:eastAsia="zh-CN"/>
              </w:rPr>
              <w:t>2003年</w:t>
            </w:r>
            <w:r>
              <w:rPr>
                <w:rFonts w:hint="default" w:ascii="仿宋" w:hAnsi="仿宋" w:eastAsia="仿宋"/>
                <w:b w:val="0"/>
                <w:bCs w:val="0"/>
                <w:i w:val="0"/>
                <w:snapToGrid/>
                <w:color w:val="auto"/>
                <w:sz w:val="20"/>
                <w:u w:val="none"/>
                <w:lang w:val="en-US" w:eastAsia="zh-CN"/>
              </w:rPr>
              <w:t>国务院令第379号</w:t>
            </w:r>
            <w:r>
              <w:rPr>
                <w:rFonts w:hint="eastAsia" w:ascii="仿宋" w:hAnsi="仿宋" w:eastAsia="仿宋"/>
                <w:b w:val="0"/>
                <w:bCs w:val="0"/>
                <w:i w:val="0"/>
                <w:snapToGrid/>
                <w:color w:val="auto"/>
                <w:sz w:val="20"/>
                <w:u w:val="none"/>
                <w:lang w:val="en-US" w:eastAsia="zh-CN"/>
              </w:rPr>
              <w:t>，2018年修订</w:t>
            </w:r>
            <w:r>
              <w:rPr>
                <w:rFonts w:hint="default" w:ascii="仿宋" w:hAnsi="仿宋" w:eastAsia="仿宋"/>
                <w:b w:val="0"/>
                <w:bCs w:val="0"/>
                <w:i w:val="0"/>
                <w:snapToGrid/>
                <w:color w:val="auto"/>
                <w:sz w:val="20"/>
                <w:u w:val="none"/>
                <w:lang w:val="en-US" w:eastAsia="zh-CN"/>
              </w:rPr>
              <w:t>)</w:t>
            </w:r>
          </w:p>
          <w:p>
            <w:pPr>
              <w:pStyle w:val="11"/>
              <w:keepNext w:val="0"/>
              <w:keepLines w:val="0"/>
              <w:pageBreakBefore w:val="0"/>
              <w:widowControl/>
              <w:wordWrap/>
              <w:overflowPunct/>
              <w:topLinePunct w:val="0"/>
              <w:autoSpaceDN w:val="0"/>
              <w:bidi w:val="0"/>
              <w:adjustRightInd w:val="0"/>
              <w:snapToGrid w:val="0"/>
              <w:spacing w:line="240" w:lineRule="exact"/>
              <w:jc w:val="left"/>
              <w:rPr>
                <w:color w:val="auto"/>
              </w:rPr>
            </w:pPr>
            <w:r>
              <w:rPr>
                <w:rFonts w:hint="default" w:ascii="仿宋" w:hAnsi="仿宋" w:eastAsia="仿宋"/>
                <w:b w:val="0"/>
                <w:bCs w:val="0"/>
                <w:i w:val="0"/>
                <w:snapToGrid/>
                <w:color w:val="auto"/>
                <w:sz w:val="20"/>
                <w:u w:val="none"/>
                <w:lang w:val="en-US" w:eastAsia="zh-CN"/>
              </w:rPr>
              <w:t xml:space="preserve">    </w:t>
            </w:r>
            <w:r>
              <w:rPr>
                <w:rFonts w:hint="eastAsia" w:ascii="仿宋" w:hAnsi="仿宋" w:eastAsia="仿宋" w:cs="仿宋"/>
                <w:color w:val="auto"/>
                <w:sz w:val="20"/>
                <w:szCs w:val="20"/>
              </w:rPr>
              <w:t>第六十一条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违反本条例的规定，建设单位在物业管理区域内不按照规定配置必要的物业管理用房的，由县级以上地方人民政府房地产行政主管部门责令限期改正，给予警告，没收违法所得，并处10万元以上50万元以下的罚款。</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5"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150</w:t>
            </w:r>
          </w:p>
        </w:tc>
        <w:tc>
          <w:tcPr>
            <w:tcW w:w="2878" w:type="dxa"/>
            <w:vAlign w:val="center"/>
          </w:tcPr>
          <w:p>
            <w:pPr>
              <w:pStyle w:val="11"/>
              <w:jc w:val="center"/>
              <w:rPr>
                <w:rFonts w:hint="eastAsia"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物业管理企业未经业主大会同意擅自改变物业管理用房的用途的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【行政法规】《物业管理条例》(</w:t>
            </w:r>
            <w:r>
              <w:rPr>
                <w:rFonts w:hint="eastAsia" w:ascii="仿宋" w:hAnsi="仿宋" w:eastAsia="仿宋"/>
                <w:b w:val="0"/>
                <w:bCs w:val="0"/>
                <w:i w:val="0"/>
                <w:snapToGrid/>
                <w:color w:val="auto"/>
                <w:sz w:val="20"/>
                <w:u w:val="none"/>
                <w:lang w:val="en-US" w:eastAsia="zh-CN"/>
              </w:rPr>
              <w:t>2003年</w:t>
            </w:r>
            <w:r>
              <w:rPr>
                <w:rFonts w:hint="default" w:ascii="仿宋" w:hAnsi="仿宋" w:eastAsia="仿宋"/>
                <w:b w:val="0"/>
                <w:bCs w:val="0"/>
                <w:i w:val="0"/>
                <w:snapToGrid/>
                <w:color w:val="auto"/>
                <w:sz w:val="20"/>
                <w:u w:val="none"/>
                <w:lang w:val="en-US" w:eastAsia="zh-CN"/>
              </w:rPr>
              <w:t>国务院令第379号</w:t>
            </w:r>
            <w:r>
              <w:rPr>
                <w:rFonts w:hint="eastAsia" w:ascii="仿宋" w:hAnsi="仿宋" w:eastAsia="仿宋"/>
                <w:b w:val="0"/>
                <w:bCs w:val="0"/>
                <w:i w:val="0"/>
                <w:snapToGrid/>
                <w:color w:val="auto"/>
                <w:sz w:val="20"/>
                <w:u w:val="none"/>
                <w:lang w:val="en-US" w:eastAsia="zh-CN"/>
              </w:rPr>
              <w:t>，2018年修订</w:t>
            </w:r>
            <w:r>
              <w:rPr>
                <w:rFonts w:hint="default" w:ascii="仿宋" w:hAnsi="仿宋" w:eastAsia="仿宋"/>
                <w:b w:val="0"/>
                <w:bCs w:val="0"/>
                <w:i w:val="0"/>
                <w:snapToGrid/>
                <w:color w:val="auto"/>
                <w:sz w:val="20"/>
                <w:u w:val="none"/>
                <w:lang w:val="en-US" w:eastAsia="zh-CN"/>
              </w:rPr>
              <w:t>)</w:t>
            </w:r>
          </w:p>
          <w:p>
            <w:pPr>
              <w:pStyle w:val="11"/>
              <w:keepNext w:val="0"/>
              <w:keepLines w:val="0"/>
              <w:pageBreakBefore w:val="0"/>
              <w:widowControl/>
              <w:wordWrap/>
              <w:overflowPunct/>
              <w:topLinePunct w:val="0"/>
              <w:autoSpaceDN w:val="0"/>
              <w:bidi w:val="0"/>
              <w:adjustRightInd w:val="0"/>
              <w:snapToGrid w:val="0"/>
              <w:spacing w:line="240" w:lineRule="exact"/>
              <w:jc w:val="left"/>
              <w:rPr>
                <w:color w:val="auto"/>
              </w:rPr>
            </w:pPr>
            <w:r>
              <w:rPr>
                <w:rFonts w:hint="default" w:ascii="仿宋" w:hAnsi="仿宋" w:eastAsia="仿宋"/>
                <w:b w:val="0"/>
                <w:bCs w:val="0"/>
                <w:i w:val="0"/>
                <w:snapToGrid/>
                <w:color w:val="auto"/>
                <w:sz w:val="20"/>
                <w:u w:val="none"/>
                <w:lang w:val="en-US" w:eastAsia="zh-CN"/>
              </w:rPr>
              <w:t xml:space="preserve">    </w:t>
            </w:r>
            <w:r>
              <w:rPr>
                <w:rFonts w:hint="eastAsia" w:ascii="仿宋" w:hAnsi="仿宋" w:eastAsia="仿宋" w:cs="仿宋"/>
                <w:color w:val="auto"/>
                <w:sz w:val="20"/>
                <w:szCs w:val="20"/>
              </w:rPr>
              <w:t>第六十二条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23"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0"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151</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物业服务公司擅自使用公共设施及部位的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1.对擅自改变物业管理区域内按照规划建设的公共建筑和共用设施用途的处罚：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【行政法规】《物业管理条例》</w:t>
            </w:r>
            <w:r>
              <w:rPr>
                <w:rFonts w:hint="default" w:ascii="仿宋" w:hAnsi="仿宋" w:eastAsia="仿宋"/>
                <w:b w:val="0"/>
                <w:bCs w:val="0"/>
                <w:i w:val="0"/>
                <w:snapToGrid/>
                <w:color w:val="auto"/>
                <w:sz w:val="20"/>
                <w:u w:val="none"/>
                <w:lang w:val="en-US" w:eastAsia="zh-CN"/>
              </w:rPr>
              <w:t>(</w:t>
            </w:r>
            <w:r>
              <w:rPr>
                <w:rFonts w:hint="eastAsia" w:ascii="仿宋" w:hAnsi="仿宋" w:eastAsia="仿宋"/>
                <w:b w:val="0"/>
                <w:bCs w:val="0"/>
                <w:i w:val="0"/>
                <w:snapToGrid/>
                <w:color w:val="auto"/>
                <w:sz w:val="20"/>
                <w:u w:val="none"/>
                <w:lang w:val="en-US" w:eastAsia="zh-CN"/>
              </w:rPr>
              <w:t>2003年</w:t>
            </w:r>
            <w:r>
              <w:rPr>
                <w:rFonts w:hint="default" w:ascii="仿宋" w:hAnsi="仿宋" w:eastAsia="仿宋"/>
                <w:b w:val="0"/>
                <w:bCs w:val="0"/>
                <w:i w:val="0"/>
                <w:snapToGrid/>
                <w:color w:val="auto"/>
                <w:sz w:val="20"/>
                <w:u w:val="none"/>
                <w:lang w:val="en-US" w:eastAsia="zh-CN"/>
              </w:rPr>
              <w:t>国务院令第379号</w:t>
            </w:r>
            <w:r>
              <w:rPr>
                <w:rFonts w:hint="eastAsia" w:ascii="仿宋" w:hAnsi="仿宋" w:eastAsia="仿宋"/>
                <w:b w:val="0"/>
                <w:bCs w:val="0"/>
                <w:i w:val="0"/>
                <w:snapToGrid/>
                <w:color w:val="auto"/>
                <w:sz w:val="20"/>
                <w:u w:val="none"/>
                <w:lang w:val="en-US" w:eastAsia="zh-CN"/>
              </w:rPr>
              <w:t>，2018年修订</w:t>
            </w:r>
            <w:r>
              <w:rPr>
                <w:rFonts w:hint="default" w:ascii="仿宋" w:hAnsi="仿宋" w:eastAsia="仿宋"/>
                <w:b w:val="0"/>
                <w:bCs w:val="0"/>
                <w:i w:val="0"/>
                <w:snapToGrid/>
                <w:color w:val="auto"/>
                <w:sz w:val="20"/>
                <w:u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第六十三条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（一）擅自改变物业管理区域内按照规划建设的公共建筑和共用设施用途的；</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（二）擅自占用、挖掘物业管理区域内道路、场地，损害业主共同利益的；</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（三）擅自利用物业共用部位、共用设施设备进行经营的。</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b w:val="0"/>
                <w:bCs w:val="0"/>
                <w:i w:val="0"/>
                <w:snapToGrid/>
                <w:color w:val="auto"/>
                <w:sz w:val="20"/>
                <w:u w:val="none"/>
                <w:lang w:val="en-US" w:eastAsia="zh-CN"/>
              </w:rPr>
            </w:pPr>
            <w:r>
              <w:rPr>
                <w:rFonts w:hint="eastAsia" w:ascii="仿宋" w:hAnsi="仿宋" w:eastAsia="仿宋" w:cs="仿宋"/>
                <w:color w:val="auto"/>
                <w:sz w:val="20"/>
                <w:szCs w:val="20"/>
              </w:rPr>
              <w:t>个人有前款规定行为之一的，处1000元以上1万元以下的罚款；单位有前款规定行为之一的，处5万元以上20万元以下的罚款。</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2.对擅自占用、挖掘物业管理区域内道路、场地，损害业主共同利益的处罚：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【行政法规】《物业管理条例》</w:t>
            </w:r>
            <w:r>
              <w:rPr>
                <w:rFonts w:hint="default" w:ascii="仿宋" w:hAnsi="仿宋" w:eastAsia="仿宋"/>
                <w:b w:val="0"/>
                <w:bCs w:val="0"/>
                <w:i w:val="0"/>
                <w:snapToGrid/>
                <w:color w:val="auto"/>
                <w:sz w:val="20"/>
                <w:u w:val="none"/>
                <w:lang w:val="en-US" w:eastAsia="zh-CN"/>
              </w:rPr>
              <w:t>(</w:t>
            </w:r>
            <w:r>
              <w:rPr>
                <w:rFonts w:hint="eastAsia" w:ascii="仿宋" w:hAnsi="仿宋" w:eastAsia="仿宋"/>
                <w:b w:val="0"/>
                <w:bCs w:val="0"/>
                <w:i w:val="0"/>
                <w:snapToGrid/>
                <w:color w:val="auto"/>
                <w:sz w:val="20"/>
                <w:u w:val="none"/>
                <w:lang w:val="en-US" w:eastAsia="zh-CN"/>
              </w:rPr>
              <w:t>2003年</w:t>
            </w:r>
            <w:r>
              <w:rPr>
                <w:rFonts w:hint="default" w:ascii="仿宋" w:hAnsi="仿宋" w:eastAsia="仿宋"/>
                <w:b w:val="0"/>
                <w:bCs w:val="0"/>
                <w:i w:val="0"/>
                <w:snapToGrid/>
                <w:color w:val="auto"/>
                <w:sz w:val="20"/>
                <w:u w:val="none"/>
                <w:lang w:val="en-US" w:eastAsia="zh-CN"/>
              </w:rPr>
              <w:t>国务院令第379号</w:t>
            </w:r>
            <w:r>
              <w:rPr>
                <w:rFonts w:hint="eastAsia" w:ascii="仿宋" w:hAnsi="仿宋" w:eastAsia="仿宋"/>
                <w:b w:val="0"/>
                <w:bCs w:val="0"/>
                <w:i w:val="0"/>
                <w:snapToGrid/>
                <w:color w:val="auto"/>
                <w:sz w:val="20"/>
                <w:u w:val="none"/>
                <w:lang w:val="en-US" w:eastAsia="zh-CN"/>
              </w:rPr>
              <w:t>，2018年修订</w:t>
            </w:r>
            <w:r>
              <w:rPr>
                <w:rFonts w:hint="default" w:ascii="仿宋" w:hAnsi="仿宋" w:eastAsia="仿宋"/>
                <w:b w:val="0"/>
                <w:bCs w:val="0"/>
                <w:i w:val="0"/>
                <w:snapToGrid/>
                <w:color w:val="auto"/>
                <w:sz w:val="20"/>
                <w:u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第六十三条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（一）擅自改变物业管理区域内按照规划建设的公共建筑和共用设施用途的；</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（二）擅自占用、挖掘物业管理区域内道路、场地，损害业主共同利益的；</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（三）擅自利用物业共用部位、共用设施设备进行经营的。</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b w:val="0"/>
                <w:bCs w:val="0"/>
                <w:i w:val="0"/>
                <w:snapToGrid/>
                <w:color w:val="auto"/>
                <w:sz w:val="20"/>
                <w:u w:val="none"/>
                <w:lang w:val="en-US" w:eastAsia="zh-CN"/>
              </w:rPr>
            </w:pPr>
            <w:r>
              <w:rPr>
                <w:rFonts w:hint="eastAsia" w:ascii="仿宋" w:hAnsi="仿宋" w:eastAsia="仿宋" w:cs="仿宋"/>
                <w:color w:val="auto"/>
                <w:sz w:val="20"/>
                <w:szCs w:val="20"/>
              </w:rPr>
              <w:t>个人有前款规定行为之一的，处1000元以上1万元以下的罚款；单位有前款规定行为之一的，处5万元以上20万元以下的罚款。</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3.对擅自利用物业共用部位，共用设施设备进行经营的处罚：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【行政法规】《物业管理条例》</w:t>
            </w:r>
            <w:r>
              <w:rPr>
                <w:rFonts w:hint="default" w:ascii="仿宋" w:hAnsi="仿宋" w:eastAsia="仿宋"/>
                <w:b w:val="0"/>
                <w:bCs w:val="0"/>
                <w:i w:val="0"/>
                <w:snapToGrid/>
                <w:color w:val="auto"/>
                <w:sz w:val="20"/>
                <w:u w:val="none"/>
                <w:lang w:val="en-US" w:eastAsia="zh-CN"/>
              </w:rPr>
              <w:t>(</w:t>
            </w:r>
            <w:r>
              <w:rPr>
                <w:rFonts w:hint="eastAsia" w:ascii="仿宋" w:hAnsi="仿宋" w:eastAsia="仿宋"/>
                <w:b w:val="0"/>
                <w:bCs w:val="0"/>
                <w:i w:val="0"/>
                <w:snapToGrid/>
                <w:color w:val="auto"/>
                <w:sz w:val="20"/>
                <w:u w:val="none"/>
                <w:lang w:val="en-US" w:eastAsia="zh-CN"/>
              </w:rPr>
              <w:t>2003年</w:t>
            </w:r>
            <w:r>
              <w:rPr>
                <w:rFonts w:hint="default" w:ascii="仿宋" w:hAnsi="仿宋" w:eastAsia="仿宋"/>
                <w:b w:val="0"/>
                <w:bCs w:val="0"/>
                <w:i w:val="0"/>
                <w:snapToGrid/>
                <w:color w:val="auto"/>
                <w:sz w:val="20"/>
                <w:u w:val="none"/>
                <w:lang w:val="en-US" w:eastAsia="zh-CN"/>
              </w:rPr>
              <w:t>国务院令第379号</w:t>
            </w:r>
            <w:r>
              <w:rPr>
                <w:rFonts w:hint="eastAsia" w:ascii="仿宋" w:hAnsi="仿宋" w:eastAsia="仿宋"/>
                <w:b w:val="0"/>
                <w:bCs w:val="0"/>
                <w:i w:val="0"/>
                <w:snapToGrid/>
                <w:color w:val="auto"/>
                <w:sz w:val="20"/>
                <w:u w:val="none"/>
                <w:lang w:val="en-US" w:eastAsia="zh-CN"/>
              </w:rPr>
              <w:t>，2018年修订</w:t>
            </w:r>
            <w:r>
              <w:rPr>
                <w:rFonts w:hint="default" w:ascii="仿宋" w:hAnsi="仿宋" w:eastAsia="仿宋"/>
                <w:b w:val="0"/>
                <w:bCs w:val="0"/>
                <w:i w:val="0"/>
                <w:snapToGrid/>
                <w:color w:val="auto"/>
                <w:sz w:val="20"/>
                <w:u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第六十三条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（一）擅自改变物业管理区域内按照规划建设的公共建筑和共用设施用途的；</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（二）擅自占用、挖掘物业管理区域内道路、场地，损害业主共同利益的；</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cs="仿宋"/>
                <w:color w:val="auto"/>
                <w:sz w:val="20"/>
                <w:szCs w:val="20"/>
              </w:rPr>
            </w:pPr>
            <w:r>
              <w:rPr>
                <w:rFonts w:hint="eastAsia" w:ascii="仿宋" w:hAnsi="仿宋" w:eastAsia="仿宋" w:cs="仿宋"/>
                <w:color w:val="auto"/>
                <w:sz w:val="20"/>
                <w:szCs w:val="20"/>
              </w:rPr>
              <w:t>（三）擅自利用物业共用部位、共用设施设备进行经营的。</w:t>
            </w:r>
          </w:p>
          <w:p>
            <w:pPr>
              <w:keepNext w:val="0"/>
              <w:keepLines w:val="0"/>
              <w:pageBreakBefore w:val="0"/>
              <w:widowControl/>
              <w:kinsoku w:val="0"/>
              <w:wordWrap/>
              <w:overflowPunct/>
              <w:topLinePunct w:val="0"/>
              <w:autoSpaceDE w:val="0"/>
              <w:autoSpaceDN w:val="0"/>
              <w:bidi w:val="0"/>
              <w:adjustRightInd w:val="0"/>
              <w:snapToGrid w:val="0"/>
              <w:ind w:firstLine="400" w:firstLineChars="200"/>
              <w:textAlignment w:val="baseline"/>
              <w:rPr>
                <w:rFonts w:hint="eastAsia" w:ascii="仿宋" w:hAnsi="仿宋" w:eastAsia="仿宋"/>
                <w:b w:val="0"/>
                <w:bCs w:val="0"/>
                <w:i w:val="0"/>
                <w:snapToGrid/>
                <w:color w:val="auto"/>
                <w:sz w:val="20"/>
                <w:u w:val="none"/>
                <w:lang w:val="en-US" w:eastAsia="zh-CN"/>
              </w:rPr>
            </w:pPr>
            <w:r>
              <w:rPr>
                <w:rFonts w:hint="eastAsia" w:ascii="仿宋" w:hAnsi="仿宋" w:eastAsia="仿宋" w:cs="仿宋"/>
                <w:color w:val="auto"/>
                <w:sz w:val="20"/>
                <w:szCs w:val="20"/>
              </w:rPr>
              <w:t>个人有前款规定行为之一的，处1000元以上1万元以下的罚款；单位有前款规定行为之一的，处5万元以上20万元以下的罚款。</w:t>
            </w:r>
          </w:p>
          <w:p>
            <w:pPr>
              <w:pStyle w:val="11"/>
              <w:keepNext w:val="0"/>
              <w:keepLines w:val="0"/>
              <w:pageBreakBefore w:val="0"/>
              <w:widowControl/>
              <w:wordWrap/>
              <w:overflowPunct/>
              <w:topLinePunct w:val="0"/>
              <w:autoSpaceDN w:val="0"/>
              <w:bidi w:val="0"/>
              <w:adjustRightInd w:val="0"/>
              <w:snapToGrid w:val="0"/>
              <w:spacing w:line="240" w:lineRule="exact"/>
              <w:jc w:val="left"/>
            </w:pP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24"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0"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152</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开发企业未经许可销售商品房的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1.对未取得商品房预售许可证进行商品房预售的处罚：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【法律】《中华人民共和国城市房地产管理法》（1997年国家主席令第32号，2019年修正）</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w:t>
            </w:r>
            <w:r>
              <w:rPr>
                <w:rFonts w:hint="eastAsia" w:ascii="仿宋" w:hAnsi="仿宋" w:eastAsia="仿宋" w:cs="仿宋"/>
                <w:color w:val="auto"/>
                <w:sz w:val="20"/>
                <w:szCs w:val="20"/>
              </w:rPr>
              <w:t>第六十八条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违反本法第四十五条第一款的规定预售商品房的，由县级以上人民政府房产管理部门责令停止预售活动，没收违法所得，可以并处罚款。</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【行政法规】《城市房地产开发经营管理条例》</w:t>
            </w:r>
            <w:r>
              <w:rPr>
                <w:rFonts w:hint="default" w:ascii="仿宋" w:hAnsi="仿宋" w:eastAsia="仿宋"/>
                <w:b w:val="0"/>
                <w:bCs w:val="0"/>
                <w:i w:val="0"/>
                <w:snapToGrid/>
                <w:color w:val="auto"/>
                <w:sz w:val="20"/>
                <w:u w:val="none"/>
                <w:lang w:val="en-US" w:eastAsia="zh-CN"/>
              </w:rPr>
              <w:t>（</w:t>
            </w:r>
            <w:r>
              <w:rPr>
                <w:rFonts w:hint="eastAsia" w:ascii="仿宋" w:hAnsi="仿宋" w:eastAsia="仿宋"/>
                <w:b w:val="0"/>
                <w:bCs w:val="0"/>
                <w:i w:val="0"/>
                <w:snapToGrid/>
                <w:color w:val="auto"/>
                <w:sz w:val="20"/>
                <w:u w:val="none"/>
                <w:lang w:val="en-US" w:eastAsia="zh-CN"/>
              </w:rPr>
              <w:t>1998年</w:t>
            </w:r>
            <w:r>
              <w:rPr>
                <w:rFonts w:hint="default" w:ascii="仿宋" w:hAnsi="仿宋" w:eastAsia="仿宋"/>
                <w:b w:val="0"/>
                <w:bCs w:val="0"/>
                <w:i w:val="0"/>
                <w:snapToGrid/>
                <w:color w:val="auto"/>
                <w:sz w:val="20"/>
                <w:u w:val="none"/>
                <w:lang w:val="en-US" w:eastAsia="zh-CN"/>
              </w:rPr>
              <w:t>国务院令第248号</w:t>
            </w:r>
            <w:r>
              <w:rPr>
                <w:rFonts w:hint="eastAsia" w:ascii="仿宋" w:hAnsi="仿宋" w:eastAsia="仿宋"/>
                <w:b w:val="0"/>
                <w:bCs w:val="0"/>
                <w:i w:val="0"/>
                <w:snapToGrid/>
                <w:color w:val="auto"/>
                <w:sz w:val="20"/>
                <w:u w:val="none"/>
                <w:lang w:val="en-US" w:eastAsia="zh-CN"/>
              </w:rPr>
              <w:t>，2019年修订</w:t>
            </w:r>
            <w:r>
              <w:rPr>
                <w:rFonts w:hint="default" w:ascii="仿宋" w:hAnsi="仿宋" w:eastAsia="仿宋"/>
                <w:b w:val="0"/>
                <w:bCs w:val="0"/>
                <w:i w:val="0"/>
                <w:snapToGrid/>
                <w:color w:val="auto"/>
                <w:sz w:val="20"/>
                <w:u w:val="none"/>
                <w:lang w:val="en-US" w:eastAsia="zh-CN"/>
              </w:rPr>
              <w:t>）</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auto"/>
                <w:sz w:val="20"/>
                <w:u w:val="none"/>
                <w:lang w:val="en-US" w:eastAsia="zh-CN"/>
              </w:rPr>
              <w:t xml:space="preserve">    </w:t>
            </w:r>
            <w:r>
              <w:rPr>
                <w:rFonts w:hint="eastAsia" w:ascii="仿宋" w:hAnsi="仿宋" w:eastAsia="仿宋" w:cs="仿宋"/>
                <w:color w:val="auto"/>
                <w:sz w:val="20"/>
                <w:szCs w:val="20"/>
              </w:rPr>
              <w:t>第三十六条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违反本条例规定，擅自预售商品房的，由县级以上人民政府房地产开发主管部门责令停止违法行为，没收违法所得，可以并处已收取的预付款1%以下的罚款。</w:t>
            </w:r>
            <w:r>
              <w:rPr>
                <w:rFonts w:hint="eastAsia" w:ascii="Microsoft YaHei UI" w:hAnsi="Microsoft YaHei UI" w:eastAsia="Microsoft YaHei UI" w:cs="Microsoft YaHei UI"/>
                <w:i w:val="0"/>
                <w:iCs w:val="0"/>
                <w:caps w:val="0"/>
                <w:color w:val="C00000"/>
                <w:spacing w:val="8"/>
                <w:sz w:val="24"/>
                <w:szCs w:val="24"/>
              </w:rPr>
              <w:t> </w:t>
            </w:r>
          </w:p>
          <w:p>
            <w:pPr>
              <w:ind w:firstLine="400" w:firstLineChars="200"/>
              <w:rPr>
                <w:rFonts w:hint="eastAsia" w:ascii="仿宋" w:hAnsi="仿宋" w:eastAsia="仿宋"/>
                <w:b w:val="0"/>
                <w:bCs w:val="0"/>
                <w:i w:val="0"/>
                <w:snapToGrid/>
                <w:color w:val="FFC000"/>
                <w:sz w:val="20"/>
                <w:u w:val="none"/>
                <w:lang w:val="en-US" w:eastAsia="zh-CN"/>
              </w:rPr>
            </w:pPr>
            <w:r>
              <w:rPr>
                <w:rFonts w:hint="eastAsia" w:ascii="仿宋" w:hAnsi="仿宋" w:eastAsia="仿宋"/>
                <w:b w:val="0"/>
                <w:bCs w:val="0"/>
                <w:i w:val="0"/>
                <w:snapToGrid/>
                <w:color w:val="auto"/>
                <w:sz w:val="20"/>
                <w:u w:val="none"/>
                <w:lang w:val="en-US" w:eastAsia="zh-CN"/>
              </w:rPr>
              <w:t>【地方性法规】《山西省城市房地产交易管理条例》（</w:t>
            </w:r>
            <w:r>
              <w:rPr>
                <w:rFonts w:hint="eastAsia" w:ascii="仿宋" w:hAnsi="仿宋" w:eastAsia="仿宋" w:cs="仿宋"/>
                <w:color w:val="auto"/>
                <w:sz w:val="20"/>
                <w:szCs w:val="20"/>
              </w:rPr>
              <w:t>2002年山西省第九届人大常委会第三十二次会议通过</w:t>
            </w:r>
            <w:r>
              <w:rPr>
                <w:rFonts w:hint="eastAsia" w:ascii="仿宋" w:hAnsi="仿宋" w:eastAsia="仿宋"/>
                <w:b w:val="0"/>
                <w:bCs w:val="0"/>
                <w:i w:val="0"/>
                <w:snapToGrid/>
                <w:color w:val="auto"/>
                <w:sz w:val="20"/>
                <w:u w:val="none"/>
                <w:lang w:val="en-US" w:eastAsia="zh-CN"/>
              </w:rPr>
              <w:t>）</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四十七条：违反本条例第十五条第一款规定，未取得商品房预售许可证擅自预售商品房的，由商品房所在地市、县（市）人民政府建设行政主管部门责令其停止违法行为，没收违法所得，可以并处已收取的预付款1%以下的罚款。</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第四十八条：违反本条例第十八条第一款规定，未办理核准手续擅自现售商品房的，由商品房所在地市、县（市）人民政府建设行政主管部门责令其停止违法行为，没收违法所得</w:t>
            </w:r>
            <w:r>
              <w:rPr>
                <w:rFonts w:hint="eastAsia" w:ascii="仿宋" w:hAnsi="仿宋" w:eastAsia="仿宋"/>
                <w:b w:val="0"/>
                <w:bCs w:val="0"/>
                <w:i w:val="0"/>
                <w:snapToGrid/>
                <w:color w:val="auto"/>
                <w:sz w:val="20"/>
                <w:u w:val="none"/>
                <w:lang w:val="en-US" w:eastAsia="zh-CN"/>
              </w:rPr>
              <w:t>，可以并处已收取的房价款1%以下的罚款。</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【部门规章】《商品房销售管理办法》(2001年建设部令第88号)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auto"/>
                <w:sz w:val="20"/>
                <w:u w:val="none"/>
                <w:lang w:val="en-US" w:eastAsia="zh-CN"/>
              </w:rPr>
              <w:t xml:space="preserve">    第三十六条：未取得营业</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执照，擅自销售商品房的，由县级以上人民政府工商行政管理部门依照《城市房地产开发经营管理条例》的规定处罚。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第三十七条：未取得房地产开发企业资质证书，擅自销售商品房的，责令停止销售活动，处5万元以上10万元以下的罚款。</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2.对未办理核准手续擅自现售商品房的处罚：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【法律】《中华人民共和国城市房地产管理法》（1997年国家主席令第32号，2019年修正）</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w:t>
            </w:r>
            <w:r>
              <w:rPr>
                <w:rFonts w:hint="eastAsia" w:ascii="仿宋" w:hAnsi="仿宋" w:eastAsia="仿宋" w:cs="仿宋"/>
                <w:color w:val="auto"/>
                <w:sz w:val="20"/>
                <w:szCs w:val="20"/>
              </w:rPr>
              <w:t>第六十八条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违反本法第四十五条第一款的规定预售商品房的，由县级以上人民政府房产管理部门责令停止预售活动，没收违法所得，可以并处罚款。</w:t>
            </w:r>
          </w:p>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【行政法规】《城市房地产开发经营管理条例》</w:t>
            </w:r>
            <w:r>
              <w:rPr>
                <w:rFonts w:hint="default" w:ascii="仿宋" w:hAnsi="仿宋" w:eastAsia="仿宋"/>
                <w:b w:val="0"/>
                <w:bCs w:val="0"/>
                <w:i w:val="0"/>
                <w:snapToGrid/>
                <w:color w:val="auto"/>
                <w:sz w:val="20"/>
                <w:u w:val="none"/>
                <w:lang w:val="en-US" w:eastAsia="zh-CN"/>
              </w:rPr>
              <w:t>（</w:t>
            </w:r>
            <w:r>
              <w:rPr>
                <w:rFonts w:hint="eastAsia" w:ascii="仿宋" w:hAnsi="仿宋" w:eastAsia="仿宋"/>
                <w:b w:val="0"/>
                <w:bCs w:val="0"/>
                <w:i w:val="0"/>
                <w:snapToGrid/>
                <w:color w:val="auto"/>
                <w:sz w:val="20"/>
                <w:u w:val="none"/>
                <w:lang w:val="en-US" w:eastAsia="zh-CN"/>
              </w:rPr>
              <w:t>1998年</w:t>
            </w:r>
            <w:r>
              <w:rPr>
                <w:rFonts w:hint="default" w:ascii="仿宋" w:hAnsi="仿宋" w:eastAsia="仿宋"/>
                <w:b w:val="0"/>
                <w:bCs w:val="0"/>
                <w:i w:val="0"/>
                <w:snapToGrid/>
                <w:color w:val="auto"/>
                <w:sz w:val="20"/>
                <w:u w:val="none"/>
                <w:lang w:val="en-US" w:eastAsia="zh-CN"/>
              </w:rPr>
              <w:t>国务院令第248号</w:t>
            </w:r>
            <w:r>
              <w:rPr>
                <w:rFonts w:hint="eastAsia" w:ascii="仿宋" w:hAnsi="仿宋" w:eastAsia="仿宋"/>
                <w:b w:val="0"/>
                <w:bCs w:val="0"/>
                <w:i w:val="0"/>
                <w:snapToGrid/>
                <w:color w:val="auto"/>
                <w:sz w:val="20"/>
                <w:u w:val="none"/>
                <w:lang w:val="en-US" w:eastAsia="zh-CN"/>
              </w:rPr>
              <w:t>，2019年修订</w:t>
            </w:r>
            <w:r>
              <w:rPr>
                <w:rFonts w:hint="default" w:ascii="仿宋" w:hAnsi="仿宋" w:eastAsia="仿宋"/>
                <w:b w:val="0"/>
                <w:bCs w:val="0"/>
                <w:i w:val="0"/>
                <w:snapToGrid/>
                <w:color w:val="auto"/>
                <w:sz w:val="20"/>
                <w:u w:val="none"/>
                <w:lang w:val="en-US" w:eastAsia="zh-CN"/>
              </w:rPr>
              <w:t>）</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cs="仿宋"/>
                <w:color w:val="auto"/>
                <w:sz w:val="20"/>
                <w:szCs w:val="20"/>
              </w:rPr>
            </w:pPr>
            <w:r>
              <w:rPr>
                <w:rFonts w:hint="eastAsia" w:ascii="仿宋" w:hAnsi="仿宋" w:eastAsia="仿宋" w:cs="仿宋"/>
                <w:color w:val="auto"/>
                <w:sz w:val="20"/>
                <w:szCs w:val="20"/>
              </w:rPr>
              <w:t>第三十六条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违反本条例规定，擅自预售商品房的，由县级以上人民政府房地产开发主管部门责令停止违法行为，没收违法所得，可以并处已收取的预付款1%以下的罚款。</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【地方性法规】 《山西省城市房地产交易管理条例》（</w:t>
            </w:r>
            <w:r>
              <w:rPr>
                <w:rFonts w:hint="eastAsia" w:ascii="仿宋" w:hAnsi="仿宋" w:eastAsia="仿宋" w:cs="仿宋"/>
                <w:color w:val="auto"/>
                <w:sz w:val="20"/>
                <w:szCs w:val="20"/>
              </w:rPr>
              <w:t>2002年山西省第九届人大常委会第三十二次会议通过</w:t>
            </w:r>
            <w:r>
              <w:rPr>
                <w:rFonts w:hint="eastAsia" w:ascii="仿宋" w:hAnsi="仿宋" w:eastAsia="仿宋"/>
                <w:b w:val="0"/>
                <w:bCs w:val="0"/>
                <w:i w:val="0"/>
                <w:snapToGrid/>
                <w:color w:val="auto"/>
                <w:sz w:val="20"/>
                <w:u w:val="none"/>
                <w:lang w:val="en-US" w:eastAsia="zh-CN"/>
              </w:rPr>
              <w:t>）</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四十七条：违反本条例第十五条第一款规定，未取得商品房预售许可证擅自预售商品房的，由商品房所在地市、县（市）人民政府建设行政主管部门责令其停止违法行为，没收违法所得，可以并处已收取的预付款1%以下的罚款。</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四十八条：违反本条例第十八条第一款规定，未办理核准手续擅自现售商品房的，由商品房所在地市、县（市）人民政府建设行政主管部门责令其停止违法行为，没收违法所得，可以并处已收取的房价款1%以下的罚款。</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【部门规章】《商品房销售管理办法》(2001年建设部令第88号)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第三十六条：未取得营业执照，擅自销售商品房的，由县级以上人民政府工商行政管理部门依照《城市房地产开发经营管理条例》的规定处罚。</w:t>
            </w:r>
          </w:p>
          <w:p>
            <w:pPr>
              <w:pStyle w:val="11"/>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baseline"/>
            </w:pPr>
            <w:r>
              <w:rPr>
                <w:rFonts w:hint="eastAsia" w:ascii="仿宋" w:hAnsi="仿宋" w:eastAsia="仿宋"/>
                <w:b w:val="0"/>
                <w:bCs w:val="0"/>
                <w:i w:val="0"/>
                <w:snapToGrid/>
                <w:color w:val="auto"/>
                <w:sz w:val="20"/>
                <w:u w:val="none"/>
                <w:lang w:val="en-US" w:eastAsia="zh-CN"/>
              </w:rPr>
              <w:t xml:space="preserve">    第三十七条：未取得房地产开发企业资质证书，擅自销售商品房的，责令停止销售活动，处5万元以上10万元以下的罚款。</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25"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5"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153</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开发企业在商品住宅销售中不按照规定发放《住宅质量保证书》和《住宅使用说明书》的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【部门规章】《房地产开发企业资质管理规定》（2000年建设部令第77号</w:t>
            </w:r>
            <w:r>
              <w:rPr>
                <w:rFonts w:hint="eastAsia" w:ascii="仿宋" w:hAnsi="仿宋" w:eastAsia="仿宋"/>
                <w:b w:val="0"/>
                <w:bCs w:val="0"/>
                <w:i w:val="0"/>
                <w:snapToGrid/>
                <w:color w:val="auto"/>
                <w:sz w:val="20"/>
                <w:u w:val="none"/>
                <w:lang w:val="en-US" w:eastAsia="zh-CN"/>
              </w:rPr>
              <w:t>，2022年修正</w:t>
            </w:r>
            <w:r>
              <w:rPr>
                <w:rFonts w:hint="default" w:ascii="仿宋" w:hAnsi="仿宋" w:eastAsia="仿宋"/>
                <w:b w:val="0"/>
                <w:bCs w:val="0"/>
                <w:i w:val="0"/>
                <w:snapToGrid/>
                <w:color w:val="auto"/>
                <w:sz w:val="20"/>
                <w:u w:val="none"/>
                <w:lang w:val="en-US" w:eastAsia="zh-CN"/>
              </w:rPr>
              <w:t>）</w:t>
            </w:r>
          </w:p>
          <w:p>
            <w:pPr>
              <w:pStyle w:val="11"/>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baseline"/>
            </w:pPr>
            <w:r>
              <w:rPr>
                <w:rFonts w:hint="default" w:ascii="仿宋" w:hAnsi="仿宋" w:eastAsia="仿宋"/>
                <w:b w:val="0"/>
                <w:bCs w:val="0"/>
                <w:i w:val="0"/>
                <w:snapToGrid/>
                <w:color w:val="auto"/>
                <w:sz w:val="20"/>
                <w:u w:val="none"/>
                <w:lang w:val="en-US" w:eastAsia="zh-CN"/>
              </w:rPr>
              <w:t xml:space="preserve">    </w:t>
            </w:r>
            <w:r>
              <w:rPr>
                <w:rFonts w:hint="eastAsia" w:ascii="仿宋" w:hAnsi="仿宋" w:eastAsia="仿宋" w:cs="仿宋"/>
                <w:color w:val="auto"/>
                <w:sz w:val="20"/>
                <w:szCs w:val="20"/>
              </w:rPr>
              <w:t>第十九条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企业开发经营活动中有违法行为的，按照《中华人民共和国行政处罚法</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中华人民共和国城市房地产管理法</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城市房地产开发经营管理条例</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建设工程质量管理条例</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建设工程安全生产管理条例</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民用建筑节能条例》等有关法律法规规定予以处罚。</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5"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154</w:t>
            </w:r>
          </w:p>
        </w:tc>
        <w:tc>
          <w:tcPr>
            <w:tcW w:w="2878" w:type="dxa"/>
            <w:vAlign w:val="center"/>
          </w:tcPr>
          <w:p>
            <w:pPr>
              <w:pStyle w:val="11"/>
              <w:jc w:val="center"/>
              <w:rPr>
                <w:rFonts w:hint="eastAsia"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开发企业不按规定使用商品房预售款项的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auto"/>
                <w:sz w:val="20"/>
                <w:u w:val="none"/>
                <w:lang w:val="en-US" w:eastAsia="zh-CN"/>
              </w:rPr>
              <w:t>【部门规章】《城市商品房预售管理办法》（19</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94年建设部令第40号</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，2004年修改</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w:t>
            </w:r>
          </w:p>
          <w:p>
            <w:pPr>
              <w:pStyle w:val="11"/>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baseline"/>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第十四条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开发企业不按规定使用商品房预售款项的，由房地产管理部门责令限期纠正，并可处以违法所得3倍以下但不超过3万元的罚款。</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5"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155</w:t>
            </w:r>
          </w:p>
        </w:tc>
        <w:tc>
          <w:tcPr>
            <w:tcW w:w="2878" w:type="dxa"/>
            <w:vAlign w:val="center"/>
          </w:tcPr>
          <w:p>
            <w:pPr>
              <w:pStyle w:val="11"/>
              <w:jc w:val="center"/>
              <w:rPr>
                <w:rFonts w:hint="eastAsia"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开发企业隐瞒有关情况、提供虚假材料，或者采用欺骗、贿赂等不正当手段取得商品房预售许可的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【部门规章】《城市商品房预售管理办法》（1994年建设部令第40号</w:t>
            </w:r>
            <w:r>
              <w:rPr>
                <w:rFonts w:hint="eastAsia" w:ascii="仿宋" w:hAnsi="仿宋" w:eastAsia="仿宋"/>
                <w:b w:val="0"/>
                <w:bCs w:val="0"/>
                <w:i w:val="0"/>
                <w:snapToGrid/>
                <w:color w:val="auto"/>
                <w:sz w:val="20"/>
                <w:u w:val="none"/>
                <w:lang w:val="en-US" w:eastAsia="zh-CN"/>
              </w:rPr>
              <w:t>，2004年修改</w:t>
            </w:r>
            <w:r>
              <w:rPr>
                <w:rFonts w:hint="default" w:ascii="仿宋" w:hAnsi="仿宋" w:eastAsia="仿宋"/>
                <w:b w:val="0"/>
                <w:bCs w:val="0"/>
                <w:i w:val="0"/>
                <w:snapToGrid/>
                <w:color w:val="auto"/>
                <w:sz w:val="20"/>
                <w:u w:val="none"/>
                <w:lang w:val="en-US" w:eastAsia="zh-CN"/>
              </w:rPr>
              <w:t>)</w:t>
            </w:r>
          </w:p>
          <w:p>
            <w:pPr>
              <w:pStyle w:val="11"/>
              <w:keepNext w:val="0"/>
              <w:keepLines w:val="0"/>
              <w:pageBreakBefore w:val="0"/>
              <w:widowControl/>
              <w:wordWrap/>
              <w:overflowPunct/>
              <w:topLinePunct w:val="0"/>
              <w:autoSpaceDN w:val="0"/>
              <w:bidi w:val="0"/>
              <w:adjustRightInd w:val="0"/>
              <w:snapToGrid w:val="0"/>
              <w:spacing w:line="240" w:lineRule="exact"/>
              <w:jc w:val="left"/>
            </w:pPr>
            <w:r>
              <w:rPr>
                <w:rFonts w:hint="default" w:ascii="仿宋" w:hAnsi="仿宋" w:eastAsia="仿宋"/>
                <w:b w:val="0"/>
                <w:bCs w:val="0"/>
                <w:i w:val="0"/>
                <w:snapToGrid/>
                <w:color w:val="auto"/>
                <w:sz w:val="20"/>
                <w:u w:val="none"/>
                <w:lang w:val="en-US" w:eastAsia="zh-CN"/>
              </w:rPr>
              <w:t xml:space="preserve">    第十五条</w:t>
            </w:r>
            <w:r>
              <w:rPr>
                <w:rFonts w:hint="eastAsia" w:ascii="仿宋" w:hAnsi="仿宋" w:eastAsia="仿宋"/>
                <w:b w:val="0"/>
                <w:bCs w:val="0"/>
                <w:i w:val="0"/>
                <w:snapToGrid/>
                <w:color w:val="auto"/>
                <w:sz w:val="20"/>
                <w:u w:val="none"/>
                <w:lang w:val="en-US" w:eastAsia="zh-CN"/>
              </w:rPr>
              <w:t>：</w:t>
            </w:r>
            <w:r>
              <w:rPr>
                <w:rFonts w:hint="default" w:ascii="仿宋" w:hAnsi="仿宋" w:eastAsia="仿宋"/>
                <w:b w:val="0"/>
                <w:bCs w:val="0"/>
                <w:i w:val="0"/>
                <w:snapToGrid/>
                <w:color w:val="auto"/>
                <w:sz w:val="20"/>
                <w:u w:val="none"/>
                <w:lang w:val="en-US" w:eastAsia="zh-CN"/>
              </w:rPr>
              <w:t>开发企业隐瞒有关情况、提供虚假材料，或者采用欺骗、贿赂等不正当手段取得商品房预售许可的，由房地产管理部门责令停止预售，撤销商品房预售许可，并处3万元罚款</w:t>
            </w:r>
            <w:r>
              <w:rPr>
                <w:rFonts w:hint="eastAsia" w:ascii="仿宋" w:hAnsi="仿宋" w:eastAsia="仿宋"/>
                <w:b w:val="0"/>
                <w:bCs w:val="0"/>
                <w:i w:val="0"/>
                <w:snapToGrid/>
                <w:color w:val="auto"/>
                <w:sz w:val="20"/>
                <w:u w:val="none"/>
                <w:lang w:val="en-US" w:eastAsia="zh-CN"/>
              </w:rPr>
              <w:t>。</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26"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5"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156</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在未解除商品房买卖合同前，将作为合同标的物的商品房再行销售给他人的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【部门规章】《商品房销售管理办法》（2001年建设部令第88号）</w:t>
            </w:r>
          </w:p>
          <w:p>
            <w:pPr>
              <w:pStyle w:val="11"/>
              <w:keepNext w:val="0"/>
              <w:keepLines w:val="0"/>
              <w:pageBreakBefore w:val="0"/>
              <w:widowControl/>
              <w:kinsoku/>
              <w:wordWrap/>
              <w:overflowPunct/>
              <w:topLinePunct w:val="0"/>
              <w:autoSpaceDE w:val="0"/>
              <w:autoSpaceDN w:val="0"/>
              <w:bidi w:val="0"/>
              <w:adjustRightInd w:val="0"/>
              <w:snapToGrid w:val="0"/>
              <w:spacing w:line="240" w:lineRule="exact"/>
              <w:ind w:firstLine="400" w:firstLineChars="200"/>
              <w:jc w:val="left"/>
              <w:textAlignment w:val="baseline"/>
            </w:pPr>
            <w:r>
              <w:rPr>
                <w:rFonts w:hint="default" w:ascii="仿宋" w:hAnsi="仿宋" w:eastAsia="仿宋"/>
                <w:b w:val="0"/>
                <w:bCs w:val="0"/>
                <w:i w:val="0"/>
                <w:snapToGrid/>
                <w:color w:val="auto"/>
                <w:sz w:val="20"/>
                <w:u w:val="none"/>
                <w:lang w:val="en-US" w:eastAsia="zh-CN"/>
              </w:rPr>
              <w:t>第三十九条</w:t>
            </w:r>
            <w:r>
              <w:rPr>
                <w:rFonts w:hint="eastAsia" w:ascii="仿宋" w:hAnsi="仿宋" w:eastAsia="仿宋"/>
                <w:b w:val="0"/>
                <w:bCs w:val="0"/>
                <w:i w:val="0"/>
                <w:snapToGrid/>
                <w:color w:val="auto"/>
                <w:sz w:val="20"/>
                <w:u w:val="none"/>
                <w:lang w:val="en-US" w:eastAsia="zh-CN"/>
              </w:rPr>
              <w:t>：</w:t>
            </w:r>
            <w:r>
              <w:rPr>
                <w:rFonts w:hint="default" w:ascii="仿宋" w:hAnsi="仿宋" w:eastAsia="仿宋"/>
                <w:b w:val="0"/>
                <w:bCs w:val="0"/>
                <w:i w:val="0"/>
                <w:snapToGrid/>
                <w:color w:val="auto"/>
                <w:sz w:val="20"/>
                <w:u w:val="none"/>
                <w:lang w:val="en-US" w:eastAsia="zh-CN"/>
              </w:rPr>
              <w:t>在未解除商品房买卖合同前，将作为合同标的物的商品房再行销售给他人的，处以警告，责令限期改正，并处2万元以上3万元以下罚款；构成犯罪的，依法追究刑事责任</w:t>
            </w:r>
            <w:r>
              <w:rPr>
                <w:rFonts w:hint="eastAsia" w:ascii="仿宋" w:hAnsi="仿宋" w:eastAsia="仿宋"/>
                <w:b w:val="0"/>
                <w:bCs w:val="0"/>
                <w:i w:val="0"/>
                <w:snapToGrid/>
                <w:color w:val="auto"/>
                <w:sz w:val="20"/>
                <w:u w:val="none"/>
                <w:lang w:val="en-US" w:eastAsia="zh-CN"/>
              </w:rPr>
              <w:t>。</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27"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5"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157</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房地产开发企业违规销售商品房行为的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1.对房地产开发企业未按照规定的现售条件现售商品房的处罚：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【部门规章】《商品房销售管理办法》（2001年建设部令第88号）</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第四十一条：房地产开发企业未按规定将测绘成果或者需要由其提供的办理房屋权属登记的资料报送房地产行政主管部门的，处以警告，责令限期改正，并可处以2万元以上3万元以下罚款。</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2.对房地产开发企业未按照规定在商品房现售前将房地产开发项目手册及符合商品房现售条件的有关证明文件报送房地产开发主管部门备案的处罚：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【部门规章】《商品房销售管理办法》（2001年建设部令第88号）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第四十二条：房地产开发企业在销售商品房中有下列行为之一的，处以警告，责令限期改正，并可处以1万元以上3万元以下罚款。</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（一）未按照规定的现售条件现售商品房的；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（二）未按照规定在商品房现售前将房地产开发项目手册及符合商品房现售条件的有关证明文件报送房地产开发主管部门备案的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（三）返本销售或者变相返本销售商品房的；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（四）采取售后包租或者变相售后包租方式销售未竣工商品房的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（五）分割拆零销售商品住宅的；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（六）不符合商品房销售条件，向买受人收取预订款性质费用的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（七）未按照规定向买受人明示《商品房销售管理办法》《商品房买卖合同示范文本》《城市商品房预售管理办法》的；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（八）委托没有资格的机构代理销售商品房的。</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3.对房地产开发企业返本销售或者变相返本销售商品房的处罚：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【部门规章】《商品房销售管理办法》（2001年建设部令第88号）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第四十二条：房地产开发企业在销售商品房中有下列行为之一的，处以警告，责令限期改正，并可处以1万元以上3万元以下罚款。</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（一）未按照规定的现售条件现售商品房的；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（二）未按照规定在商品房现售前将房地产开发项目手册及符合商品房现售条件的有关证明文件报送房地产开发主管部门备案的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（三）返本销售或者变相返本销售商品房的；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（四）采取售后包租或者变相售后包租方式销售未竣工商品房的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（五）分割拆零销售商品住宅的；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（六）不符合商品房销售条件，向买受人收取预订款性质费用的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（七）未按照规定向买受人明示《商品房销售管理办法》《商品房买卖合同示范文本》《城市商品房预售管理办法》的；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（八）委托没有资格的机构代理销售商品房的。</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4.对房地产开发企业采取售后包租或者变相售后包租方式销售未竣工商品房的处罚：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【部门规章】《商品房销售管理办法》（2001年建设部令第88号）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第四十二条：房地产开发企业在销售商品房中有下列行为之一的，处以警告，责令限期改正，并可处以1万元以上3万元以下罚款。</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（一）未按照规定的现售条件现售商品房的；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（二）未按照规定在商品房现售前将房地产开发项目手册及符合商品房现售条件的有关证明文件报送房地产开发主管部门备案的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（三）返本销售或者变相返本销售商品房的；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（四）采取售后包租或者变相售后包租方式销售未竣工商品房的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（五）分割拆零销售商品住宅的；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（六）不符合商品房销售条件，向买受人收取预订款性质费用的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（七）未按照规定向买受人明示《商品房销售管理办法》《商品房买卖合同示范文本》《城市商品房预售管理办法》的；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（八）委托没有资格的机构代理销售商品房的。</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5.对房地产开发企业分割拆零销售商品住宅的处罚：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【部门规章】《商品房销售管理办法》（2001年建设部令第88号）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第四十二条：房地产开发企业在销售商品房中有下列行为之一的，处以警告，责令限期改正，并可处以1万元以上3万元以下罚款。</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（一）未按照规定的现售条件现售商品房的；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（二）未按照规定在商品房现售前将房地产开发项目手册及符合商品房现售条件的有关证明文件报送房地产开发主管部门备案的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（三）返本销售或者变相返本销售商品房的；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（四）采取售后包租或者变相售后包租方式销售未竣工商品房的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（五）分割拆零销售商品住宅的；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（六）不符合商品房销售条件，向买受人收取预订款性质费用的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（七）未按照规定向买受人明示《商品房销售管理办法》《商品房买卖合同示范文本》《城市商品房预售管理办法》的；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（八）委托没有资格的机构代理销售商品房的。</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6.对房地产开发企业不符合商品房销售条件，向买受人收取预订款性质费用的处罚：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【部门规章】《商品房销售管理办法》（2001年建设部令第88号）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第四十二条：房地产开发企业在销售商品房中有下列行为之一的，处以警告，责令限期改正，并可处以1万元以上3万元以下罚款。</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（一）未按照规定的现售条件现售商品房的；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（二）未按照规定在商品房现售前将房地产开发项目手册及符合商品房现售条件的有关证明文件报送房地产开发主管部门备案的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（三）返本销售或者变相返本销售商品房的；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（四）采取售后包租或者变相售后包租方式销售未竣工商品房的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（五）分割拆零销售商品住宅的；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（六）不符合商品房销售条件，向买受人收取预订款性质费用的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（七）未按照规定向买受人明示《商品房销售管理办法》《商品房买卖合同示范文本》《城市商品房预售管理办法》的；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（八）委托没有资格的机构代理销售商品房的。</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7.对房地产开发企业未按照规定向买受人明示《中华人民共和国行政处罚法》《商品房销售管理办法》《商品房买卖合同示范文本》《中华人民共和国行政处罚法》《城市商品房预售管理办法》的处罚：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【部门规章】《商品房销售管理办法》（2001年建设部令第88号）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第四十二条：房地产开发企业在销售商品房中有下列行为之一的，处以警告，责令限期改正，并可处以1万元以上3万元以下罚款。</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（一）未按照规定的现售条件现售商品房的；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（二）未按照规定在商品房现售前将房地产开发项目手册及符合商品房现售条件的有关证明文件报送房地产开发主管部门备案的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（三）返本销售或者变相返本销售商品房的；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（四）采取售后包租或者变相售后包租方式销售未竣工商品房的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（五）分割拆零销售商品住宅的；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（六）不符合商品房销售条件，向买受人收取预订款性质费用的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（七）未按照规定向买受人明示《商品房销售管理办法》《商品房买卖合同示范文本》《城市商品房预售管理办法》的；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（八）委托没有资格的机构代理销售商品房的。</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8.对房地产开发企业委托没有资格的机构代理销售商品房的处罚：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【部门规章】《商品房销售管理办法》（2001年建设部令第88号）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第四十二条：房地产开发企业在销售商品房中有下列行为之一的，处以警告，责令限期改正，并可处以1万元以上3万元以下罚款。</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（一）未按照规定的现售条件现售商品房的；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（二）未按照规定在商品房现售前将房地产开发项目手册及符合商品房现售条件的有关证明文件报送房地产开发主管部门备案的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（三）返本销售或者变相返本销售商品房的；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（四）采取售后包租或者变相售后包租方式销售未竣工商品房的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（五）分割拆零销售商品住宅的；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（六）不符合商品房销售条件，向买受人收取预订款性质费用的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（七）未按照规定向买受人明示《商品房销售管理办法》《商品房买卖合同示范文本》《城市商品房预售管理办法》的；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（八）委托没有资格的机构代理销售商品房的。</w:t>
            </w:r>
          </w:p>
          <w:p>
            <w:pPr>
              <w:pStyle w:val="11"/>
              <w:keepNext w:val="0"/>
              <w:keepLines w:val="0"/>
              <w:pageBreakBefore w:val="0"/>
              <w:widowControl/>
              <w:wordWrap/>
              <w:overflowPunct/>
              <w:topLinePunct w:val="0"/>
              <w:autoSpaceDN w:val="0"/>
              <w:bidi w:val="0"/>
              <w:adjustRightInd w:val="0"/>
              <w:snapToGrid w:val="0"/>
              <w:spacing w:line="240" w:lineRule="exact"/>
              <w:jc w:val="left"/>
            </w:pP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28"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0"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158</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开发建设单位未交存首期住宅专项维修资金将房屋交付买受人的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【部门规章】《住宅专项维修资金管理办法》（2008年建设部、财政部令第165号)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 xml:space="preserve">    第三十五条</w:t>
            </w:r>
            <w:r>
              <w:rPr>
                <w:rFonts w:hint="eastAsia" w:ascii="仿宋" w:hAnsi="仿宋" w:eastAsia="仿宋"/>
                <w:b w:val="0"/>
                <w:bCs w:val="0"/>
                <w:i w:val="0"/>
                <w:snapToGrid/>
                <w:color w:val="auto"/>
                <w:sz w:val="20"/>
                <w:u w:val="none"/>
                <w:lang w:val="en-US" w:eastAsia="zh-CN"/>
              </w:rPr>
              <w:t>：</w:t>
            </w:r>
            <w:r>
              <w:rPr>
                <w:rFonts w:hint="default" w:ascii="仿宋" w:hAnsi="仿宋" w:eastAsia="仿宋"/>
                <w:b w:val="0"/>
                <w:bCs w:val="0"/>
                <w:i w:val="0"/>
                <w:snapToGrid/>
                <w:color w:val="auto"/>
                <w:sz w:val="20"/>
                <w:u w:val="none"/>
                <w:lang w:val="en-US" w:eastAsia="zh-CN"/>
              </w:rPr>
              <w:t>公有住房售房单位有下列行为之一的，由县级以上地方人民政府财政部门会同同级建设（房地产）主管部门责令限期改正：</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　（一）未按本办法第八条、第十二条第三款规定交存住宅专项维修资金的；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　（二）违反本办法第十三条规定将房屋交付买受人的；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　（三）未按本办法第二十一条规定分摊维修、更新和改造费用的。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　  第三十六条</w:t>
            </w:r>
            <w:r>
              <w:rPr>
                <w:rFonts w:hint="eastAsia" w:ascii="仿宋" w:hAnsi="仿宋" w:eastAsia="仿宋"/>
                <w:b w:val="0"/>
                <w:bCs w:val="0"/>
                <w:i w:val="0"/>
                <w:snapToGrid/>
                <w:color w:val="auto"/>
                <w:sz w:val="20"/>
                <w:u w:val="none"/>
                <w:lang w:val="en-US" w:eastAsia="zh-CN"/>
              </w:rPr>
              <w:t>：</w:t>
            </w:r>
            <w:r>
              <w:rPr>
                <w:rFonts w:hint="default" w:ascii="仿宋" w:hAnsi="仿宋" w:eastAsia="仿宋"/>
                <w:b w:val="0"/>
                <w:bCs w:val="0"/>
                <w:i w:val="0"/>
                <w:snapToGrid/>
                <w:color w:val="auto"/>
                <w:sz w:val="20"/>
                <w:u w:val="none"/>
                <w:lang w:val="en-US" w:eastAsia="zh-CN"/>
              </w:rPr>
              <w:t>开发建设单位违反本办法第十三条规定将房屋交付买受人的，由县级以上地方人民政府建设（房地产）主管部门责令限期改正；逾期不改正的，处以3万元以下的罚款</w:t>
            </w:r>
            <w:r>
              <w:rPr>
                <w:rFonts w:hint="eastAsia" w:ascii="仿宋" w:hAnsi="仿宋" w:eastAsia="仿宋"/>
                <w:b w:val="0"/>
                <w:bCs w:val="0"/>
                <w:i w:val="0"/>
                <w:snapToGrid/>
                <w:color w:val="auto"/>
                <w:sz w:val="20"/>
                <w:u w:val="none"/>
                <w:lang w:val="en-US" w:eastAsia="zh-CN"/>
              </w:rPr>
              <w:t>。</w:t>
            </w:r>
          </w:p>
          <w:p>
            <w:pPr>
              <w:pStyle w:val="11"/>
              <w:keepNext w:val="0"/>
              <w:keepLines w:val="0"/>
              <w:pageBreakBefore w:val="0"/>
              <w:widowControl/>
              <w:wordWrap/>
              <w:overflowPunct/>
              <w:topLinePunct w:val="0"/>
              <w:autoSpaceDN w:val="0"/>
              <w:bidi w:val="0"/>
              <w:adjustRightInd w:val="0"/>
              <w:snapToGrid w:val="0"/>
              <w:spacing w:line="240" w:lineRule="exact"/>
              <w:jc w:val="left"/>
              <w:rPr>
                <w:color w:val="auto"/>
              </w:rPr>
            </w:pP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5"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159</w:t>
            </w:r>
          </w:p>
        </w:tc>
        <w:tc>
          <w:tcPr>
            <w:tcW w:w="2878" w:type="dxa"/>
            <w:vAlign w:val="center"/>
          </w:tcPr>
          <w:p>
            <w:pPr>
              <w:pStyle w:val="11"/>
              <w:jc w:val="center"/>
              <w:rPr>
                <w:rFonts w:hint="eastAsia"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开发建设单位或者公有住房单位未按照尚未售出商品住宅或者公有住房的建筑的面积，分摊维修和更新、改造费用的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【部门规章】《住宅专项维修资金管理办法》（2007年建设部、财政部第165号发布）</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 xml:space="preserve">    第三十六条</w:t>
            </w:r>
            <w:r>
              <w:rPr>
                <w:rFonts w:hint="eastAsia" w:ascii="仿宋" w:hAnsi="仿宋" w:eastAsia="仿宋"/>
                <w:b w:val="0"/>
                <w:bCs w:val="0"/>
                <w:i w:val="0"/>
                <w:snapToGrid/>
                <w:color w:val="auto"/>
                <w:sz w:val="20"/>
                <w:u w:val="none"/>
                <w:lang w:val="en-US" w:eastAsia="zh-CN"/>
              </w:rPr>
              <w:t>：</w:t>
            </w:r>
            <w:r>
              <w:rPr>
                <w:rFonts w:hint="default" w:ascii="仿宋" w:hAnsi="仿宋" w:eastAsia="仿宋"/>
                <w:b w:val="0"/>
                <w:bCs w:val="0"/>
                <w:i w:val="0"/>
                <w:snapToGrid/>
                <w:color w:val="auto"/>
                <w:sz w:val="20"/>
                <w:u w:val="none"/>
                <w:lang w:val="en-US" w:eastAsia="zh-CN"/>
              </w:rPr>
              <w:t>开发建设单位违反本办法第十三条规定将房屋交付买受人的，由县级以上地方人民政府建设（房地产）主管部门责令限期改正；逾期不改正的，处以3万元以下的罚款。</w:t>
            </w:r>
          </w:p>
          <w:p>
            <w:pPr>
              <w:pStyle w:val="11"/>
              <w:keepNext w:val="0"/>
              <w:keepLines w:val="0"/>
              <w:pageBreakBefore w:val="0"/>
              <w:widowControl/>
              <w:wordWrap/>
              <w:overflowPunct/>
              <w:topLinePunct w:val="0"/>
              <w:autoSpaceDN w:val="0"/>
              <w:bidi w:val="0"/>
              <w:adjustRightInd w:val="0"/>
              <w:snapToGrid w:val="0"/>
              <w:spacing w:line="240" w:lineRule="exact"/>
              <w:ind w:firstLine="400" w:firstLineChars="200"/>
              <w:jc w:val="left"/>
              <w:rPr>
                <w:color w:val="auto"/>
              </w:rPr>
            </w:pPr>
            <w:r>
              <w:rPr>
                <w:rFonts w:hint="default" w:ascii="仿宋" w:hAnsi="仿宋" w:eastAsia="仿宋"/>
                <w:b w:val="0"/>
                <w:bCs w:val="0"/>
                <w:i w:val="0"/>
                <w:snapToGrid/>
                <w:color w:val="auto"/>
                <w:sz w:val="20"/>
                <w:u w:val="none"/>
                <w:lang w:val="en-US" w:eastAsia="zh-CN"/>
              </w:rPr>
              <w:t>开发建设单位未按本办法第二十一条规定分摊维修、更新和改造费用的，同第三十六条第一款，处以1万元以下的罚款。</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29"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0" w:hRule="atLeast"/>
        </w:trPr>
        <w:tc>
          <w:tcPr>
            <w:tcW w:w="929" w:type="dxa"/>
            <w:vAlign w:val="center"/>
          </w:tcPr>
          <w:p>
            <w:pPr>
              <w:pStyle w:val="11"/>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160</w:t>
            </w:r>
          </w:p>
        </w:tc>
        <w:tc>
          <w:tcPr>
            <w:tcW w:w="2878" w:type="dxa"/>
            <w:vAlign w:val="center"/>
          </w:tcPr>
          <w:p>
            <w:pPr>
              <w:pStyle w:val="11"/>
              <w:jc w:val="center"/>
              <w:rPr>
                <w:rFonts w:hint="default"/>
                <w:color w:val="auto"/>
                <w:lang w:val="en-US"/>
              </w:rPr>
            </w:pPr>
            <w:r>
              <w:rPr>
                <w:rFonts w:hint="eastAsia" w:ascii="仿宋" w:hAnsi="仿宋" w:eastAsia="仿宋" w:cs="仿宋"/>
                <w:b w:val="0"/>
                <w:i w:val="0"/>
                <w:snapToGrid/>
                <w:color w:val="auto"/>
                <w:sz w:val="20"/>
                <w:u w:val="none"/>
                <w:lang w:val="en-US" w:eastAsia="zh-CN"/>
              </w:rPr>
              <w:t>对</w:t>
            </w:r>
            <w:r>
              <w:rPr>
                <w:rFonts w:hint="eastAsia" w:ascii="仿宋" w:hAnsi="仿宋" w:eastAsia="仿宋" w:cs="仿宋"/>
                <w:b w:val="0"/>
                <w:i w:val="0"/>
                <w:snapToGrid/>
                <w:color w:val="auto"/>
                <w:sz w:val="20"/>
                <w:u w:val="none"/>
                <w:lang w:eastAsia="zh-CN"/>
              </w:rPr>
              <w:t>将未经验收的房屋交付使用的</w:t>
            </w:r>
            <w:r>
              <w:rPr>
                <w:rFonts w:hint="eastAsia" w:ascii="仿宋" w:hAnsi="仿宋" w:eastAsia="仿宋" w:cs="仿宋"/>
                <w:b w:val="0"/>
                <w:i w:val="0"/>
                <w:snapToGrid/>
                <w:color w:val="auto"/>
                <w:sz w:val="20"/>
                <w:u w:val="none"/>
                <w:lang w:val="en-US" w:eastAsia="zh-CN"/>
              </w:rPr>
              <w:t>行政</w:t>
            </w:r>
            <w:r>
              <w:rPr>
                <w:rFonts w:hint="eastAsia" w:ascii="仿宋" w:hAnsi="仿宋" w:eastAsia="仿宋" w:cs="仿宋"/>
                <w:b w:val="0"/>
                <w:i w:val="0"/>
                <w:snapToGrid/>
                <w:color w:val="auto"/>
                <w:sz w:val="20"/>
                <w:u w:val="none"/>
                <w:lang w:eastAsia="zh-CN"/>
              </w:rPr>
              <w:t>处罚</w:t>
            </w:r>
          </w:p>
        </w:tc>
        <w:tc>
          <w:tcPr>
            <w:tcW w:w="1759" w:type="dxa"/>
            <w:vAlign w:val="center"/>
          </w:tcPr>
          <w:p>
            <w:pPr>
              <w:pStyle w:val="11"/>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【行政法规】《城市房地产开发经营管理条例》（</w:t>
            </w:r>
            <w:r>
              <w:rPr>
                <w:rFonts w:hint="eastAsia" w:ascii="仿宋" w:hAnsi="仿宋" w:eastAsia="仿宋"/>
                <w:b w:val="0"/>
                <w:bCs w:val="0"/>
                <w:i w:val="0"/>
                <w:snapToGrid/>
                <w:color w:val="auto"/>
                <w:sz w:val="20"/>
                <w:u w:val="none"/>
                <w:lang w:val="en-US" w:eastAsia="zh-CN"/>
              </w:rPr>
              <w:t>1998年</w:t>
            </w:r>
            <w:r>
              <w:rPr>
                <w:rFonts w:hint="default" w:ascii="仿宋" w:hAnsi="仿宋" w:eastAsia="仿宋"/>
                <w:b w:val="0"/>
                <w:bCs w:val="0"/>
                <w:i w:val="0"/>
                <w:snapToGrid/>
                <w:color w:val="auto"/>
                <w:sz w:val="20"/>
                <w:u w:val="none"/>
                <w:lang w:val="en-US" w:eastAsia="zh-CN"/>
              </w:rPr>
              <w:t>国务院令第248号</w:t>
            </w:r>
            <w:r>
              <w:rPr>
                <w:rFonts w:hint="eastAsia" w:ascii="仿宋" w:hAnsi="仿宋" w:eastAsia="仿宋"/>
                <w:b w:val="0"/>
                <w:bCs w:val="0"/>
                <w:i w:val="0"/>
                <w:snapToGrid/>
                <w:color w:val="auto"/>
                <w:sz w:val="20"/>
                <w:u w:val="none"/>
                <w:lang w:val="en-US" w:eastAsia="zh-CN"/>
              </w:rPr>
              <w:t>，2019年修订</w:t>
            </w:r>
            <w:r>
              <w:rPr>
                <w:rFonts w:hint="default" w:ascii="仿宋" w:hAnsi="仿宋" w:eastAsia="仿宋"/>
                <w:b w:val="0"/>
                <w:bCs w:val="0"/>
                <w:i w:val="0"/>
                <w:snapToGrid/>
                <w:color w:val="auto"/>
                <w:sz w:val="20"/>
                <w:u w:val="none"/>
                <w:lang w:val="en-US" w:eastAsia="zh-CN"/>
              </w:rPr>
              <w:t>）</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　　第三十六条</w:t>
            </w:r>
            <w:r>
              <w:rPr>
                <w:rFonts w:hint="eastAsia" w:ascii="仿宋" w:hAnsi="仿宋" w:eastAsia="仿宋"/>
                <w:b w:val="0"/>
                <w:bCs w:val="0"/>
                <w:i w:val="0"/>
                <w:snapToGrid/>
                <w:color w:val="auto"/>
                <w:sz w:val="20"/>
                <w:u w:val="none"/>
                <w:lang w:val="en-US" w:eastAsia="zh-CN"/>
              </w:rPr>
              <w:t>：</w:t>
            </w:r>
            <w:r>
              <w:rPr>
                <w:rFonts w:hint="default" w:ascii="仿宋" w:hAnsi="仿宋" w:eastAsia="仿宋"/>
                <w:b w:val="0"/>
                <w:bCs w:val="0"/>
                <w:i w:val="0"/>
                <w:snapToGrid/>
                <w:color w:val="auto"/>
                <w:sz w:val="20"/>
                <w:u w:val="none"/>
                <w:lang w:val="en-US" w:eastAsia="zh-CN"/>
              </w:rPr>
              <w:t>违反本条例规定，将未经验收的房屋交付使用的，由县级以上人民政府房地产开发主管部门责令限期补办验收手续；逾期不补办验收手续的，由县级以上人民政府房地产开发主管部门组织有关部门和单位进行验收，并处10万元以上30万元以下的罚款。经验收不合格的，依照本条例第三十七条的规定处理。</w:t>
            </w:r>
          </w:p>
          <w:p>
            <w:pPr>
              <w:pStyle w:val="11"/>
              <w:keepNext w:val="0"/>
              <w:keepLines w:val="0"/>
              <w:pageBreakBefore w:val="0"/>
              <w:widowControl/>
              <w:wordWrap/>
              <w:overflowPunct/>
              <w:topLinePunct w:val="0"/>
              <w:autoSpaceDN w:val="0"/>
              <w:bidi w:val="0"/>
              <w:adjustRightInd w:val="0"/>
              <w:snapToGrid w:val="0"/>
              <w:spacing w:line="240" w:lineRule="exact"/>
              <w:jc w:val="left"/>
              <w:rPr>
                <w:color w:val="auto"/>
              </w:rPr>
            </w:pPr>
            <w:r>
              <w:rPr>
                <w:rFonts w:hint="default" w:ascii="仿宋" w:hAnsi="仿宋" w:eastAsia="仿宋"/>
                <w:b w:val="0"/>
                <w:bCs w:val="0"/>
                <w:i w:val="0"/>
                <w:snapToGrid/>
                <w:color w:val="auto"/>
                <w:sz w:val="20"/>
                <w:u w:val="none"/>
                <w:lang w:val="en-US" w:eastAsia="zh-CN"/>
              </w:rPr>
              <w:t xml:space="preserve">    第三十七条</w:t>
            </w:r>
            <w:r>
              <w:rPr>
                <w:rFonts w:hint="eastAsia" w:ascii="仿宋" w:hAnsi="仿宋" w:eastAsia="仿宋"/>
                <w:b w:val="0"/>
                <w:bCs w:val="0"/>
                <w:i w:val="0"/>
                <w:snapToGrid/>
                <w:color w:val="auto"/>
                <w:sz w:val="20"/>
                <w:u w:val="none"/>
                <w:lang w:val="en-US" w:eastAsia="zh-CN"/>
              </w:rPr>
              <w:t>：</w:t>
            </w:r>
            <w:r>
              <w:rPr>
                <w:rFonts w:hint="default" w:ascii="仿宋" w:hAnsi="仿宋" w:eastAsia="仿宋"/>
                <w:b w:val="0"/>
                <w:bCs w:val="0"/>
                <w:i w:val="0"/>
                <w:snapToGrid/>
                <w:color w:val="auto"/>
                <w:sz w:val="20"/>
                <w:u w:val="none"/>
                <w:lang w:val="en-US" w:eastAsia="zh-CN"/>
              </w:rPr>
              <w:t>违反本条例规定，将验收不合格的房屋交付使用的，由县级以上人民政府房地产开发主管部门责令限期返修，并处交付使用的房屋总造价2％以下的罚款；情节严重的，由工商行政管理部门吊销营业执照；给购买人造成损失的，应当依法承担赔偿责任；造成重大伤亡事故或者其他严重后果，构成犯罪的，依法追究刑事责任。</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5" w:hRule="atLeast"/>
        </w:trPr>
        <w:tc>
          <w:tcPr>
            <w:tcW w:w="929" w:type="dxa"/>
            <w:vAlign w:val="center"/>
          </w:tcPr>
          <w:p>
            <w:pPr>
              <w:pStyle w:val="11"/>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161</w:t>
            </w:r>
          </w:p>
        </w:tc>
        <w:tc>
          <w:tcPr>
            <w:tcW w:w="2878" w:type="dxa"/>
            <w:vAlign w:val="center"/>
          </w:tcPr>
          <w:p>
            <w:pPr>
              <w:pStyle w:val="11"/>
              <w:jc w:val="center"/>
              <w:rPr>
                <w:rFonts w:hint="eastAsia" w:ascii="仿宋" w:hAnsi="仿宋" w:eastAsia="仿宋" w:cs="仿宋"/>
                <w:b w:val="0"/>
                <w:i w:val="0"/>
                <w:snapToGrid/>
                <w:color w:val="auto"/>
                <w:sz w:val="20"/>
                <w:u w:val="none"/>
                <w:lang w:val="en-US" w:eastAsia="zh-CN"/>
              </w:rPr>
            </w:pPr>
            <w:r>
              <w:rPr>
                <w:rFonts w:hint="eastAsia" w:ascii="仿宋" w:hAnsi="仿宋" w:eastAsia="仿宋" w:cs="仿宋"/>
                <w:b w:val="0"/>
                <w:i w:val="0"/>
                <w:snapToGrid/>
                <w:color w:val="auto"/>
                <w:sz w:val="20"/>
                <w:u w:val="none"/>
                <w:lang w:val="en-US" w:eastAsia="zh-CN"/>
              </w:rPr>
              <w:t>对</w:t>
            </w:r>
            <w:r>
              <w:rPr>
                <w:rFonts w:hint="eastAsia" w:ascii="仿宋" w:hAnsi="仿宋" w:eastAsia="仿宋" w:cs="仿宋"/>
                <w:b w:val="0"/>
                <w:i w:val="0"/>
                <w:snapToGrid/>
                <w:color w:val="auto"/>
                <w:sz w:val="20"/>
                <w:u w:val="none"/>
                <w:lang w:eastAsia="zh-CN"/>
              </w:rPr>
              <w:t>将验收不合格的房屋交付使用的</w:t>
            </w:r>
            <w:r>
              <w:rPr>
                <w:rFonts w:hint="eastAsia" w:ascii="仿宋" w:hAnsi="仿宋" w:eastAsia="仿宋" w:cs="仿宋"/>
                <w:b w:val="0"/>
                <w:i w:val="0"/>
                <w:snapToGrid/>
                <w:color w:val="auto"/>
                <w:sz w:val="20"/>
                <w:u w:val="none"/>
                <w:lang w:val="en-US" w:eastAsia="zh-CN"/>
              </w:rPr>
              <w:t>行政</w:t>
            </w:r>
            <w:r>
              <w:rPr>
                <w:rFonts w:hint="eastAsia" w:ascii="仿宋" w:hAnsi="仿宋" w:eastAsia="仿宋" w:cs="仿宋"/>
                <w:b w:val="0"/>
                <w:i w:val="0"/>
                <w:snapToGrid/>
                <w:color w:val="auto"/>
                <w:sz w:val="20"/>
                <w:u w:val="none"/>
                <w:lang w:eastAsia="zh-CN"/>
              </w:rPr>
              <w:t>处罚</w:t>
            </w:r>
          </w:p>
        </w:tc>
        <w:tc>
          <w:tcPr>
            <w:tcW w:w="1759" w:type="dxa"/>
            <w:vAlign w:val="center"/>
          </w:tcPr>
          <w:p>
            <w:pPr>
              <w:pStyle w:val="11"/>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4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【行政法规】《城市房地产开发经营管理条例》（</w:t>
            </w:r>
            <w:r>
              <w:rPr>
                <w:rFonts w:hint="eastAsia" w:ascii="仿宋" w:hAnsi="仿宋" w:eastAsia="仿宋"/>
                <w:b w:val="0"/>
                <w:bCs w:val="0"/>
                <w:i w:val="0"/>
                <w:snapToGrid/>
                <w:color w:val="auto"/>
                <w:sz w:val="20"/>
                <w:u w:val="none"/>
                <w:lang w:val="en-US" w:eastAsia="zh-CN"/>
              </w:rPr>
              <w:t>1998年</w:t>
            </w:r>
            <w:r>
              <w:rPr>
                <w:rFonts w:hint="default" w:ascii="仿宋" w:hAnsi="仿宋" w:eastAsia="仿宋"/>
                <w:b w:val="0"/>
                <w:bCs w:val="0"/>
                <w:i w:val="0"/>
                <w:snapToGrid/>
                <w:color w:val="auto"/>
                <w:sz w:val="20"/>
                <w:u w:val="none"/>
                <w:lang w:val="en-US" w:eastAsia="zh-CN"/>
              </w:rPr>
              <w:t>国务院令第248号</w:t>
            </w:r>
            <w:r>
              <w:rPr>
                <w:rFonts w:hint="eastAsia" w:ascii="仿宋" w:hAnsi="仿宋" w:eastAsia="仿宋"/>
                <w:b w:val="0"/>
                <w:bCs w:val="0"/>
                <w:i w:val="0"/>
                <w:snapToGrid/>
                <w:color w:val="auto"/>
                <w:sz w:val="20"/>
                <w:u w:val="none"/>
                <w:lang w:val="en-US" w:eastAsia="zh-CN"/>
              </w:rPr>
              <w:t>，2019年修订</w:t>
            </w:r>
            <w:r>
              <w:rPr>
                <w:rFonts w:hint="default" w:ascii="仿宋" w:hAnsi="仿宋" w:eastAsia="仿宋"/>
                <w:b w:val="0"/>
                <w:bCs w:val="0"/>
                <w:i w:val="0"/>
                <w:snapToGrid/>
                <w:color w:val="auto"/>
                <w:sz w:val="20"/>
                <w:u w:val="none"/>
                <w:lang w:val="en-US" w:eastAsia="zh-CN"/>
              </w:rPr>
              <w:t>）</w:t>
            </w:r>
          </w:p>
          <w:p>
            <w:pPr>
              <w:pStyle w:val="11"/>
              <w:keepNext w:val="0"/>
              <w:keepLines w:val="0"/>
              <w:pageBreakBefore w:val="0"/>
              <w:widowControl/>
              <w:wordWrap/>
              <w:overflowPunct/>
              <w:topLinePunct w:val="0"/>
              <w:autoSpaceDN w:val="0"/>
              <w:bidi w:val="0"/>
              <w:adjustRightInd w:val="0"/>
              <w:snapToGrid w:val="0"/>
              <w:spacing w:line="240" w:lineRule="exact"/>
              <w:jc w:val="left"/>
              <w:rPr>
                <w:color w:val="auto"/>
              </w:rPr>
            </w:pPr>
            <w:r>
              <w:rPr>
                <w:rFonts w:hint="default" w:ascii="仿宋" w:hAnsi="仿宋" w:eastAsia="仿宋"/>
                <w:b w:val="0"/>
                <w:bCs w:val="0"/>
                <w:i w:val="0"/>
                <w:snapToGrid/>
                <w:color w:val="auto"/>
                <w:sz w:val="20"/>
                <w:u w:val="none"/>
                <w:lang w:val="en-US" w:eastAsia="zh-CN"/>
              </w:rPr>
              <w:t xml:space="preserve">    第三十七条</w:t>
            </w:r>
            <w:r>
              <w:rPr>
                <w:rFonts w:hint="eastAsia" w:ascii="仿宋" w:hAnsi="仿宋" w:eastAsia="仿宋"/>
                <w:b w:val="0"/>
                <w:bCs w:val="0"/>
                <w:i w:val="0"/>
                <w:snapToGrid/>
                <w:color w:val="auto"/>
                <w:sz w:val="20"/>
                <w:u w:val="none"/>
                <w:lang w:val="en-US" w:eastAsia="zh-CN"/>
              </w:rPr>
              <w:t>：</w:t>
            </w:r>
            <w:r>
              <w:rPr>
                <w:rFonts w:hint="default" w:ascii="仿宋" w:hAnsi="仿宋" w:eastAsia="仿宋"/>
                <w:b w:val="0"/>
                <w:bCs w:val="0"/>
                <w:i w:val="0"/>
                <w:snapToGrid/>
                <w:color w:val="auto"/>
                <w:sz w:val="20"/>
                <w:u w:val="none"/>
                <w:lang w:val="en-US" w:eastAsia="zh-CN"/>
              </w:rPr>
              <w:t>违反本条例规定，将验收不合格的房屋交付使用的，由县级以上人民政府房地产开发主管部门责令限期返修，并处交付使用的房屋总造价2％以下的罚款；情节严重的，由工商行政管理部门吊销营业执照；给购买人造成损失的，应当依法承担赔偿责任；造成重大伤亡事故或者其他严重后果，构成犯罪的，依法追究刑事责任</w:t>
            </w:r>
            <w:r>
              <w:rPr>
                <w:rFonts w:hint="eastAsia" w:ascii="仿宋" w:hAnsi="仿宋" w:eastAsia="仿宋"/>
                <w:b w:val="0"/>
                <w:bCs w:val="0"/>
                <w:i w:val="0"/>
                <w:snapToGrid/>
                <w:color w:val="auto"/>
                <w:sz w:val="20"/>
                <w:u w:val="none"/>
                <w:lang w:val="en-US" w:eastAsia="zh-CN"/>
              </w:rPr>
              <w:t>。</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30"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0"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162</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房地产中介服务机构代理销售不符合销售条件的商品房的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【部门规章】《商品房销售管理办法》（2001年建设部令第88号）</w:t>
            </w:r>
          </w:p>
          <w:p>
            <w:pPr>
              <w:pStyle w:val="11"/>
              <w:keepNext w:val="0"/>
              <w:keepLines w:val="0"/>
              <w:pageBreakBefore w:val="0"/>
              <w:widowControl/>
              <w:wordWrap/>
              <w:overflowPunct/>
              <w:topLinePunct w:val="0"/>
              <w:autoSpaceDN w:val="0"/>
              <w:bidi w:val="0"/>
              <w:adjustRightInd w:val="0"/>
              <w:snapToGrid w:val="0"/>
              <w:spacing w:line="240" w:lineRule="exact"/>
              <w:jc w:val="left"/>
            </w:pPr>
            <w:r>
              <w:rPr>
                <w:rFonts w:hint="default" w:ascii="仿宋" w:hAnsi="仿宋" w:eastAsia="仿宋"/>
                <w:b w:val="0"/>
                <w:bCs w:val="0"/>
                <w:i w:val="0"/>
                <w:snapToGrid/>
                <w:color w:val="auto"/>
                <w:sz w:val="20"/>
                <w:u w:val="none"/>
                <w:lang w:val="en-US" w:eastAsia="zh-CN"/>
              </w:rPr>
              <w:t xml:space="preserve">    第四十三条</w:t>
            </w:r>
            <w:r>
              <w:rPr>
                <w:rFonts w:hint="eastAsia" w:ascii="仿宋" w:hAnsi="仿宋" w:eastAsia="仿宋"/>
                <w:b w:val="0"/>
                <w:bCs w:val="0"/>
                <w:i w:val="0"/>
                <w:snapToGrid/>
                <w:color w:val="auto"/>
                <w:sz w:val="20"/>
                <w:u w:val="none"/>
                <w:lang w:val="en-US" w:eastAsia="zh-CN"/>
              </w:rPr>
              <w:t>：</w:t>
            </w:r>
            <w:r>
              <w:rPr>
                <w:rFonts w:hint="default" w:ascii="仿宋" w:hAnsi="仿宋" w:eastAsia="仿宋"/>
                <w:b w:val="0"/>
                <w:bCs w:val="0"/>
                <w:i w:val="0"/>
                <w:snapToGrid/>
                <w:color w:val="auto"/>
                <w:sz w:val="20"/>
                <w:u w:val="none"/>
                <w:lang w:val="en-US" w:eastAsia="zh-CN"/>
              </w:rPr>
              <w:t>房地产中介服务机构代理销售不符合销售条件的商品房的，处以警告，责令停止销售，并可处以２万元以上３万元以下罚款</w:t>
            </w:r>
            <w:r>
              <w:rPr>
                <w:rFonts w:hint="eastAsia" w:ascii="仿宋" w:hAnsi="仿宋" w:eastAsia="仿宋"/>
                <w:b w:val="0"/>
                <w:bCs w:val="0"/>
                <w:i w:val="0"/>
                <w:snapToGrid/>
                <w:color w:val="auto"/>
                <w:sz w:val="20"/>
                <w:u w:val="none"/>
                <w:lang w:val="en-US" w:eastAsia="zh-CN"/>
              </w:rPr>
              <w:t>。</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31"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0"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163</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房地产经纪机构及经纪人违规承揽业务签订合同的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1.对房地产经纪人员以个人名义承接房地产经纪业务和收取费用的处罚：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【部门规章】《房地产经纪管理办法》（2011年住房和城乡建设部、国家发展和改革委员会、人力资源和社会保障部令第8号）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三条：违反本办法，有下列行为之一的，由县级以上地方人民政府建设（房地产）主管部门责令限期改正，记入信用档案；对房地产经纪人员处以1万元罚款；对房地产经纪机构处以1万元以上3万元以下罚款：</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（一）房地产经纪人员以个人名义承接房地产经纪业务和收取费用的。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（二）房地产经纪机构提供代办贷款、代办房地产登记等其他服务，未向委托人说明服务内容、收费标准等情况，并未经委托人同意的；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（三）房地产经纪服务合同未由从事该业务的一名房地产经纪人或者两名房地产经纪人协理签名的；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（四）房地产经纪机构签订房地产经纪服务合同前，不向交易当事人说明和书面告知规定事项的；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（五）房地产经纪机构未按照规定如实记录业务情况或者保存房地产经纪服务合同的。</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2.对房地产经纪机构提供代办贷款、代办房地产登记等其他服务，未向委托人说明服务内容、收费标准等情况，并未经委托人同意的处罚：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【部门规章】《房地产经纪管理办法》（2011年住房和城乡建设部、国家发展和改革委员会、人力资源和社会保障部令第8号）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三条：违反本办法，有下列行为之一的，由县级以上地方人民政府建设（房地产）主管部门责令限期改正，记入信用档案；对房地产经纪人员处以1万元罚款；对房地产经纪机构处以1万元以上3万元以下罚款：</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（一）房地产经纪人员以个人名义承接房地产经纪业务和收取费用的。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（二）房地产经纪机构提供代办贷款、代办房地产登记等其他服务，未向委托人说明服务内容、收费标准等情况，并未经委托人同意的；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（三）房地产经纪服务合同未由从事该业务的一名房地产经纪人或者两名房地产经纪人协理签名的；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（四）房地产经纪机构签订房地产经纪服务合同前，不向交易当事人说明和书面告知规定事项的；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（五）房地产经纪机构未按照规定如实记录业务情况或者保存房地产经纪服务合同的。</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3.对房地产经纪服务合同未由从事该业务的一名房地产经纪人或者两名房地产经纪人协理签名的处罚：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【部门规章】《房地产经纪管理办法》（2011年住房和城乡建设部、国家发展和改革委员会、人力资源和社会保障部令第8号）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三条：违反本办法，有下列行为之一的，由县级以上地方人民政府建设（房地产）主管部门责令限期改正，记入信用档案；对房地产经纪人员处以1万元罚款；对房地产经纪机构处以1万元以上3万元以下罚款：</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（一）房地产经纪人员以个人名义承接房地产经纪业务和收取费用的。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（二）房地产经纪机构提供代办贷款、代办房地产登记等其他服务，未向委托人说明服务内容、收费标准等情况，并未经委托人同意的；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（三）房地产经纪服务合同未由从事该业务的一名房地产经纪人或者两名房地产经纪人协理签名的；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（四）房地产经纪机构签订房地产经纪服务合同前，不向交易当事人说明和书面告知规定事项的；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（五）房地产经纪机构未按照规定如实记录业务情况或者保存房地产经纪服务合同的。</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4.对房地产经纪机构签订房地产经纪服务合同前，不向交易当事人说明和书面告知规定事项的处罚：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【部门规章】《房地产经纪管理办法》（2011年住房和城乡建设部、国家发展和改革委员会、人力资源和社会保障部令第8号）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三条：违反本办法，有下列行为之一的，由县级以上地方人民政府建设（房地产）主管部门责令限期改正，记入信用档案；对房地产经纪人员处以1万元罚款；对房地产经纪机构处以1万元以上3万元以下罚款：</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（一）房地产经纪人员以个人名义承接房地产经纪业务和收取费用的。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（二）房地产经纪机构提供代办贷款、代办房地产登记等其他服务，未向委托人说明服务内容、收费标准等情况，并未经委托人同意的；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（三）房地产经纪服务合同未由从事该业务的一名房地产经纪人或者两名房地产经纪人协理签名的；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（四）房地产经纪机构签订房地产经纪服务合同前，不向交易当事人说明和书面告知规定事项的；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（五）房地产经纪机构未按照规定如实记录业务情况或者保存房地产经纪服务合同的。</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5.对房地产经纪机构未按照规定如实记录业务情况或者保存房地产经纪服务合同的处罚：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【部门规章】《房地产经纪管理办法》（2011年住房和城乡建设部、国家发展和改革委员会、人力资源和社会保障部令第8号）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三条：违反本办法，有下列行为之一的，由县级以上地方人民政府建设（房地产）主管部门责令限期改正，记入信用档案；对房地产经纪人员处以1万元罚款；对房地产经纪机构处以1万元以上3万元以下罚款：</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（一）房地产经纪人员以个人名义承接房地产经纪业务和收取费用的。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（二）房地产经纪机构提供代办贷款、代办房地产登记等其他服务，未向委托人说明服务内容、收费标准等情况，并未经委托人同意的；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（三）房地产经纪服务合同未由从事该业务的一名房地产经纪人或者两名房地产经纪人协理签名的；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（四）房地产经纪机构签订房地产经纪服务合同前，不向交易当事人说明和书面告知规定事项的；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（五）房地产经纪机构未按照规定如实记录业务情况或者保存房地产经纪服务合同的。</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32"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5"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164</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房地产经纪机构未按规定核实房屋及委托人信息，对外发布相应的房源信息的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【部门规章】《房地产经纪管理办法》（2011年住房和城乡建设部、国家发展和改革委员会、人力资源和社会保障部令第8号）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五条：违反本办法第二十二条，房地产经纪机构擅自对外发布房源信息的，由县级以上地方人民政府建设（房地产）主管部门责令限期改正，记入信用档案，取消网上签约资格，并处以1万元以上3万元以下罚款。</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二十二条：房地产经纪机构与委托人签订房屋出售、出租经纪服务合同，应当查看委托出售、出租的房屋及房屋权属证书，委托人的身份证明等有关资料，并应当编制房屋状况说明书。经委托人书面同意后，方可以对外发布相应的房源信息。房地产经纪机构与委托人签订房屋承购、承租经纪服务合同，应当查看委托人身份证明等有关资料。</w:t>
            </w:r>
          </w:p>
          <w:p>
            <w:pPr>
              <w:pStyle w:val="11"/>
              <w:keepNext w:val="0"/>
              <w:keepLines w:val="0"/>
              <w:pageBreakBefore w:val="0"/>
              <w:widowControl/>
              <w:wordWrap/>
              <w:overflowPunct/>
              <w:topLinePunct w:val="0"/>
              <w:autoSpaceDN w:val="0"/>
              <w:bidi w:val="0"/>
              <w:adjustRightInd w:val="0"/>
              <w:snapToGrid w:val="0"/>
              <w:spacing w:line="240" w:lineRule="exact"/>
              <w:jc w:val="left"/>
            </w:pP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5"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165</w:t>
            </w:r>
          </w:p>
        </w:tc>
        <w:tc>
          <w:tcPr>
            <w:tcW w:w="2878" w:type="dxa"/>
            <w:vAlign w:val="center"/>
          </w:tcPr>
          <w:p>
            <w:pPr>
              <w:pStyle w:val="11"/>
              <w:jc w:val="center"/>
              <w:rPr>
                <w:rFonts w:hint="eastAsia"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eastAsia="zh-CN"/>
                <w14:textFill>
                  <w14:solidFill>
                    <w14:schemeClr w14:val="tx1"/>
                  </w14:solidFill>
                </w14:textFill>
              </w:rPr>
              <w:t>房地产经纪机构擅自划转客户交易结算资金</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【部门规章】《房地产经纪管理办法》（2011年住房和城乡建设部、国家发展和改革委员会、人力资源和社会保障部令第8号）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第三十六条：违反本办法第二十四条，房地产经纪机构擅自划转客户交易结算资金的，由县级以上地方人民政府建设（房地产）主管部门责令限期改正，取消网上签约资格，处以3万元罚款。</w:t>
            </w:r>
          </w:p>
          <w:p>
            <w:pPr>
              <w:pStyle w:val="11"/>
              <w:keepNext w:val="0"/>
              <w:keepLines w:val="0"/>
              <w:pageBreakBefore w:val="0"/>
              <w:widowControl/>
              <w:wordWrap/>
              <w:overflowPunct/>
              <w:topLinePunct w:val="0"/>
              <w:autoSpaceDN w:val="0"/>
              <w:bidi w:val="0"/>
              <w:adjustRightInd w:val="0"/>
              <w:snapToGrid w:val="0"/>
              <w:spacing w:line="240" w:lineRule="exact"/>
              <w:jc w:val="left"/>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二十四条：房地产交易当事人约定由房地产经纪机构代收代付交易资金的，应当通过房地产经纪机构在银行开设的客户交易结算资金专用存款账户划转交易资金。交易资金的划转应当经过房地产交易资金支付方和房地产经纪机构的签字和盖章。</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33"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5"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166</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房地产经纪人在房地产交易中违法行为的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1.对以隐瞒、欺诈、胁迫、贿赂等不正当手段招揽业务，诱骗消费者交易或者强制交易的处罚：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【部门规章】《房地产经纪管理办法》（2011年住房和城乡建设部、国家发展和改革委员会、人力资源和社会保障部令第8号）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三十七条：违反本办法第二十五条第（三）项、第（四）项、第（五）项、第（六）项、第（七）项、第（八）项、第（九）项、第（十）项的，由县级以上地方人民政府建设（房地产）主管部门责令限期改正，记入信用档案；对房地产经纪人员处以1万元罚款；对房地产经纪机构，取消网上签约资格，处以3万元罚款。</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第二十五条：房地产经纪机构和房地产经纪人员不得有下列行为：</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（三）以隐瞒、欺诈、胁迫、贿赂等不正当手段招揽业务，诱骗消费者交易或者强制交易。</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（四）泄露或者不当使用委托人的个人信息或者商业秘密，谋取不正当利益；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（五）为交易当事人规避房屋交易税费等非法目的，就同一房屋签订不同交易价款的合同提供便利；</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（六）改变房屋内部结构分割出租；</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（七）侵占、挪用房地产交易资金；</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（八）承购、承租自己提供经纪服务的房屋；</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（九）为不符合交易条件的保障性住房和禁止交易的房屋提供经纪服务；</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（十）法律、法规禁止的其他行为。</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2.对泄露或者不当使用委托人的个人信息或者商业秘密，谋取不正当利益的处罚：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【部门规章】《房地产经纪管理办法》（2011年住房和城乡建设部、国家发展和改革委员会、人力资源和社会保障部令第8号）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三十七条：违反本办法第二十五条第（三）项、第（四）项、第（五）项、第（六）项、第（七）项、第（八）项、第（九）项、第（十）项的，由县级以上地方人民政府建设（房地产）主管部门责令限期改正，记入信用档案；对房地产经纪人员处以1万元罚款；对房地产经纪机构，取消网上签约资格，处以3万元罚款。</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第二十五条：房地产经纪机构和房地产经纪人员不得有下列行为：</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（三）以隐瞒、欺诈、胁迫、贿赂等不正当手段招揽业务，诱骗消费者交易或者强制交易。</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（四）泄露或者不当使用委托人的个人信息或者商业秘密，谋取不正当利益；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（五）为交易当事人规避房屋交易税费等非法目的，就同一房屋签订不同交易价款的合同提供便利；</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（六）改变房屋内部结构分割出租；</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（七）侵占、挪用房地产交易资金；</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（八）承购、承租自己提供经纪服务的房屋；</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（九）为不符合交易条件的保障性住房和禁止交易的房屋提供经纪服务；</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（十）法律、法规禁止的其他行为。</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3.对为交易当事人规避房屋交易税费等非法目的，就同一房屋签订不同交易价款的合同提供便利的处罚：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【部门规章】《房地产经纪管理办法》（2011年住房和城乡建设部、国家发展和改革委员会、人力资源和社会保障部令第8号）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三十七条：违反本办法第二十五条第（三）项、第（四）项、第（五）项、第（六）项、第（七）项、第（八）项、第（九）项、第（十）项的，由县级以上地方人民政府建设（房地产）主管部门责令限期改正，记入信用档案；对房地产经纪人员处以1万元罚款；对房地产经纪机构，取消网上签约资格，处以3万元罚款。</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第二十五条：房地产经纪机构和房地产经纪人员不得有下列行为：</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（三）以隐瞒、欺诈、胁迫、贿赂等不正当手段招揽业务，诱骗消费者交易或者强制交易。</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（四）泄露或者不当使用委托人的个人信息或者商业秘密，谋取不正当利益；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（五）为交易当事人规避房屋交易税费等非法目的，就同一房屋签订不同交易价款的合同提供便利；</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（六）改变房屋内部结构分割出租；</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（七）侵占、挪用房地产交易资金；</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（八）承购、承租自己提供经纪服务的房屋；</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（九）为不符合交易条件的保障性住房和禁止交易的房屋提供经纪服务；</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（十）法律、法规禁止的其他行为。</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4.对改变房屋内部结构分割出租的处罚：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【部门规章】《房地产经纪管理办法》（2011年住房和城乡建设部、国家发展和改革委员会、人力资源和社会保障部令第8号）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三十七条：违反本办法第二十五条第（三）项、第（四）项、第（五）项、第（六）项、第（七）项、第（八）项、第（九）项、第（十）项的，由县级以上地方人民政府建设（房地产）主管部门责令限期改正，记入信用档案；对房地产经纪人员处以1万元罚款；对房地产经纪机构，取消网上签约资格，处以3万元罚款。</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第二十五条：房地产经纪机构和房地产经纪人员不得有下列行为：</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（三）以隐瞒、欺诈、胁迫、贿赂等不正当手段招揽业务，诱骗消费者交易或者强制交易。</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（四）泄露或者不当使用委托人的个人信息或者商业秘密，谋取不正当利益；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（五）为交易当事人规避房屋交易税费等非法目的，就同一房屋签订不同交易价款的合同提供便利；</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（六）改变房屋内部结构分割出租；</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（七）侵占、挪用房地产交易资金；</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（八）承购、承租自己提供经纪服务的房屋；</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（九）为不符合交易条件的保障性住房和禁止交易的房屋提供经纪服务；</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（十）法律、法规禁止的其他行为。</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5.对侵占、挪用房地产交易资金的处罚：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【部门规章】《房地产经纪管理办法》（2011年住房和城乡建设部、国家发展和改革委员会、人力资源和社会保障部令第8号）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三十七条：违反本办法第二十五条第（三）项、第（四）项、第（五）项、第（六）项、第（七）项、第（八）项、第（九）项、第（十）项的，由县级以上地方人民政府建设（房地产）主管部门责令限期改正，记入信用档案；对房地产经纪人员处以1万元罚款；对房地产经纪机构，取消网上签约资格，处以3万元罚款。</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第二十五条：房地产经纪机构和房地产经纪人员不得有下列行为：</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（三）以隐瞒、欺诈、胁迫、贿赂等不正当手段招揽业务，诱骗消费者交易或者强制交易。</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（四）泄露或者不当使用委托人的个人信息或者商业秘密，谋取不正当利益；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（五）为交易当事人规避房屋交易税费等非法目的，就同一房屋签订不同交易价款的合同提供便利；</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（六）改变房屋内部结构分割出租；</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（七）侵占、挪用房地产交易资金；</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（八）承购、承租自己提供经纪服务的房屋；</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（九）为不符合交易条件的保障性住房和禁止交易的房屋提供经纪服务；</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（十）法律、法规禁止的其他行为。</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6.对承购、承租自己提供经纪服务的房屋的处罚：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【部门规章】《房地产经纪管理办法》（2011年住房和城乡建设部、国家发展和改革委员会、人力资源和社会保障部令第8号）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三十七条：违反本办法第二十五条第（三）项、第（四）项、第（五）项、第（六）项、第（七）项、第（八）项、第（九）项、第（十）项的，由县级以上地方人民政府建设（房地产）主管部门责令限期改正，记入信用档案；对房地产经纪人员处以1万元罚款；对房地产经纪机构，取消网上签约资格，处以3万元罚款。</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第二十五条：房地产经纪机构和房地产经纪人员不得有下列行为：</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（三）以隐瞒、欺诈、胁迫、贿赂等不正当手段招揽业务，诱骗消费者交易或者强制交易。</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（四）泄露或者不当使用委托人的个人信息或者商业秘密，谋取不正当利益；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（五）为交易当事人规避房屋交易税费等非法目的，就同一房屋签订不同交易价款的合同提供便利；</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（六）改变房屋内部结构分割出租；</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（七）侵占、挪用房地产交易资金；</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（八）承购、承租自己提供经纪服务的房屋；</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（九）为不符合交易条件的保障性住房和禁止交易的房屋提供经纪服务；</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（十）法律、法规禁止的其他行为。</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7.对为不符合交易条件的保障性住房和禁止交易的房屋提供经纪服务的处罚：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【部门规章】《房地产经纪管理办法》（2011年住房和城乡建设部、国家发展和改革委员会、人力资源和社会保障部令第8号）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三十七条：违反本办法第二十五条第（三）项、第（四）项、第（五）项、第（六）项、第（七）项、第（八）项、第（九）项、第（十）项的，由县级以上地方人民政府建设（房地产）主管部门责令限期改正，记入信用档案；对房地产经纪人员处以1万元罚款；对房地产经纪机构，取消网上签约资格，处以3万元罚款。</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第二十五条：房地产经纪机构和房地产经纪人员不得有下列行为：</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（三）以隐瞒、欺诈、胁迫、贿赂等不正当手段招揽业务，诱骗消费者交易或者强制交易。</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（四）泄露或者不当使用委托人的个人信息或者商业秘密，谋取不正当利益；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（五）为交易当事人规避房屋交易税费等非法目的，就同一房屋签订不同交易价款的合同提供便利；</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（六）改变房屋内部结构分割出租；</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（七）侵占、挪用房地产交易资金；</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（八）承购、承租自己提供经纪服务的房屋；</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（九）为不符合交易条件的保障性住房和禁止交易的房屋提供经纪服务；</w:t>
            </w:r>
          </w:p>
          <w:p>
            <w:pPr>
              <w:pStyle w:val="11"/>
              <w:keepNext w:val="0"/>
              <w:keepLines w:val="0"/>
              <w:pageBreakBefore w:val="0"/>
              <w:widowControl/>
              <w:wordWrap/>
              <w:overflowPunct/>
              <w:topLinePunct w:val="0"/>
              <w:autoSpaceDN w:val="0"/>
              <w:bidi w:val="0"/>
              <w:adjustRightInd w:val="0"/>
              <w:snapToGrid w:val="0"/>
              <w:spacing w:line="240" w:lineRule="exact"/>
              <w:jc w:val="left"/>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（十）法律、法规禁止的其他行为。</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34"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0"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167</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隐瞒有关情况或者提供虚假材料申请房地产估价师注册的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【部门规章】《注册房地产估价师管理办法》（2007年建设部令第151号）</w:t>
            </w:r>
          </w:p>
          <w:p>
            <w:pPr>
              <w:pStyle w:val="11"/>
              <w:keepNext w:val="0"/>
              <w:keepLines w:val="0"/>
              <w:pageBreakBefore w:val="0"/>
              <w:widowControl/>
              <w:wordWrap/>
              <w:overflowPunct/>
              <w:topLinePunct w:val="0"/>
              <w:autoSpaceDN w:val="0"/>
              <w:bidi w:val="0"/>
              <w:adjustRightInd w:val="0"/>
              <w:snapToGrid w:val="0"/>
              <w:spacing w:line="240" w:lineRule="exact"/>
              <w:jc w:val="left"/>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第三十三条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隐瞒有关情况或者提供虚假材料申请房地产估价师注册的，建设（房地产）主管部门不予受理或者不予行政许可，并给予警告，在1年内不得再次申请房地产估价师注册。</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168</w:t>
            </w:r>
          </w:p>
        </w:tc>
        <w:tc>
          <w:tcPr>
            <w:tcW w:w="2878" w:type="dxa"/>
            <w:vAlign w:val="center"/>
          </w:tcPr>
          <w:p>
            <w:pPr>
              <w:pStyle w:val="11"/>
              <w:jc w:val="center"/>
              <w:rPr>
                <w:rFonts w:hint="eastAsia"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以欺骗、贿赂等不正当手段取得注册证书的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【部门规章】《注册房地产估价师管理办法》（2007年建设部令第151号）</w:t>
            </w:r>
          </w:p>
          <w:p>
            <w:pPr>
              <w:pStyle w:val="11"/>
              <w:keepNext w:val="0"/>
              <w:keepLines w:val="0"/>
              <w:pageBreakBefore w:val="0"/>
              <w:widowControl/>
              <w:wordWrap/>
              <w:overflowPunct/>
              <w:topLinePunct w:val="0"/>
              <w:autoSpaceDN w:val="0"/>
              <w:bidi w:val="0"/>
              <w:adjustRightInd w:val="0"/>
              <w:snapToGrid w:val="0"/>
              <w:spacing w:line="240" w:lineRule="exact"/>
              <w:jc w:val="left"/>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第三十五条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以欺骗、贿赂等不正当手段取得注册证书的，由国务院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169</w:t>
            </w:r>
          </w:p>
        </w:tc>
        <w:tc>
          <w:tcPr>
            <w:tcW w:w="2878" w:type="dxa"/>
            <w:vAlign w:val="center"/>
          </w:tcPr>
          <w:p>
            <w:pPr>
              <w:pStyle w:val="11"/>
              <w:jc w:val="center"/>
              <w:rPr>
                <w:rFonts w:hint="eastAsia"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未经注册，擅自以注册房地产估价师名义从事房地产估价活动的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【部门规章】《注册房地产估价师管理办法》（2007年建设部令第151号）</w:t>
            </w:r>
          </w:p>
          <w:p>
            <w:pPr>
              <w:pStyle w:val="11"/>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baseline"/>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第三十六条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35"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0"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170</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未办理房地产估价师变更注册仍执业的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【部门规章】《注册房地产估价师管理办法》（2007年建设部令第151号）</w:t>
            </w:r>
          </w:p>
          <w:p>
            <w:pPr>
              <w:pStyle w:val="11"/>
              <w:keepNext w:val="0"/>
              <w:keepLines w:val="0"/>
              <w:pageBreakBefore w:val="0"/>
              <w:widowControl/>
              <w:wordWrap/>
              <w:overflowPunct/>
              <w:topLinePunct w:val="0"/>
              <w:autoSpaceDN w:val="0"/>
              <w:bidi w:val="0"/>
              <w:adjustRightInd w:val="0"/>
              <w:snapToGrid w:val="0"/>
              <w:spacing w:line="240" w:lineRule="exact"/>
              <w:jc w:val="left"/>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第三十七条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违反本办法规定，未办理变更注册仍执业的，由县级以上地方人民政府建设（房地产）主管部门责令限期改正；逾期不改正的，可处以5000元以下的罚款。</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36"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0"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171</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注册房地产估价师在执业过程中违法行为的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1.对不履行注册房地产估价师义务的处罚：</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【部门规章】《注册房地产估价师管理办法》（2007年建设部令第151号）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三十八条：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第二十六条 注册房地产估价师不得有下列行为：</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（一）不履行注册房地产估价师义务；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（二）在执业过程中，索贿、受贿或者谋取合同约定费用外的其他利益；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（三）在执业过程中实施商业贿赂；</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（四）签署有虚假记载、误导性陈述或者重大遗漏的估价报告；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（五）在估价报告中隐瞒或者歪曲事实；</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（六）允许他人以自己的名义从事房地产估价业务；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（七）同时在2个或者2个以上房地产估价机构执业；</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（八）以个人名义承揽房地产估价业务；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（九）涂改、出租、出借或者以其他形式非法转让注册证书；</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（十）超出聘用单位业务范围从事房地产估价活动；</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（十一）严重损害他人利益、名誉的行为；</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（十二）法律、法规禁止的其他行为。</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2.对在执业过程中，索贿、受贿或者谋取合同约定费用外的其他利益的处罚：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【部门规章】《注册房地产估价师管理办法》（2007年建设部令第151号）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三十八条：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第二十六条：注册房地产估价师不得有下列行为：</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（一）不履行注册房地产估价师义务；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（二）在执业过程中，索贿、受贿或者谋取合同约定费用外的其他利益；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（三）在执业过程中实施商业贿赂；</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（四）签署有虚假记载、误导性陈述或者重大遗漏的估价报告；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（五）在估价报告中隐瞒或者歪曲事实；</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（六）允许他人以自己的名义从事房地产估价业务；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（七）同时在2个或者2个以上房地产估价机构执业；</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（八）以个人名义承揽房地产估价业务；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（九）涂改、出租、出借或者以其他形式非法转让注册证书；</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（十）超出聘用单位业务范围从事房地产估价活动；</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（十一）严重损害他人利益、名誉的行为；</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（十二）法律、法规禁止的其他行为。</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3.对在执业过程中实施商业贿赂的处罚：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【部门规章】《注册房地产估价师管理办法》（2007年建设部令第151号）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三十八条：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第二十六条：注册房地产估价师不得有下列行为：</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（一）不履行注册房地产估价师义务；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（二）在执业过程中，索贿、受贿或者谋取合同约定费用外的其他利益；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（三）在执业过程中实施商业贿赂；</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（四）签署有虚假记载、误导性陈述或者重大遗漏的估价报告；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（五）在估价报告中隐瞒或者歪曲事实；</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（六）允许他人以自己的名义从事房地产估价业务；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（七）同时在2个或者2个以上房地产估价机构执业；</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（八）以个人名义承揽房地产估价业务；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（九）涂改、出租、出借或者以其他形式非法转让注册证书；</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（十）超出聘用单位业务范围从事房地产估价活动；</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（十一）严重损害他人利益、名誉的行为；</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（十二）法律、法规禁止的其他行为。</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4.对签署有虚假记载、误导性陈述或者重大遗漏的估价报告的处罚：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【部门规章】《注册房地产估价师管理办法》（2007年建设部令第151号）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三十八条：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第二十六条：注册房地产估价师不得有下列行为：</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（一）不履行注册房地产估价师义务；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（二）在执业过程中，索贿、受贿或者谋取合同约定费用外的其他利益；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（三）在执业过程中实施商业贿赂；</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（四）签署有虚假记载、误导性陈述或者重大遗漏的估价报告；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（五）在估价报告中隐瞒或者歪曲事实；</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（六）允许他人以自己的名义从事房地产估价业务；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（七）同时在2个或者2个以上房地产估价机构执业；</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（八）以个人名义承揽房地产估价业务；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（九）涂改、出租、出借或者以其他形式非法转让注册证书；</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（十）超出聘用单位业务范围从事房地产估价活动；</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（十一）严重损害他人利益、名誉的行为；</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（十二）法律、法规禁止的其他行为。</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5.对允许他人以自己的名义从事房地产估价业务的处罚：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【部门规章】《注册房地产估价师管理办法》（2007年建设部令第151号）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三十八条：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第二十六条：注册房地产估价师不得有下列行为：</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（一）不履行注册房地产估价师义务；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（二）在执业过程中，索贿、受贿或者谋取合同约定费用外的其他利益；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（三）在执业过程中实施商业贿赂；</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（四）签署有虚假记载、误导性陈述或者重大遗漏的估价报告；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（五）在估价报告中隐瞒或者歪曲事实；</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（六）允许他人以自己的名义从事房地产估价业务；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（七）同时在2个或者2个以上房地产估价机构执业；</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（八）以个人名义承揽房地产估价业务；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（九）涂改、出租、出借或者以其他形式非法转让注册证书；</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（十）超出聘用单位业务范围从事房地产估价活动；</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（十一）严重损害他人利益、名誉的行为；</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（十二）法律、法规禁止的其他行为。</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6.对同时在2个或者2个以上房地产估价机构执业的处罚：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【部门规章】《注册房地产估价师管理办法》（2007年建设部令第151号）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三十八条：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第二十六条：注册房地产估价师不得有下列行为：</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（一）不履行注册房地产估价师义务；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（二）在执业过程中，索贿、受贿或者谋取合同约定费用外的其他利益；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（三）在执业过程中实施商业贿赂；</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（四）签署有虚假记载、误导性陈述或者重大遗漏的估价报告；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（五）在估价报告中隐瞒或者歪曲事实；</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（六）允许他人以自己的名义从事房地产估价业务；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（七）同时在2个或者2个以上房地产估价机构执业；</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（八）以个人名义承揽房地产估价业务；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（九）涂改、出租、出借或者以其他形式非法转让注册证书；</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（十）超出聘用单位业务范围从事房地产估价活动；</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（十一）严重损害他人利益、名誉的行为；</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（十二）法律、法规禁止的其他行为。</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7.对以个人名义承揽房地产估价业务的处罚：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【部门规章】《注册房地产估价师管理办法》（2007年建设部令第151号）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三十八条：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第二十六条：注册房地产估价师不得有下列行为：</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（一）不履行注册房地产估价师义务；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（二）在执业过程中，索贿、受贿或者谋取合同约定费用外的其他利益；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（三）在执业过程中实施商业贿赂；</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（四）签署有虚假记载、误导性陈述或者重大遗漏的估价报告；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（五）在估价报告中隐瞒或者歪曲事实；</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（六）允许他人以自己的名义从事房地产估价业务；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（七）同时在2个或者2个以上房地产估价机构执业；</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（八）以个人名义承揽房地产估价业务；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（九）涂改、出租、出借或者以其他形式非法转让注册证书；</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（十）超出聘用单位业务范围从事房地产估价活动；</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（十一）严重损害他人利益、名誉的行为；</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（十二）法律、法规禁止的其他行为。</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8.对涂改、出租、出借或者以其他形式非法转让注册证书的处罚：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【部门规章】《注册房地产估价师管理办法》（2007年建设部令第151号）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三十八条：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第二十六条：注册房地产估价师不得有下列行为：</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（一）不履行注册房地产估价师义务；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（二）在执业过程中，索贿、受贿或者谋取合同约定费用外的其他利益；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（三）在执业过程中实施商业贿赂；</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（四）签署有虚假记载、误导性陈述或者重大遗漏的估价报告；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（五）在估价报告中隐瞒或者歪曲事实；</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（六）允许他人以自己的名义从事房地产估价业务；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（七）同时在2个或者2个以上房地产估价机构执业；</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（八）以个人名义承揽房地产估价业务；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（九）涂改、出租、出借或者以其他形式非法转让注册证书；</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（十）超出聘用单位业务范围从事房地产估价活动；</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（十一）严重损害他人利益、名誉的行为；</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（十二）法律、法规禁止的其他行为。</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9.超出聘用单位业务范围从事房地产估价活动的处罚：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【部门规章】《注册房地产估价师管理办法》（2007年建设部令第151号）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三十八条：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第二十六条：注册房地产估价师不得有下列行为：</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（一）不履行注册房地产估价师义务；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（二）在执业过程中，索贿、受贿或者谋取合同约定费用外的其他利益；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（三）在执业过程中实施商业贿赂；</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（四）签署有虚假记载、误导性陈述或者重大遗漏的估价报告；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（五）在估价报告中隐瞒或者歪曲事实；</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（六）允许他人以自己的名义从事房地产估价业务；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（七）同时在2个或者2个以上房地产估价机构执业；</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（八）以个人名义承揽房地产估价业务；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（九）涂改、出租、出借或者以其他形式非法转让注册证书；</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（十）超出聘用单位业务范围从事房地产估价活动；</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（十一）严重损害他人利益、名誉的行为；</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（十二）法律、法规禁止的其他行为。</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10.对严重损害他人利益、名誉的行为的处罚：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【部门规章】《注册房地产估价师管理办法》（2007年建设部令第151号）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三十八条：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第二十六条：注册房地产估价师不得有下列行为：</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（一）不履行注册房地产估价师义务；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（二）在执业过程中，索贿、受贿或者谋取合同约定费用外的其他利益；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（三）在执业过程中实施商业贿赂；</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（四）签署有虚假记载、误导性陈述或者重大遗漏的估价报告；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（五）在估价报告中隐瞒或者歪曲事实；</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（六）允许他人以自己的名义从事房地产估价业务；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（七）同时在2个或者2个以上房地产估价机构执业；</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（八）以个人名义承揽房地产估价业务；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（九）涂改、出租、出借或者以其他形式非法转让注册证书；</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（十）超出聘用单位业务范围从事房地产估价活动；</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（十一）严重损害他人利益、名誉的行为；</w:t>
            </w:r>
          </w:p>
          <w:p>
            <w:pPr>
              <w:pStyle w:val="11"/>
              <w:keepNext w:val="0"/>
              <w:keepLines w:val="0"/>
              <w:pageBreakBefore w:val="0"/>
              <w:widowControl/>
              <w:wordWrap/>
              <w:overflowPunct/>
              <w:topLinePunct w:val="0"/>
              <w:autoSpaceDN w:val="0"/>
              <w:bidi w:val="0"/>
              <w:adjustRightInd w:val="0"/>
              <w:snapToGrid w:val="0"/>
              <w:spacing w:line="240" w:lineRule="exact"/>
              <w:jc w:val="left"/>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（十二）法律、法规禁止的其他行为。</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37"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0"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172</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注册房地产估价师或者其聘用单位未按照要求提供房地产估价师信用档案信息的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【部门规章】《注册房地产估价师管理办法》（2007年建设部令第151号）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第三十九条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违反本办法规定，注册房地产估价师或者其聘用单位未按照要求提供房地产估价师信用档案信息的，由县级以上地方人民政府建设（房地产）主管部门责令限期改正；逾期未改正的，可处以1000元以上1万元以下的罚款</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173</w:t>
            </w:r>
          </w:p>
        </w:tc>
        <w:tc>
          <w:tcPr>
            <w:tcW w:w="2878" w:type="dxa"/>
            <w:vAlign w:val="center"/>
          </w:tcPr>
          <w:p>
            <w:pPr>
              <w:pStyle w:val="11"/>
              <w:jc w:val="center"/>
              <w:rPr>
                <w:rFonts w:hint="eastAsia"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估价机构隐瞒有关情况或者提供虚假材料申请房地产估价机构资质的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default" w:ascii="仿宋" w:hAnsi="仿宋" w:eastAsia="仿宋"/>
                <w:b w:val="0"/>
                <w:bCs w:val="0"/>
                <w:i w:val="0"/>
                <w:snapToGrid/>
                <w:color w:val="auto"/>
                <w:sz w:val="20"/>
                <w:u w:val="none"/>
                <w:lang w:val="en-US" w:eastAsia="zh-CN"/>
              </w:rPr>
            </w:pPr>
            <w:r>
              <w:rPr>
                <w:rFonts w:hint="default" w:ascii="仿宋" w:hAnsi="仿宋" w:eastAsia="仿宋"/>
                <w:b w:val="0"/>
                <w:bCs w:val="0"/>
                <w:i w:val="0"/>
                <w:snapToGrid/>
                <w:color w:val="auto"/>
                <w:sz w:val="20"/>
                <w:u w:val="none"/>
                <w:lang w:val="en-US" w:eastAsia="zh-CN"/>
              </w:rPr>
              <w:t>【部门规章】《房地产估价机构管理办法》（2005年建设部令第14</w:t>
            </w:r>
            <w:r>
              <w:rPr>
                <w:rFonts w:hint="eastAsia" w:ascii="仿宋" w:hAnsi="仿宋" w:eastAsia="仿宋"/>
                <w:b w:val="0"/>
                <w:bCs w:val="0"/>
                <w:i w:val="0"/>
                <w:snapToGrid/>
                <w:color w:val="auto"/>
                <w:sz w:val="20"/>
                <w:u w:val="none"/>
                <w:lang w:val="en-US" w:eastAsia="zh-CN"/>
              </w:rPr>
              <w:t>2</w:t>
            </w:r>
            <w:r>
              <w:rPr>
                <w:rFonts w:hint="default" w:ascii="仿宋" w:hAnsi="仿宋" w:eastAsia="仿宋"/>
                <w:b w:val="0"/>
                <w:bCs w:val="0"/>
                <w:i w:val="0"/>
                <w:snapToGrid/>
                <w:color w:val="auto"/>
                <w:sz w:val="20"/>
                <w:u w:val="none"/>
                <w:lang w:val="en-US" w:eastAsia="zh-CN"/>
              </w:rPr>
              <w:t>号</w:t>
            </w:r>
            <w:r>
              <w:rPr>
                <w:rFonts w:hint="eastAsia" w:ascii="仿宋" w:hAnsi="仿宋" w:eastAsia="仿宋"/>
                <w:b w:val="0"/>
                <w:bCs w:val="0"/>
                <w:i w:val="0"/>
                <w:snapToGrid/>
                <w:color w:val="auto"/>
                <w:sz w:val="20"/>
                <w:u w:val="none"/>
                <w:lang w:val="en-US" w:eastAsia="zh-CN"/>
              </w:rPr>
              <w:t>，2013年修正</w:t>
            </w:r>
            <w:r>
              <w:rPr>
                <w:rFonts w:hint="default" w:ascii="仿宋" w:hAnsi="仿宋" w:eastAsia="仿宋"/>
                <w:b w:val="0"/>
                <w:bCs w:val="0"/>
                <w:i w:val="0"/>
                <w:snapToGrid/>
                <w:color w:val="auto"/>
                <w:sz w:val="20"/>
                <w:u w:val="none"/>
                <w:lang w:val="en-US" w:eastAsia="zh-CN"/>
              </w:rPr>
              <w:t>）</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第四十五条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申请人隐瞒有关情况或者提供虚假材料申请房地产估价机构资质的，资质许可机关不予受理或者不予行政许可，并给予警告，申请人在1年内不得再次申请房地产估价机构资质。</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174</w:t>
            </w:r>
          </w:p>
        </w:tc>
        <w:tc>
          <w:tcPr>
            <w:tcW w:w="2878" w:type="dxa"/>
            <w:vAlign w:val="center"/>
          </w:tcPr>
          <w:p>
            <w:pPr>
              <w:pStyle w:val="11"/>
              <w:jc w:val="center"/>
              <w:rPr>
                <w:rFonts w:hint="eastAsia"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估价机构以欺骗、贿赂等不正当手段取得房地产估价机构资质的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【部门规章】《房地产估价机构管理办法》（2005年建设部令第14</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号</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，2013年修正</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第四十六条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以欺骗、贿赂等不正当手段取得房地产估价机构资质的，由资质许可机关给予警告，并处1万元以上3万元以下的罚款，申请人三年内不得再次申请房地产估价机构资质。</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38"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0"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175</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未取得房地产估价机构资质从事房地产估价活动或者超越资质等级承揽估价业务的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【部门规章】《房地产估价机构管理办法》（2005年建设部令第14</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号</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，2013年修正</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第四十七条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未取得房地产估价机构资质从事房地产估价活动或者超越资质等级承揽估价业务的，出具的估价报告无效，由县级以上地方人民政府房地产主管部门给予警告，责令限期改正，并处1万元以上3万元以下的罚款；造成当事人损失的，依法承担赔偿责任</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0" w:hRule="atLeast"/>
        </w:trPr>
        <w:tc>
          <w:tcPr>
            <w:tcW w:w="929" w:type="dxa"/>
            <w:vAlign w:val="center"/>
          </w:tcPr>
          <w:p>
            <w:pPr>
              <w:pStyle w:val="11"/>
              <w:jc w:val="center"/>
              <w:rPr>
                <w:rFonts w:hint="default" w:ascii="仿宋" w:hAnsi="仿宋" w:eastAsia="仿宋" w:cs="仿宋"/>
                <w:lang w:val="en-US" w:eastAsia="zh-CN"/>
              </w:rPr>
            </w:pPr>
            <w:r>
              <w:rPr>
                <w:rFonts w:hint="eastAsia" w:ascii="仿宋" w:hAnsi="仿宋" w:eastAsia="仿宋" w:cs="仿宋"/>
                <w:lang w:val="en-US" w:eastAsia="zh-CN"/>
              </w:rPr>
              <w:t>176</w:t>
            </w:r>
          </w:p>
        </w:tc>
        <w:tc>
          <w:tcPr>
            <w:tcW w:w="2878" w:type="dxa"/>
            <w:vAlign w:val="center"/>
          </w:tcPr>
          <w:p>
            <w:pPr>
              <w:pStyle w:val="11"/>
              <w:jc w:val="center"/>
              <w:rPr>
                <w:rFonts w:hint="eastAsia" w:ascii="仿宋" w:hAnsi="仿宋" w:eastAsia="仿宋" w:cs="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房地产估价机构不及时办理资质证书变更手续的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【部门规章】 《房地产估价机构管理办法》（2005年建设部令第14</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号</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，2013年修正</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第十七条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房地产估价机构的名称、法定代表人或者执行合作人、注册资本或者出资额、组织形式、住所等事项发生变更的，应当在工商行政管理部门办理变更手续后30日内，到资质许可机关办理资质证书变更手续。</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第四十八条 违反本办法第十七条规定，房地产估价机构不及时办理资质证书变更手续的，由资质许可机关责令限期办理；逾期不办理的，可处1万元以下的罚款</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p>
        </w:tc>
        <w:tc>
          <w:tcPr>
            <w:tcW w:w="1939"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rPr>
                <w:rFonts w:hint="eastAsia" w:ascii="仿宋" w:hAnsi="仿宋" w:eastAsia="仿宋"/>
                <w:b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39"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0"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177</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房地产估价机构违规设立分支机构的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numPr>
                <w:ilvl w:val="0"/>
                <w:numId w:val="0"/>
              </w:numPr>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1.对违反规定二级、三级资质设立分支机构的处罚：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 《房地产估价机构管理办法》</w:t>
            </w:r>
            <w:r>
              <w:rPr>
                <w:rFonts w:hint="default" w:ascii="仿宋" w:hAnsi="仿宋" w:eastAsia="仿宋"/>
                <w:b w:val="0"/>
                <w:bCs w:val="0"/>
                <w:i w:val="0"/>
                <w:snapToGrid/>
                <w:color w:val="auto"/>
                <w:sz w:val="20"/>
                <w:u w:val="none"/>
                <w:lang w:val="en-US" w:eastAsia="zh-CN"/>
              </w:rPr>
              <w:t>（2005年建设部令第14</w:t>
            </w:r>
            <w:r>
              <w:rPr>
                <w:rFonts w:hint="eastAsia" w:ascii="仿宋" w:hAnsi="仿宋" w:eastAsia="仿宋"/>
                <w:b w:val="0"/>
                <w:bCs w:val="0"/>
                <w:i w:val="0"/>
                <w:snapToGrid/>
                <w:color w:val="auto"/>
                <w:sz w:val="20"/>
                <w:u w:val="none"/>
                <w:lang w:val="en-US" w:eastAsia="zh-CN"/>
              </w:rPr>
              <w:t>2</w:t>
            </w:r>
            <w:r>
              <w:rPr>
                <w:rFonts w:hint="default" w:ascii="仿宋" w:hAnsi="仿宋" w:eastAsia="仿宋"/>
                <w:b w:val="0"/>
                <w:bCs w:val="0"/>
                <w:i w:val="0"/>
                <w:snapToGrid/>
                <w:color w:val="auto"/>
                <w:sz w:val="20"/>
                <w:u w:val="none"/>
                <w:lang w:val="en-US" w:eastAsia="zh-CN"/>
              </w:rPr>
              <w:t>号</w:t>
            </w:r>
            <w:r>
              <w:rPr>
                <w:rFonts w:hint="eastAsia" w:ascii="仿宋" w:hAnsi="仿宋" w:eastAsia="仿宋"/>
                <w:b w:val="0"/>
                <w:bCs w:val="0"/>
                <w:i w:val="0"/>
                <w:snapToGrid/>
                <w:color w:val="auto"/>
                <w:sz w:val="20"/>
                <w:u w:val="none"/>
                <w:lang w:val="en-US" w:eastAsia="zh-CN"/>
              </w:rPr>
              <w:t>，2013年修正</w:t>
            </w:r>
            <w:r>
              <w:rPr>
                <w:rFonts w:hint="default" w:ascii="仿宋" w:hAnsi="仿宋" w:eastAsia="仿宋"/>
                <w:b w:val="0"/>
                <w:bCs w:val="0"/>
                <w:i w:val="0"/>
                <w:snapToGrid/>
                <w:color w:val="auto"/>
                <w:sz w:val="20"/>
                <w:u w:val="none"/>
                <w:lang w:val="en-US" w:eastAsia="zh-CN"/>
              </w:rPr>
              <w:t>）</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第二十条：一级资质房地产估价机构可以按照本办法第二十一条的规定设立分支机构。二、三级资质房地产估价机构不得设立分支机构。分支机构应当以设立该分支机构的房地产估价机构的名义出具估价报告，并加盖该房地产估价机构公章。</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auto"/>
                <w:sz w:val="20"/>
                <w:u w:val="none"/>
                <w:lang w:val="en-US" w:eastAsia="zh-CN"/>
              </w:rPr>
              <w:t>　　第二十一条：分</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支机构应当具备下列条件：</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（一）名称采用“房地产估价机构名称＋分支机构所在地行政区划名＋分公司（分所）”的形式；</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（二）分支机构负责人应当是注册后从事房地产估价工作3年以上并无不良执业记录的专职注册房地产估价师；</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（三）在分支机构所在地有3名以上专职注册房地产估价师；</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（四）有固定的经营服务场所；</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（五）估价质量管理、估价档案管理、财务管理等各项内部管理制度健全。</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注册于分支机构的专职注册房地产估价师，不计入设立分支机构的房地产估价机构的专职注册房地产估价师人数。</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第二十二条：新设立的分支机构，应当自领取分支机构营业执照之日起30日内，到分支机构工商注册所在地的省、自治区人民政府住房城乡建设主管部门、直辖市人民政府房地产主管部门备案。</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省、自治区人民政府住房城乡建设主管部门、直辖市人民政府房地产主管部门应当在接受备案后10日内，告知分支机构工商注册所在地的市、县人民政府房地产主管部门，并报国务院住房城乡建设主管部门备案。</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第四十九条：有下列行为之一的，由县级以上地方人民政府房地产主管部门给予警告，责令限期改正，并可处1万元以上2万元以下的罚款：</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（一）违反本办法第二十条第一款规定设立分支机构的；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（二）违反本办法第二十一条规定设立分支机构的；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（三）违反本办法第二十二条第一款规定，新设立的分支机构不备案的。</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2.对违反本办法规定设立分支机构的处罚：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 《房地产估价机构管理办法》</w:t>
            </w:r>
            <w:r>
              <w:rPr>
                <w:rFonts w:hint="default" w:ascii="仿宋" w:hAnsi="仿宋" w:eastAsia="仿宋"/>
                <w:b w:val="0"/>
                <w:bCs w:val="0"/>
                <w:i w:val="0"/>
                <w:snapToGrid/>
                <w:color w:val="auto"/>
                <w:sz w:val="20"/>
                <w:u w:val="none"/>
                <w:lang w:val="en-US" w:eastAsia="zh-CN"/>
              </w:rPr>
              <w:t>（2005年建设部令第14</w:t>
            </w:r>
            <w:r>
              <w:rPr>
                <w:rFonts w:hint="eastAsia" w:ascii="仿宋" w:hAnsi="仿宋" w:eastAsia="仿宋"/>
                <w:b w:val="0"/>
                <w:bCs w:val="0"/>
                <w:i w:val="0"/>
                <w:snapToGrid/>
                <w:color w:val="auto"/>
                <w:sz w:val="20"/>
                <w:u w:val="none"/>
                <w:lang w:val="en-US" w:eastAsia="zh-CN"/>
              </w:rPr>
              <w:t>2</w:t>
            </w:r>
            <w:r>
              <w:rPr>
                <w:rFonts w:hint="default" w:ascii="仿宋" w:hAnsi="仿宋" w:eastAsia="仿宋"/>
                <w:b w:val="0"/>
                <w:bCs w:val="0"/>
                <w:i w:val="0"/>
                <w:snapToGrid/>
                <w:color w:val="auto"/>
                <w:sz w:val="20"/>
                <w:u w:val="none"/>
                <w:lang w:val="en-US" w:eastAsia="zh-CN"/>
              </w:rPr>
              <w:t>号</w:t>
            </w:r>
            <w:r>
              <w:rPr>
                <w:rFonts w:hint="eastAsia" w:ascii="仿宋" w:hAnsi="仿宋" w:eastAsia="仿宋"/>
                <w:b w:val="0"/>
                <w:bCs w:val="0"/>
                <w:i w:val="0"/>
                <w:snapToGrid/>
                <w:color w:val="auto"/>
                <w:sz w:val="20"/>
                <w:u w:val="none"/>
                <w:lang w:val="en-US" w:eastAsia="zh-CN"/>
              </w:rPr>
              <w:t>，2013年修正</w:t>
            </w:r>
            <w:r>
              <w:rPr>
                <w:rFonts w:hint="default" w:ascii="仿宋" w:hAnsi="仿宋" w:eastAsia="仿宋"/>
                <w:b w:val="0"/>
                <w:bCs w:val="0"/>
                <w:i w:val="0"/>
                <w:snapToGrid/>
                <w:color w:val="auto"/>
                <w:sz w:val="20"/>
                <w:u w:val="none"/>
                <w:lang w:val="en-US" w:eastAsia="zh-CN"/>
              </w:rPr>
              <w:t>）</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第二十条：一级资质房地产估价机构可以按照本办法第二十一条的规定设立分支机构。二、三级资质房地产估价机构不得设立分支机构。分支机构应当以设立该分支机构的房地产估价机构的名义出具估价报告，并加盖该房地产估价机构公章。</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第二十一条：分支机构应当具备下列条件：</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（一）名称采用“房地产估价机构名称＋分支机构所在地行政区划名＋分公司（分所）”的形式；</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auto"/>
                <w:sz w:val="20"/>
                <w:u w:val="none"/>
                <w:lang w:val="en-US" w:eastAsia="zh-CN"/>
              </w:rPr>
              <w:t>　　（二）分支机构负责人应当是注册后从事房地产估价工作3年以上并无不良执</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业记录的专职注册房地产估价师；</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（三）在分支机构所在地有3名以上专职注册房地产估价师；</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（四）有固定的经营服务场所；</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（五）估价质量管理、估价档案管理、财务管理等各项内部管理制度健全。</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注册于分支机构的专职注册房地产估价师，不计入设立分支机构的房地产估价机构的专职注册房地产估价师人数。</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第二十二条：新设立的分支机构，应当自领取分支机构营业执照之日起30日内，到分支机构工商注册所在地的省、自治区人民政府住房城乡建设主管部门、直辖市人民政府房地产主管部门备案。</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省、自治区人民政府住房城乡建设主管部门、直辖市人民政府房地产主管部门应当在接受备案后10日内，告知分支机构工商注册所在地的市、县人民政府房地产主管部门，并报国务院住房城乡建设主管部门备案。</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第四十九条：有下列行为之一的，由县级以上地方人民政府房地产主管部门给予警告，责令限期改正，并可处1万元以上2万元以下的罚款：</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（一）违反本办法第二十条第一款规定设立分支机构的；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（二）违反本办法第二十一条规定设立分支机构的；</w:t>
            </w:r>
          </w:p>
          <w:p>
            <w:pPr>
              <w:keepNext w:val="0"/>
              <w:keepLines w:val="0"/>
              <w:pageBreakBefore w:val="0"/>
              <w:widowControl/>
              <w:kinsoku/>
              <w:wordWrap/>
              <w:overflowPunct/>
              <w:topLinePunct w:val="0"/>
              <w:autoSpaceDE/>
              <w:autoSpaceDN w:val="0"/>
              <w:bidi w:val="0"/>
              <w:adjustRightInd w:val="0"/>
              <w:snapToGrid w:val="0"/>
              <w:spacing w:line="24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（三）违反本办法第二十二条第一款规定，新设立的分支机构不备案的。</w:t>
            </w:r>
          </w:p>
          <w:p>
            <w:pPr>
              <w:keepNext w:val="0"/>
              <w:keepLines w:val="0"/>
              <w:pageBreakBefore w:val="0"/>
              <w:widowControl/>
              <w:kinsoku/>
              <w:wordWrap/>
              <w:overflowPunct/>
              <w:topLinePunct w:val="0"/>
              <w:autoSpaceDE/>
              <w:autoSpaceDN w:val="0"/>
              <w:bidi w:val="0"/>
              <w:adjustRightInd w:val="0"/>
              <w:snapToGrid w:val="0"/>
              <w:spacing w:line="24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3.对新设立的分支机构不备案的处罚：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 《房地产估价机构管理办法》</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（2005年建设部令第14</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号</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，2013年修正</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二十条：一级资质房地产估价机构可以按照本办法第二十一条的规定设立分支机构。二、三级资质房地产估价机构不得设立分支机构。分支机构应当以设立该分支机构的房地产估价机构的名义出具估价报告，并加盖该房地产估价机构公章。</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第二十一条：分支机构应当具备下列条件：</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（一）名称采用“房地产估价机构名称＋分支机构所在地行政区划名＋分公司（分所）”的形式；</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（二）分支机构负责人应当是注册后从事房地产估价工作3年以上并无不良执业记录的专职注册房地产估价师；</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（三）在分支机构所在地有3名以上专职注册房地产估价师；</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（四）有固定的经营服务场所；</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（五）估价质量管理、估价档案管理、财务管理等各项内部管理制度健全。</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注册于分支机构的专职注册房地产估价师，不计入设立分支机构的房地产估价机构的专职注册房地产估价师人数。</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第二十二条：新设立的分支机构，应当自领取分支机构营业执照之日起30日内，到分支机构工商注册所在地的省、自治区人民政府住房城乡建设主管部门、直辖市人民政府房地产主管部门备案。</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省、自治区人民政府住房城乡建设主管部门、直辖市人民政府房地产主管部门应当在接受备案后10日内，告知分支机构工商注册所在地的市、县人民政府房地产主管部门，并报国务院住房城乡建设主管部门备案。</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第四十九条：有下列行为之一的，由县级以上地方人民政府房地产主管部门给予警告，责令限期改正，并可处1万元以上2万元以下的罚款：</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（一）违反本办法第二十条第一款规定设立分支机构的；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（二）违反本办法第二十一条规定设立分支机构的；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（三）违反本办法第二十二条第一款规定，新设立的分支机构不备案的。</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40"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0"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178</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房地产估价机构违规承揽业务行为的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default" w:ascii="仿宋" w:hAnsi="仿宋" w:eastAsia="仿宋"/>
                <w:b w:val="0"/>
                <w:bCs w:val="0"/>
                <w:i w:val="0"/>
                <w:snapToGrid/>
                <w:color w:val="auto"/>
                <w:sz w:val="20"/>
                <w:u w:val="none"/>
                <w:lang w:val="en-US" w:eastAsia="zh-CN"/>
              </w:rPr>
            </w:pPr>
            <w:r>
              <w:rPr>
                <w:rFonts w:hint="eastAsia" w:ascii="仿宋" w:hAnsi="仿宋" w:eastAsia="仿宋"/>
                <w:b/>
                <w:bCs/>
                <w:i w:val="0"/>
                <w:snapToGrid/>
                <w:color w:val="auto"/>
                <w:sz w:val="20"/>
                <w:u w:val="none"/>
                <w:lang w:val="en-US" w:eastAsia="zh-CN"/>
              </w:rPr>
              <w:t>1.对不按照规定承揽业务的处罚：</w:t>
            </w:r>
            <w:r>
              <w:rPr>
                <w:rFonts w:hint="eastAsia" w:ascii="仿宋" w:hAnsi="仿宋" w:eastAsia="仿宋"/>
                <w:b w:val="0"/>
                <w:bCs w:val="0"/>
                <w:i w:val="0"/>
                <w:snapToGrid/>
                <w:color w:val="auto"/>
                <w:sz w:val="20"/>
                <w:u w:val="none"/>
                <w:lang w:val="en-US" w:eastAsia="zh-CN"/>
              </w:rPr>
              <w:t>【部门规章】 《房地产估价机构管理办法》</w:t>
            </w:r>
            <w:r>
              <w:rPr>
                <w:rFonts w:hint="default" w:ascii="仿宋" w:hAnsi="仿宋" w:eastAsia="仿宋"/>
                <w:b w:val="0"/>
                <w:bCs w:val="0"/>
                <w:i w:val="0"/>
                <w:snapToGrid/>
                <w:color w:val="auto"/>
                <w:sz w:val="20"/>
                <w:u w:val="none"/>
                <w:lang w:val="en-US" w:eastAsia="zh-CN"/>
              </w:rPr>
              <w:t>（2005年建设部令第14</w:t>
            </w:r>
            <w:r>
              <w:rPr>
                <w:rFonts w:hint="eastAsia" w:ascii="仿宋" w:hAnsi="仿宋" w:eastAsia="仿宋"/>
                <w:b w:val="0"/>
                <w:bCs w:val="0"/>
                <w:i w:val="0"/>
                <w:snapToGrid/>
                <w:color w:val="auto"/>
                <w:sz w:val="20"/>
                <w:u w:val="none"/>
                <w:lang w:val="en-US" w:eastAsia="zh-CN"/>
              </w:rPr>
              <w:t>2</w:t>
            </w:r>
            <w:r>
              <w:rPr>
                <w:rFonts w:hint="default" w:ascii="仿宋" w:hAnsi="仿宋" w:eastAsia="仿宋"/>
                <w:b w:val="0"/>
                <w:bCs w:val="0"/>
                <w:i w:val="0"/>
                <w:snapToGrid/>
                <w:color w:val="auto"/>
                <w:sz w:val="20"/>
                <w:u w:val="none"/>
                <w:lang w:val="en-US" w:eastAsia="zh-CN"/>
              </w:rPr>
              <w:t>号</w:t>
            </w:r>
            <w:r>
              <w:rPr>
                <w:rFonts w:hint="eastAsia" w:ascii="仿宋" w:hAnsi="仿宋" w:eastAsia="仿宋"/>
                <w:b w:val="0"/>
                <w:bCs w:val="0"/>
                <w:i w:val="0"/>
                <w:snapToGrid/>
                <w:color w:val="auto"/>
                <w:sz w:val="20"/>
                <w:u w:val="none"/>
                <w:lang w:val="en-US" w:eastAsia="zh-CN"/>
              </w:rPr>
              <w:t>，2013年修正</w:t>
            </w:r>
            <w:r>
              <w:rPr>
                <w:rFonts w:hint="default" w:ascii="仿宋" w:hAnsi="仿宋" w:eastAsia="仿宋"/>
                <w:b w:val="0"/>
                <w:bCs w:val="0"/>
                <w:i w:val="0"/>
                <w:snapToGrid/>
                <w:color w:val="auto"/>
                <w:sz w:val="20"/>
                <w:u w:val="none"/>
                <w:lang w:val="en-US" w:eastAsia="zh-CN"/>
              </w:rPr>
              <w:t>）</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第二十条：一级资质房地产估价机构可以按照本办法第二十一条的规定设立分支机构。二、三级资质房地产估价机构不得设立分支机构。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分支机构应当以设立该分支机构的房地产估价机构的名义出具估价报告，并加盖该房地产估价机构公章。</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第二十六条：房地产估价业务应当由房地产估价机构统一接受委托，统一收取费用。</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auto"/>
                <w:sz w:val="20"/>
                <w:u w:val="none"/>
                <w:lang w:val="en-US" w:eastAsia="zh-CN"/>
              </w:rPr>
              <w:t>房地产估价师不得以个人名义承揽估价</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业务，分支机构应当以设立该分支机构的房地产估价机构名义承揽估价业务。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第二十九条：房地产估价机构未经委托人书面同意，不得转让受托的估价业务。经委托人书面同意，房地产估价机构可以与其他房地产估价机构合作完成估价业务，以合作双方的名义共同出具估价报告。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第三十二条：房地产估价报告应当由房地产估价机构出具，加盖房地产估价机构公章，并有至少2名专职注册房地产估价师签字。</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第五十条：有下列行为之一的，由县级以上地方人民政府房地产主管部门给予警告，责令限期改正；逾期未改正的，可处5千元以上2万元以下的罚款；给当事人造成损失的，依法承担赔偿责任：</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（一）违反本办法第二十六条规定承揽业务的；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（二）违反本办法第二十九条第一款规定，擅自转让受托的估价业务的；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（三）违反本办法第二十条第二款、第二十九条第二款、第三十二条规定出具估价报告的</w:t>
            </w:r>
            <w:r>
              <w:rPr>
                <w:rFonts w:hint="eastAsia" w:ascii="仿宋" w:hAnsi="仿宋" w:eastAsia="仿宋"/>
                <w:b w:val="0"/>
                <w:bCs w:val="0"/>
                <w:i w:val="0"/>
                <w:snapToGrid/>
                <w:color w:val="auto"/>
                <w:sz w:val="20"/>
                <w:u w:val="none"/>
                <w:lang w:val="en-US" w:eastAsia="zh-CN"/>
              </w:rPr>
              <w:t>。</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2.对擅自转让受托的估价业务的处罚：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 《房地产估价机构管理办法》</w:t>
            </w:r>
            <w:r>
              <w:rPr>
                <w:rFonts w:hint="default" w:ascii="仿宋" w:hAnsi="仿宋" w:eastAsia="仿宋"/>
                <w:b w:val="0"/>
                <w:bCs w:val="0"/>
                <w:i w:val="0"/>
                <w:snapToGrid/>
                <w:color w:val="auto"/>
                <w:sz w:val="20"/>
                <w:u w:val="none"/>
                <w:lang w:val="en-US" w:eastAsia="zh-CN"/>
              </w:rPr>
              <w:t>（2005年建设部令第14</w:t>
            </w:r>
            <w:r>
              <w:rPr>
                <w:rFonts w:hint="eastAsia" w:ascii="仿宋" w:hAnsi="仿宋" w:eastAsia="仿宋"/>
                <w:b w:val="0"/>
                <w:bCs w:val="0"/>
                <w:i w:val="0"/>
                <w:snapToGrid/>
                <w:color w:val="auto"/>
                <w:sz w:val="20"/>
                <w:u w:val="none"/>
                <w:lang w:val="en-US" w:eastAsia="zh-CN"/>
              </w:rPr>
              <w:t>2</w:t>
            </w:r>
            <w:r>
              <w:rPr>
                <w:rFonts w:hint="default" w:ascii="仿宋" w:hAnsi="仿宋" w:eastAsia="仿宋"/>
                <w:b w:val="0"/>
                <w:bCs w:val="0"/>
                <w:i w:val="0"/>
                <w:snapToGrid/>
                <w:color w:val="auto"/>
                <w:sz w:val="20"/>
                <w:u w:val="none"/>
                <w:lang w:val="en-US" w:eastAsia="zh-CN"/>
              </w:rPr>
              <w:t>号</w:t>
            </w:r>
            <w:r>
              <w:rPr>
                <w:rFonts w:hint="eastAsia" w:ascii="仿宋" w:hAnsi="仿宋" w:eastAsia="仿宋"/>
                <w:b w:val="0"/>
                <w:bCs w:val="0"/>
                <w:i w:val="0"/>
                <w:snapToGrid/>
                <w:color w:val="auto"/>
                <w:sz w:val="20"/>
                <w:u w:val="none"/>
                <w:lang w:val="en-US" w:eastAsia="zh-CN"/>
              </w:rPr>
              <w:t>，2013年修正</w:t>
            </w:r>
            <w:r>
              <w:rPr>
                <w:rFonts w:hint="default" w:ascii="仿宋" w:hAnsi="仿宋" w:eastAsia="仿宋"/>
                <w:b w:val="0"/>
                <w:bCs w:val="0"/>
                <w:i w:val="0"/>
                <w:snapToGrid/>
                <w:color w:val="auto"/>
                <w:sz w:val="20"/>
                <w:u w:val="none"/>
                <w:lang w:val="en-US" w:eastAsia="zh-CN"/>
              </w:rPr>
              <w:t>）</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第二十条：一级资质房地产估价机构可以按照本办法第二十一条的规定设立分支机构。二、三级资质房地产估价机构不得设立分支机构。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分支机构应当以设立该分支机构的房地产估价机构的名义出具估价报告，并加盖该房地产估价机构公章。</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第二十六条：房地产估价业务应当由房地产估价机构统一接受委托，统一收取费用。</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auto"/>
                <w:sz w:val="20"/>
                <w:u w:val="none"/>
                <w:lang w:val="en-US" w:eastAsia="zh-CN"/>
              </w:rPr>
              <w:t>房地产估价师不得以个人名义承揽估</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价业务，分支机构应当以设立该分支机构的房地产估价机构名义承揽估价业务。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第二十九条：房地产估价机构未经委托人书面同意，不得转让受托的估价业务。经委托人书面同意，房地产估价机构可以与其他房地产估价机构合作完成估价业务，以合作双方的名义共同出具估价报告。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第三十二条：房地产估价报告应当由房地产估价机构出具，加盖房地产估价机构公章，并有至少2名专职注册房地产估价师签字。</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第五十条：有下列行为之一的，由县级以上地方人民政府房地产主管部门给予警告，责令限期改正；逾期未改正的，可处5千元以上2万元以下的罚款；给当事人造成损失的，依法承担赔偿责任：</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（一）违反本办法第二十六条规定承揽业务的；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（二）违反本办法第二十九条第一款规定，擅自转让受托的估价业务的；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（三）违反本办法第二十条第二款、第二十九条第二款、第三十二条规定出具估价报告</w:t>
            </w:r>
            <w:r>
              <w:rPr>
                <w:rFonts w:hint="eastAsia" w:ascii="仿宋" w:hAnsi="仿宋" w:eastAsia="仿宋"/>
                <w:b w:val="0"/>
                <w:bCs w:val="0"/>
                <w:i w:val="0"/>
                <w:snapToGrid/>
                <w:color w:val="auto"/>
                <w:sz w:val="20"/>
                <w:u w:val="none"/>
                <w:lang w:val="en-US" w:eastAsia="zh-CN"/>
              </w:rPr>
              <w:t>的。</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auto"/>
                <w:sz w:val="20"/>
                <w:u w:val="none"/>
                <w:lang w:val="en-US" w:eastAsia="zh-CN"/>
              </w:rPr>
            </w:pPr>
            <w:r>
              <w:rPr>
                <w:rFonts w:hint="eastAsia" w:ascii="仿宋" w:hAnsi="仿宋" w:eastAsia="仿宋"/>
                <w:b/>
                <w:bCs/>
                <w:i w:val="0"/>
                <w:snapToGrid/>
                <w:color w:val="auto"/>
                <w:sz w:val="20"/>
                <w:u w:val="none"/>
                <w:lang w:val="en-US" w:eastAsia="zh-CN"/>
              </w:rPr>
              <w:t>3.对违反规定出具估价报告的处罚：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【部门规章】 《房地产估价机构管理办法》</w:t>
            </w:r>
            <w:r>
              <w:rPr>
                <w:rFonts w:hint="default" w:ascii="仿宋" w:hAnsi="仿宋" w:eastAsia="仿宋"/>
                <w:b w:val="0"/>
                <w:bCs w:val="0"/>
                <w:i w:val="0"/>
                <w:snapToGrid/>
                <w:color w:val="auto"/>
                <w:sz w:val="20"/>
                <w:u w:val="none"/>
                <w:lang w:val="en-US" w:eastAsia="zh-CN"/>
              </w:rPr>
              <w:t>（2005年建设部令第14</w:t>
            </w:r>
            <w:r>
              <w:rPr>
                <w:rFonts w:hint="eastAsia" w:ascii="仿宋" w:hAnsi="仿宋" w:eastAsia="仿宋"/>
                <w:b w:val="0"/>
                <w:bCs w:val="0"/>
                <w:i w:val="0"/>
                <w:snapToGrid/>
                <w:color w:val="auto"/>
                <w:sz w:val="20"/>
                <w:u w:val="none"/>
                <w:lang w:val="en-US" w:eastAsia="zh-CN"/>
              </w:rPr>
              <w:t>2</w:t>
            </w:r>
            <w:r>
              <w:rPr>
                <w:rFonts w:hint="default" w:ascii="仿宋" w:hAnsi="仿宋" w:eastAsia="仿宋"/>
                <w:b w:val="0"/>
                <w:bCs w:val="0"/>
                <w:i w:val="0"/>
                <w:snapToGrid/>
                <w:color w:val="auto"/>
                <w:sz w:val="20"/>
                <w:u w:val="none"/>
                <w:lang w:val="en-US" w:eastAsia="zh-CN"/>
              </w:rPr>
              <w:t>号</w:t>
            </w:r>
            <w:r>
              <w:rPr>
                <w:rFonts w:hint="eastAsia" w:ascii="仿宋" w:hAnsi="仿宋" w:eastAsia="仿宋"/>
                <w:b w:val="0"/>
                <w:bCs w:val="0"/>
                <w:i w:val="0"/>
                <w:snapToGrid/>
                <w:color w:val="auto"/>
                <w:sz w:val="20"/>
                <w:u w:val="none"/>
                <w:lang w:val="en-US" w:eastAsia="zh-CN"/>
              </w:rPr>
              <w:t>，2013年修正</w:t>
            </w:r>
            <w:r>
              <w:rPr>
                <w:rFonts w:hint="default" w:ascii="仿宋" w:hAnsi="仿宋" w:eastAsia="仿宋"/>
                <w:b w:val="0"/>
                <w:bCs w:val="0"/>
                <w:i w:val="0"/>
                <w:snapToGrid/>
                <w:color w:val="auto"/>
                <w:sz w:val="20"/>
                <w:u w:val="none"/>
                <w:lang w:val="en-US" w:eastAsia="zh-CN"/>
              </w:rPr>
              <w:t>）</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auto"/>
                <w:sz w:val="20"/>
                <w:u w:val="none"/>
                <w:lang w:val="en-US" w:eastAsia="zh-CN"/>
              </w:rPr>
            </w:pPr>
            <w:r>
              <w:rPr>
                <w:rFonts w:hint="eastAsia" w:ascii="仿宋" w:hAnsi="仿宋" w:eastAsia="仿宋"/>
                <w:b w:val="0"/>
                <w:bCs w:val="0"/>
                <w:i w:val="0"/>
                <w:snapToGrid/>
                <w:color w:val="auto"/>
                <w:sz w:val="20"/>
                <w:u w:val="none"/>
                <w:lang w:val="en-US" w:eastAsia="zh-CN"/>
              </w:rPr>
              <w:t xml:space="preserve">    第二十条：一级资质房地产估价机构可以按照本办法第二十一条的规定设立分支机构。二、三级资质房地产估价机构不得设立分支机构。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auto"/>
                <w:sz w:val="20"/>
                <w:u w:val="none"/>
                <w:lang w:val="en-US" w:eastAsia="zh-CN"/>
              </w:rPr>
              <w:t>分支机构应当以设立该分支机构的房地产估价机构的名义出具估价报告，并加盖该房地产估价机构公章</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第二十六条：房地产估价业务应当由房地产估价机构统一接受委托，统一收取费用。</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房地产估价师不得以个人名义承揽估价业务，分支机构应当以设立该分支机构的房地产估价机构名义承揽估价业务。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第二十九条：房地产估价机构未经委托人书面同意，不得转让受托的估价业务。经委托人书面同意，房地产估价机构可以与其他房地产估价机构合作完成估价业务，以合作双方的名义共同出具估价报告。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第三十二条：房地产估价报告应当由房地产估价机构出具，加盖房地产估价机构公章，并有至少2名专职注册房地产估价师签字。</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第五十条：有下列行为之一的，由县级以上地方人民政府房地产主管部门给予警告，责令限期改正；逾期未改正的，可处5千元以上2万元以下的罚款；给当事人造成损失的，依法承担赔偿责任：</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（一）违反本办法第二十六条规定承揽业务的；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（二）违反本办法第二十九条第一款规定，擅自转让受托的估价业务的；</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（三）违反本办法第二十条第二款、第二十九条第二款、第三十二条规定出具估价报告的。</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41"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5"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179</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房地产估价机构及其估价人员应当回避未回避的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【部门规章】《房地产估价机构管理办法》（2005年建设部令第14号）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default" w:ascii="仿宋" w:hAnsi="仿宋" w:eastAsia="仿宋"/>
                <w:b w:val="0"/>
                <w:bCs w:val="0"/>
                <w:i w:val="0"/>
                <w:snapToGrid/>
                <w:color w:val="000000" w:themeColor="text1"/>
                <w:sz w:val="20"/>
                <w:u w:val="none"/>
                <w:lang w:val="en-US" w:eastAsia="zh-CN"/>
                <w14:textFill>
                  <w14:solidFill>
                    <w14:schemeClr w14:val="tx1"/>
                  </w14:solidFill>
                </w14:textFill>
              </w:rP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第二十七条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房地产估价机构及执行房地产估价业务的估价人员与委托人或者估价业务相对人有利害关系的，应当回避。</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pP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 xml:space="preserve">    第五十一条</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违反本办法第二十七条规定，房地产估价机构及其估价人员应当回避未回避的，由县级以上地方人民政府房地产主管部门给予警告，责令限期改正，并可处1万元以下的罚款；给当事人造成损失的，依法承担赔偿责任。</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pacing w:val="2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142" w:type="default"/>
          <w:type w:val="continuous"/>
          <w:pgSz w:w="16820" w:h="11900"/>
          <w:pgMar w:top="1011" w:right="1205" w:bottom="400" w:left="929" w:header="0" w:footer="0" w:gutter="0"/>
          <w:pgNumType w:fmt="decimal"/>
          <w:cols w:equalWidth="0" w:num="1">
            <w:col w:w="14685"/>
          </w:cols>
        </w:sectPr>
      </w:pPr>
    </w:p>
    <w:p>
      <w:pPr>
        <w:spacing w:line="92" w:lineRule="auto"/>
        <w:rPr>
          <w:rFonts w:ascii="Arial"/>
          <w:sz w:val="2"/>
        </w:rPr>
      </w:pPr>
      <w:r>
        <w:rPr>
          <w:rFonts w:hint="eastAsia" w:eastAsia="宋体" w:cs="Arial"/>
          <w:sz w:val="2"/>
          <w:szCs w:val="2"/>
          <w:lang w:val="en-US" w:eastAsia="zh-CN"/>
        </w:rPr>
        <w:t xml:space="preserve">   </w:t>
      </w:r>
    </w:p>
    <w:tbl>
      <w:tblPr>
        <w:tblStyle w:val="10"/>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1"/>
              <w:spacing w:line="277" w:lineRule="auto"/>
            </w:pPr>
          </w:p>
          <w:p>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pPr>
              <w:pStyle w:val="11"/>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1"/>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1"/>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1"/>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1"/>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1"/>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5" w:hRule="atLeast"/>
        </w:trPr>
        <w:tc>
          <w:tcPr>
            <w:tcW w:w="929" w:type="dxa"/>
            <w:vAlign w:val="center"/>
          </w:tcPr>
          <w:p>
            <w:pPr>
              <w:pStyle w:val="11"/>
              <w:jc w:val="center"/>
              <w:rPr>
                <w:rFonts w:hint="default" w:eastAsia="宋体"/>
                <w:lang w:val="en-US" w:eastAsia="zh-CN"/>
              </w:rPr>
            </w:pPr>
            <w:r>
              <w:rPr>
                <w:rFonts w:hint="eastAsia" w:ascii="仿宋" w:hAnsi="仿宋" w:eastAsia="仿宋" w:cs="仿宋"/>
                <w:lang w:val="en-US" w:eastAsia="zh-CN"/>
              </w:rPr>
              <w:t>180</w:t>
            </w:r>
          </w:p>
        </w:tc>
        <w:tc>
          <w:tcPr>
            <w:tcW w:w="2878" w:type="dxa"/>
            <w:vAlign w:val="center"/>
          </w:tcPr>
          <w:p>
            <w:pPr>
              <w:pStyle w:val="11"/>
              <w:jc w:val="center"/>
              <w:rPr>
                <w:rFonts w:hint="default"/>
                <w:lang w:val="en-US"/>
              </w:rPr>
            </w:pP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对</w:t>
            </w:r>
            <w:r>
              <w:rPr>
                <w:rFonts w:hint="eastAsia" w:ascii="仿宋" w:hAnsi="仿宋" w:eastAsia="仿宋" w:cs="仿宋"/>
                <w:b w:val="0"/>
                <w:i w:val="0"/>
                <w:snapToGrid/>
                <w:color w:val="000000" w:themeColor="text1"/>
                <w:sz w:val="20"/>
                <w:u w:val="none"/>
                <w:lang w:eastAsia="zh-CN"/>
                <w14:textFill>
                  <w14:solidFill>
                    <w14:schemeClr w14:val="tx1"/>
                  </w14:solidFill>
                </w14:textFill>
              </w:rPr>
              <w:t>房地产估价机构违规办理业务的</w:t>
            </w:r>
            <w:r>
              <w:rPr>
                <w:rFonts w:hint="eastAsia" w:ascii="仿宋" w:hAnsi="仿宋" w:eastAsia="仿宋" w:cs="仿宋"/>
                <w:b w:val="0"/>
                <w:i w:val="0"/>
                <w:snapToGrid/>
                <w:color w:val="000000" w:themeColor="text1"/>
                <w:sz w:val="20"/>
                <w:u w:val="none"/>
                <w:lang w:val="en-US" w:eastAsia="zh-CN"/>
                <w14:textFill>
                  <w14:solidFill>
                    <w14:schemeClr w14:val="tx1"/>
                  </w14:solidFill>
                </w14:textFill>
              </w:rPr>
              <w:t>行政</w:t>
            </w:r>
            <w:r>
              <w:rPr>
                <w:rFonts w:hint="eastAsia" w:ascii="仿宋" w:hAnsi="仿宋" w:eastAsia="仿宋" w:cs="仿宋"/>
                <w:b w:val="0"/>
                <w:i w:val="0"/>
                <w:snapToGrid/>
                <w:color w:val="000000" w:themeColor="text1"/>
                <w:sz w:val="20"/>
                <w:u w:val="none"/>
                <w:lang w:eastAsia="zh-CN"/>
                <w14:textFill>
                  <w14:solidFill>
                    <w14:schemeClr w14:val="tx1"/>
                  </w14:solidFill>
                </w14:textFill>
              </w:rPr>
              <w:t>处罚</w:t>
            </w:r>
          </w:p>
        </w:tc>
        <w:tc>
          <w:tcPr>
            <w:tcW w:w="1759" w:type="dxa"/>
            <w:vAlign w:val="center"/>
          </w:tcPr>
          <w:p>
            <w:pPr>
              <w:pStyle w:val="11"/>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行政处罚</w:t>
            </w:r>
          </w:p>
        </w:tc>
        <w:tc>
          <w:tcPr>
            <w:tcW w:w="4057" w:type="dxa"/>
            <w:vAlign w:val="center"/>
          </w:tcPr>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1.对涂改、倒卖、出租、出借或者以其他形式非法转让资质证书的处罚：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【部门规章】《房地产估价机构管理办法》</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（2005年建设部令第14</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号</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，2013年修正</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第三十三条：房地产估价机构不得有下列行为：</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（一）涂改、倒卖、出租、出借或者以其他形式非法转让资质证书；</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（二）超越资质等级业务范围承接房地产估价业务；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（三）以迎合高估或者低估要求、给予回扣、恶意压低收费等方式进行不正当竞争；</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（四）违反房地产估价规范和标准；</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（五）出具有虚假记载、误导性陈述或者重大遗漏的估价报告；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（六）擅自设立分支机构；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（七）未经委托人书面同意，擅自转让受托的估价业务；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（八）法律、法规禁止的其他行为。</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五十三条：房地产估价机构有本办法第三十三条行为之一的，由县级以上人民政府房地产行政主管部门给予警告，责令限期改正，并处1万元以上3万元以下的罚款；给当事人造成损失的，依法承担赔偿责任；构成犯罪的，依法追究刑事责任。</w:t>
            </w:r>
          </w:p>
          <w:p>
            <w:pPr>
              <w:keepNext w:val="0"/>
              <w:keepLines w:val="0"/>
              <w:pageBreakBefore w:val="0"/>
              <w:widowControl/>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2.对超越资质等级业务范围承接房地产估价业务的处罚：</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【部门规章】《房地产估价机构管理办法》</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（2005年建设部令第14</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号</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，2013年修正</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第三十三条：房地产估价机构不得有下列行为：</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（一）涂改、倒卖、出租、出借或者以其他形式非法转让资质证书；</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（二）超越资质等级业务范围承接房地产估价业务；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（三）以迎合高估或者低估要求、给予回扣、恶意压低收费等方式进行不正当竞争；</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（四）违反房地产估价规范和标准；</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（五）出具有虚假记载、误导性陈述或者重大遗漏的估价报告；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（六）擅自设立分支机构；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（七）未经委托人书面同意，擅自转让受托的估价业务；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（八）法律、法规禁止的其他行为。</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五十三条：房地产估价机构有本办法第三十三条行为之一的，由县级以上人民政府房地产行政主管部门给予警告，责令限期改正，并处1万元以上3万元以下的罚款；给当事人造成损失的，依法承担赔偿责任；构成犯罪的，依法追究刑事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3.对以迎合高估或者低估要求、给予回扣、恶意压低收费等方式进行不正当竞争的处罚：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【部门规章】《房地产估价机构管理办法》</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（2005年建设部令第14</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号</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，2013年修正</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第三十三条：房地产估价机构不得有下列行为：</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（一）涂改、倒卖、出租、出借或者以其他形式非法转让资质证书；</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（二）超越资质等级业务范围承接房地产估价业务；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（三）以迎合高估或者低估要求、给予回扣、恶意压低收费等方式进行不正当竞争；</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（四）违反房地产估价规范和标准；</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（五）出具有虚假记载、误导性陈述或者重大遗漏的估价报告；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（六）擅自设立分支机构；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（七）未经委托人书面同意，擅自转让受托的估价业务；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（八）法律、法规禁止的其他行为。</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五十三条：房地产估价机构有本办法第三十三条行为之一的，由县级以上人民政府房地产行政主管部门给予警告，责令限期改正，并处1万元以上3万元以下的罚款；给当事人造成损失的，依法承担赔偿责任；构成犯罪的，依法追究刑事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4.对违反房地产估价规范和标准的处罚：</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【部门规章】《房地产估价机构管理办法》（2005年建设部令第14号）</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第三十三条：房地产估价机构不得有下列行为：</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（一）涂改、倒卖、出租、出借或者以其他形式非法转让资质证书；</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（二）超越资质等级业务范围承接房地产估价业务；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（三）以迎合高估或者低估要求、给予回扣、恶意压低收费等方式进行不正当竞争；</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（四）违反房地产估价规范和标准；</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（五）出具有虚假记载、误导性陈述或者重大遗漏的估价报告；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（六）擅自设立分支机构；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（七）未经委托人书面同意，擅自转让受托的估价业务；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（八）法律、法规禁止的其他行为。</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五十三条：房地产估价机构有本办法第三十三条行为之一的，由县级以上人民政府房地产行政主管部门给予警告，责令限期改正，并处1万元以上3万元以下的罚款；给当事人造成损失的，依法承担赔偿责任；构成犯罪的，依法追究刑事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5.对出具有虚假记载、误导性陈述或者重大遗漏的估价报告的处罚：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【部门规章】《房地产估价机构管理办法》</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（2005年建设部令第14</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号</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，2013年修正</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第三十三条：房地产估价机构不得有下列行为：</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（一）涂改、倒卖、出租、出借或者以其他形式非法转让资质证书；</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（二）超越资质等级业务范围承接房地产估价业务；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（三）以迎合高估或者低估要求、给予回扣、恶意压低收费等方式进行不正当竞争；</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（四）违反房地产估价规范和标准；</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（五）出具有虚假记载、误导性陈述或者重大遗漏的估价报告；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（六）擅自设立分支机构；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（七）未经委托人书面同意，擅自转让受托的估价业务；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（八）法律、法规禁止的其他行为。</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五十三条：房地产估价机构有本办法第三十三条行为之一的，由县级以上人民政府房地产行政主管部门给予警告，责令限期改正，并处1万元以上3万元以下的罚款；给当事人造成损失的，依法承担赔偿责任；构成犯罪的，依法追究刑事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6.对擅自设立分支机构的处罚：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【部门规章】《房地产估价机构管理办法》</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（2005年建设部令第14</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号</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，2013年修正</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第三十三条：房地产估价机构不得有下列行为：</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（一）涂改、倒卖、出租、出借或者以其他形式非法转让资质证书；</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（二）超越资质等级业务范围承接房地产估价业务；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（三）以迎合高估或者低估要求、给予回扣、恶意压低收费等方式进行不正当竞争；</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（四）违反房地产估价规范和标准；</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（五）出具有虚假记载、误导性陈述或者重大遗漏的估价报告；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（六）擅自设立分支机构；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（七）未经委托人书面同意，擅自转让受托的估价业务；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（八）法律、法规禁止的其他行为。</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五十三条：房地产估价机构有本办法第三十三条行为之一的，由县级以上人民政府房地产行政主管部门给予警告，责令限期改正，并处1万元以上3万元以下的罚款；给当事人造成损失的，依法承担赔偿责任；构成犯罪的，依法追究刑事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7.对未经委托人书面同意，擅自转让受托的估价业务的处罚：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【部门规章】《房地产估价机构管理办法》</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（2005年建设部令第14</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号</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，2013年修正</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第三十三条：房地产估价机构不得有下列行为：</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（一）涂改、倒卖、出租、出借或者以其他形式非法转让资质证书；</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（二）超越资质等级业务范围承接房地产估价业务；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（三）以迎合高估或者低估要求、给予回扣、恶意压低收费等方式进行不正当竞争；</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（四）违反房地产估价规范和标准；</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（五）出具有虚假记载、误导性陈述或者重大遗漏的估价报告；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（六）擅自设立分支机构；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（七）未经委托人书面同意，擅自转让受托的估价业务；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（八）法律、法规禁止的其他行为。</w:t>
            </w:r>
          </w:p>
          <w:p>
            <w:pPr>
              <w:keepNext w:val="0"/>
              <w:keepLines w:val="0"/>
              <w:pageBreakBefore w:val="0"/>
              <w:widowControl/>
              <w:kinsoku/>
              <w:wordWrap/>
              <w:overflowPunct/>
              <w:topLinePunct w:val="0"/>
              <w:autoSpaceDE/>
              <w:autoSpaceDN w:val="0"/>
              <w:bidi w:val="0"/>
              <w:adjustRightInd w:val="0"/>
              <w:snapToGrid w:val="0"/>
              <w:spacing w:line="220" w:lineRule="exact"/>
              <w:ind w:firstLine="4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第五十三条：房地产估价机构有本办法第三十三条行为之一的，由县级以上人民政府房地产行政主管部门给予警告，责令限期改正，并处1万元以上3万元以下的罚款；给当事人造成损失的，依法承担赔偿责任；构成犯罪的，依法追究刑事责任。</w:t>
            </w:r>
          </w:p>
          <w:p>
            <w:pPr>
              <w:keepNext w:val="0"/>
              <w:keepLines w:val="0"/>
              <w:pageBreakBefore w:val="0"/>
              <w:widowControl/>
              <w:numPr>
                <w:ilvl w:val="0"/>
                <w:numId w:val="0"/>
              </w:numPr>
              <w:kinsoku/>
              <w:wordWrap/>
              <w:overflowPunct/>
              <w:topLinePunct w:val="0"/>
              <w:autoSpaceDE/>
              <w:autoSpaceDN w:val="0"/>
              <w:bidi w:val="0"/>
              <w:adjustRightInd w:val="0"/>
              <w:snapToGrid w:val="0"/>
              <w:spacing w:line="220" w:lineRule="exact"/>
              <w:ind w:firstLine="402" w:firstLineChars="200"/>
              <w:jc w:val="left"/>
              <w:textAlignment w:val="center"/>
              <w:rPr>
                <w:rFonts w:hint="eastAsia" w:ascii="仿宋" w:hAnsi="仿宋" w:eastAsia="仿宋"/>
                <w:b/>
                <w:bCs/>
                <w:i w:val="0"/>
                <w:snapToGrid/>
                <w:color w:val="000000" w:themeColor="text1"/>
                <w:sz w:val="20"/>
                <w:u w:val="none"/>
                <w:lang w:val="en-US" w:eastAsia="zh-CN"/>
                <w14:textFill>
                  <w14:solidFill>
                    <w14:schemeClr w14:val="tx1"/>
                  </w14:solidFill>
                </w14:textFill>
              </w:rPr>
            </w:pPr>
            <w:r>
              <w:rPr>
                <w:rFonts w:hint="eastAsia" w:ascii="仿宋" w:hAnsi="仿宋" w:eastAsia="仿宋"/>
                <w:b/>
                <w:bCs/>
                <w:i w:val="0"/>
                <w:snapToGrid/>
                <w:color w:val="000000" w:themeColor="text1"/>
                <w:sz w:val="20"/>
                <w:u w:val="none"/>
                <w:lang w:val="en-US" w:eastAsia="zh-CN"/>
                <w14:textFill>
                  <w14:solidFill>
                    <w14:schemeClr w14:val="tx1"/>
                  </w14:solidFill>
                </w14:textFill>
              </w:rPr>
              <w:t>8.对法律、法规禁止的其他行为的处罚：</w:t>
            </w:r>
          </w:p>
          <w:p>
            <w:pPr>
              <w:keepNext w:val="0"/>
              <w:keepLines w:val="0"/>
              <w:pageBreakBefore w:val="0"/>
              <w:widowControl/>
              <w:kinsoku/>
              <w:wordWrap/>
              <w:overflowPunct/>
              <w:topLinePunct w:val="0"/>
              <w:autoSpaceDE/>
              <w:autoSpaceDN w:val="0"/>
              <w:bidi w:val="0"/>
              <w:adjustRightInd w:val="0"/>
              <w:snapToGrid w:val="0"/>
              <w:spacing w:line="220" w:lineRule="exact"/>
              <w:ind w:firstLine="400" w:firstLineChars="200"/>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【部门规章】《房地产估价机构管理办法》</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（2005年建设部令第14</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号</w:t>
            </w: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，2013年修正</w:t>
            </w:r>
            <w:r>
              <w:rPr>
                <w:rFonts w:hint="default" w:ascii="仿宋" w:hAnsi="仿宋" w:eastAsia="仿宋"/>
                <w:b w:val="0"/>
                <w:bCs w:val="0"/>
                <w:i w:val="0"/>
                <w:snapToGrid/>
                <w:color w:val="000000" w:themeColor="text1"/>
                <w:sz w:val="20"/>
                <w:u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第三十三条：房地产估价机构不得有下列行为：</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（一）涂改、倒卖、出租、出借或者以其他形式非法转让资质证书；</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（二）超越资质等级业务范围承接房地产估价业务；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（三）以迎合高估或者低估要求、给予回扣、恶意压低收费等方式进行不正当竞争；</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（四）违反房地产估价规范和标准；</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（五）出具有虚假记载、误导性陈述或者重大遗漏的估价报告；</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（六）擅自设立分支机构；</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（七）未经委托人书面同意，擅自转让受托的估价业务；</w:t>
            </w:r>
          </w:p>
          <w:p>
            <w:pPr>
              <w:keepNext w:val="0"/>
              <w:keepLines w:val="0"/>
              <w:pageBreakBefore w:val="0"/>
              <w:widowControl/>
              <w:kinsoku/>
              <w:wordWrap/>
              <w:overflowPunct/>
              <w:topLinePunct w:val="0"/>
              <w:autoSpaceDE/>
              <w:autoSpaceDN w:val="0"/>
              <w:bidi w:val="0"/>
              <w:adjustRightInd w:val="0"/>
              <w:snapToGrid w:val="0"/>
              <w:spacing w:line="220" w:lineRule="exact"/>
              <w:jc w:val="left"/>
              <w:textAlignment w:val="center"/>
              <w:rPr>
                <w:rFonts w:hint="eastAsia" w:ascii="仿宋" w:hAnsi="仿宋" w:eastAsia="仿宋"/>
                <w:b w:val="0"/>
                <w:bCs w:val="0"/>
                <w:i w:val="0"/>
                <w:snapToGrid/>
                <w:color w:val="000000" w:themeColor="text1"/>
                <w:sz w:val="20"/>
                <w:u w:val="none"/>
                <w:lang w:val="en-US" w:eastAsia="zh-CN"/>
                <w14:textFill>
                  <w14:solidFill>
                    <w14:schemeClr w14:val="tx1"/>
                  </w14:solidFill>
                </w14:textFill>
              </w:rP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（八）法律、法规禁止的其他行为。</w:t>
            </w:r>
          </w:p>
          <w:p>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pPr>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 xml:space="preserve">    第五十三条：房地产估价机构有本办法第三十三条行为之一的，由县级以上人民政府房地产行政主管部门给予警告，责令限期改正，并处1万元以上3万元以下的罚款；给当事人造成损失的，依法承担赔偿责任；构成犯罪的，</w:t>
            </w:r>
            <w:bookmarkStart w:id="0" w:name="_GoBack"/>
            <w:bookmarkEnd w:id="0"/>
            <w:r>
              <w:rPr>
                <w:rFonts w:hint="eastAsia" w:ascii="仿宋" w:hAnsi="仿宋" w:eastAsia="仿宋"/>
                <w:b w:val="0"/>
                <w:bCs w:val="0"/>
                <w:i w:val="0"/>
                <w:snapToGrid/>
                <w:color w:val="000000" w:themeColor="text1"/>
                <w:sz w:val="20"/>
                <w:u w:val="none"/>
                <w:lang w:val="en-US" w:eastAsia="zh-CN"/>
                <w14:textFill>
                  <w14:solidFill>
                    <w14:schemeClr w14:val="tx1"/>
                  </w14:solidFill>
                </w14:textFill>
              </w:rPr>
              <w:t>依法追究刑事责任。</w:t>
            </w:r>
          </w:p>
        </w:tc>
        <w:tc>
          <w:tcPr>
            <w:tcW w:w="1939"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陵川县住房和城乡  建设管理局</w:t>
            </w:r>
          </w:p>
        </w:tc>
        <w:tc>
          <w:tcPr>
            <w:tcW w:w="2028" w:type="dxa"/>
            <w:vAlign w:val="center"/>
          </w:tcPr>
          <w:p>
            <w:pPr>
              <w:pStyle w:val="11"/>
              <w:jc w:val="center"/>
            </w:pPr>
            <w:r>
              <w:rPr>
                <w:rFonts w:hint="eastAsia" w:ascii="仿宋" w:hAnsi="仿宋" w:eastAsia="仿宋"/>
                <w:b w:val="0"/>
                <w:i w:val="0"/>
                <w:snapToGrid/>
                <w:color w:val="000000" w:themeColor="text1"/>
                <w:sz w:val="20"/>
                <w:u w:val="none"/>
                <w:lang w:val="en-US" w:eastAsia="zh-CN"/>
                <w14:textFill>
                  <w14:solidFill>
                    <w14:schemeClr w14:val="tx1"/>
                  </w14:solidFill>
                </w14:textFill>
              </w:rPr>
              <w:t>陵川县城市管理综合  行政执法队</w:t>
            </w:r>
          </w:p>
        </w:tc>
        <w:tc>
          <w:tcPr>
            <w:tcW w:w="1084" w:type="dxa"/>
            <w:vAlign w:val="center"/>
          </w:tcPr>
          <w:p>
            <w:pPr>
              <w:pStyle w:val="11"/>
              <w:jc w:val="center"/>
            </w:pPr>
          </w:p>
        </w:tc>
      </w:tr>
    </w:tbl>
    <w:p>
      <w:pPr>
        <w:spacing w:line="14" w:lineRule="auto"/>
        <w:rPr>
          <w:rFonts w:hint="default" w:ascii="Arial" w:eastAsia="宋体"/>
          <w:sz w:val="2"/>
          <w:lang w:val="en-US" w:eastAsia="zh-CN"/>
        </w:rPr>
      </w:pPr>
    </w:p>
    <w:sectPr>
      <w:type w:val="continuous"/>
      <w:pgSz w:w="16820" w:h="11900"/>
      <w:pgMar w:top="1011" w:right="1025" w:bottom="400" w:left="994" w:header="0" w:footer="0" w:gutter="0"/>
      <w:pgNumType w:fmt="decimal"/>
      <w:cols w:equalWidth="0" w:num="1">
        <w:col w:w="14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69BD8"/>
    <w:multiLevelType w:val="singleLevel"/>
    <w:tmpl w:val="8FF69BD8"/>
    <w:lvl w:ilvl="0" w:tentative="0">
      <w:start w:val="1"/>
      <w:numFmt w:val="chineseCounting"/>
      <w:suff w:val="nothing"/>
      <w:lvlText w:val="（%1）"/>
      <w:lvlJc w:val="left"/>
      <w:rPr>
        <w:rFonts w:hint="eastAsia"/>
      </w:rPr>
    </w:lvl>
  </w:abstractNum>
  <w:abstractNum w:abstractNumId="1">
    <w:nsid w:val="9C9F6EB8"/>
    <w:multiLevelType w:val="singleLevel"/>
    <w:tmpl w:val="9C9F6EB8"/>
    <w:lvl w:ilvl="0" w:tentative="0">
      <w:start w:val="1"/>
      <w:numFmt w:val="chineseCounting"/>
      <w:suff w:val="nothing"/>
      <w:lvlText w:val="（%1）"/>
      <w:lvlJc w:val="left"/>
      <w:rPr>
        <w:rFonts w:hint="eastAsia"/>
      </w:rPr>
    </w:lvl>
  </w:abstractNum>
  <w:abstractNum w:abstractNumId="2">
    <w:nsid w:val="BDA9485C"/>
    <w:multiLevelType w:val="singleLevel"/>
    <w:tmpl w:val="BDA9485C"/>
    <w:lvl w:ilvl="0" w:tentative="0">
      <w:start w:val="1"/>
      <w:numFmt w:val="chineseCounting"/>
      <w:suff w:val="nothing"/>
      <w:lvlText w:val="（%1）"/>
      <w:lvlJc w:val="left"/>
      <w:rPr>
        <w:rFonts w:hint="eastAsia"/>
      </w:rPr>
    </w:lvl>
  </w:abstractNum>
  <w:abstractNum w:abstractNumId="3">
    <w:nsid w:val="C6833784"/>
    <w:multiLevelType w:val="singleLevel"/>
    <w:tmpl w:val="C6833784"/>
    <w:lvl w:ilvl="0" w:tentative="0">
      <w:start w:val="1"/>
      <w:numFmt w:val="chineseCounting"/>
      <w:lvlText w:val="(%1)"/>
      <w:lvlJc w:val="left"/>
      <w:pPr>
        <w:tabs>
          <w:tab w:val="left" w:pos="312"/>
        </w:tabs>
      </w:pPr>
      <w:rPr>
        <w:rFonts w:hint="eastAsia"/>
      </w:rPr>
    </w:lvl>
  </w:abstractNum>
  <w:abstractNum w:abstractNumId="4">
    <w:nsid w:val="27EEF284"/>
    <w:multiLevelType w:val="singleLevel"/>
    <w:tmpl w:val="27EEF284"/>
    <w:lvl w:ilvl="0" w:tentative="0">
      <w:start w:val="1"/>
      <w:numFmt w:val="chineseCounting"/>
      <w:suff w:val="nothing"/>
      <w:lvlText w:val="（%1）"/>
      <w:lvlJc w:val="left"/>
      <w:rPr>
        <w:rFonts w:hint="eastAsia"/>
      </w:rPr>
    </w:lvl>
  </w:abstractNum>
  <w:abstractNum w:abstractNumId="5">
    <w:nsid w:val="2F624B9E"/>
    <w:multiLevelType w:val="singleLevel"/>
    <w:tmpl w:val="2F624B9E"/>
    <w:lvl w:ilvl="0" w:tentative="0">
      <w:start w:val="1"/>
      <w:numFmt w:val="chineseCounting"/>
      <w:suff w:val="nothing"/>
      <w:lvlText w:val="（%1）"/>
      <w:lvlJc w:val="left"/>
      <w:rPr>
        <w:rFonts w:hint="eastAsia"/>
      </w:rPr>
    </w:lvl>
  </w:abstractNum>
  <w:abstractNum w:abstractNumId="6">
    <w:nsid w:val="4063319F"/>
    <w:multiLevelType w:val="singleLevel"/>
    <w:tmpl w:val="4063319F"/>
    <w:lvl w:ilvl="0" w:tentative="0">
      <w:start w:val="1"/>
      <w:numFmt w:val="chineseCounting"/>
      <w:suff w:val="nothing"/>
      <w:lvlText w:val="（%1）"/>
      <w:lvlJc w:val="left"/>
      <w:rPr>
        <w:rFonts w:hint="eastAsia"/>
      </w:rPr>
    </w:lvl>
  </w:abstractNum>
  <w:abstractNum w:abstractNumId="7">
    <w:nsid w:val="7B287349"/>
    <w:multiLevelType w:val="singleLevel"/>
    <w:tmpl w:val="7B287349"/>
    <w:lvl w:ilvl="0" w:tentative="0">
      <w:start w:val="1"/>
      <w:numFmt w:val="chineseCounting"/>
      <w:suff w:val="nothing"/>
      <w:lvlText w:val="（%1）"/>
      <w:lvlJc w:val="left"/>
      <w:rPr>
        <w:rFonts w:hint="eastAsia"/>
      </w:rPr>
    </w:lvl>
  </w:abstractNum>
  <w:num w:numId="1">
    <w:abstractNumId w:val="0"/>
  </w:num>
  <w:num w:numId="2">
    <w:abstractNumId w:val="7"/>
  </w:num>
  <w:num w:numId="3">
    <w:abstractNumId w:val="4"/>
  </w:num>
  <w:num w:numId="4">
    <w:abstractNumId w:val="5"/>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I5MTg1MTM3NDI5MDI3YjRhM2JlNzg1OGNiODdkOWYifQ=="/>
  </w:docVars>
  <w:rsids>
    <w:rsidRoot w:val="00000000"/>
    <w:rsid w:val="017E2A82"/>
    <w:rsid w:val="01876941"/>
    <w:rsid w:val="018D0412"/>
    <w:rsid w:val="01A52705"/>
    <w:rsid w:val="01A958ED"/>
    <w:rsid w:val="01AD071C"/>
    <w:rsid w:val="01E856A0"/>
    <w:rsid w:val="025A529E"/>
    <w:rsid w:val="040A684F"/>
    <w:rsid w:val="045C76C3"/>
    <w:rsid w:val="04926F71"/>
    <w:rsid w:val="04A77B1E"/>
    <w:rsid w:val="055E4FC3"/>
    <w:rsid w:val="057B7A05"/>
    <w:rsid w:val="05C25634"/>
    <w:rsid w:val="05F55FC1"/>
    <w:rsid w:val="062800AF"/>
    <w:rsid w:val="06366220"/>
    <w:rsid w:val="06625496"/>
    <w:rsid w:val="068A6CF9"/>
    <w:rsid w:val="06EE7AA7"/>
    <w:rsid w:val="06F061D0"/>
    <w:rsid w:val="070D0B30"/>
    <w:rsid w:val="080C3EC3"/>
    <w:rsid w:val="08600E9C"/>
    <w:rsid w:val="09B74D83"/>
    <w:rsid w:val="0A9D666F"/>
    <w:rsid w:val="0B1229A8"/>
    <w:rsid w:val="0C1F4E62"/>
    <w:rsid w:val="0CC37417"/>
    <w:rsid w:val="0D2D793E"/>
    <w:rsid w:val="0D45024B"/>
    <w:rsid w:val="0DC91529"/>
    <w:rsid w:val="0E0D610D"/>
    <w:rsid w:val="0E2A021A"/>
    <w:rsid w:val="0E7818BB"/>
    <w:rsid w:val="0E9E44B5"/>
    <w:rsid w:val="0EA6278C"/>
    <w:rsid w:val="0EB53C59"/>
    <w:rsid w:val="0EBC4BEA"/>
    <w:rsid w:val="0F3F7919"/>
    <w:rsid w:val="0F5D0980"/>
    <w:rsid w:val="0F9242C9"/>
    <w:rsid w:val="0FE4264A"/>
    <w:rsid w:val="1021389E"/>
    <w:rsid w:val="106D374C"/>
    <w:rsid w:val="10AD6EE0"/>
    <w:rsid w:val="120D5E88"/>
    <w:rsid w:val="12485112"/>
    <w:rsid w:val="126E36F4"/>
    <w:rsid w:val="133A2482"/>
    <w:rsid w:val="14896594"/>
    <w:rsid w:val="14EB347D"/>
    <w:rsid w:val="14F04B2C"/>
    <w:rsid w:val="15673B02"/>
    <w:rsid w:val="15D370F1"/>
    <w:rsid w:val="161A6B3A"/>
    <w:rsid w:val="16BA3957"/>
    <w:rsid w:val="176302F9"/>
    <w:rsid w:val="17D12710"/>
    <w:rsid w:val="187327BD"/>
    <w:rsid w:val="18CE5C46"/>
    <w:rsid w:val="19257F5C"/>
    <w:rsid w:val="19E869FE"/>
    <w:rsid w:val="1A132F57"/>
    <w:rsid w:val="1A3A7A37"/>
    <w:rsid w:val="1AFC3ABF"/>
    <w:rsid w:val="1B4E4FAB"/>
    <w:rsid w:val="1B5337B3"/>
    <w:rsid w:val="1B751C9D"/>
    <w:rsid w:val="1C6E6A71"/>
    <w:rsid w:val="1D4C6441"/>
    <w:rsid w:val="1D9E02DC"/>
    <w:rsid w:val="1FCF29CF"/>
    <w:rsid w:val="20992FDD"/>
    <w:rsid w:val="20E7303F"/>
    <w:rsid w:val="215948EC"/>
    <w:rsid w:val="21625AFD"/>
    <w:rsid w:val="218F7E5A"/>
    <w:rsid w:val="21AF7468"/>
    <w:rsid w:val="22E04EF3"/>
    <w:rsid w:val="249731CF"/>
    <w:rsid w:val="2593449F"/>
    <w:rsid w:val="25AE12D9"/>
    <w:rsid w:val="25C6209E"/>
    <w:rsid w:val="268A58A2"/>
    <w:rsid w:val="273E72C8"/>
    <w:rsid w:val="2835183D"/>
    <w:rsid w:val="28380077"/>
    <w:rsid w:val="28BA5306"/>
    <w:rsid w:val="29EF1C13"/>
    <w:rsid w:val="2A467D32"/>
    <w:rsid w:val="2C7548FE"/>
    <w:rsid w:val="2CE431A9"/>
    <w:rsid w:val="2CF33A75"/>
    <w:rsid w:val="2D184D5D"/>
    <w:rsid w:val="2D297497"/>
    <w:rsid w:val="2D3E4355"/>
    <w:rsid w:val="2D4A7B39"/>
    <w:rsid w:val="2DC21313"/>
    <w:rsid w:val="2F3951BF"/>
    <w:rsid w:val="2F4B1946"/>
    <w:rsid w:val="2F753FA1"/>
    <w:rsid w:val="2FAC5690"/>
    <w:rsid w:val="2FCD67FF"/>
    <w:rsid w:val="2FD557B3"/>
    <w:rsid w:val="30445802"/>
    <w:rsid w:val="3091782D"/>
    <w:rsid w:val="31192CA8"/>
    <w:rsid w:val="31490108"/>
    <w:rsid w:val="31A6555A"/>
    <w:rsid w:val="31DB6D80"/>
    <w:rsid w:val="31EC4B48"/>
    <w:rsid w:val="326571C3"/>
    <w:rsid w:val="327C0F63"/>
    <w:rsid w:val="328542E3"/>
    <w:rsid w:val="32F67202"/>
    <w:rsid w:val="331D0EE8"/>
    <w:rsid w:val="345251A9"/>
    <w:rsid w:val="348160DE"/>
    <w:rsid w:val="349B33E4"/>
    <w:rsid w:val="34C4100E"/>
    <w:rsid w:val="34C957E7"/>
    <w:rsid w:val="350E58F0"/>
    <w:rsid w:val="352742A4"/>
    <w:rsid w:val="356B0CF0"/>
    <w:rsid w:val="35904557"/>
    <w:rsid w:val="35DC154A"/>
    <w:rsid w:val="35FA59C2"/>
    <w:rsid w:val="36013A06"/>
    <w:rsid w:val="36701C94"/>
    <w:rsid w:val="370224BF"/>
    <w:rsid w:val="373672A5"/>
    <w:rsid w:val="374F69AC"/>
    <w:rsid w:val="37CC7C61"/>
    <w:rsid w:val="37F54F43"/>
    <w:rsid w:val="3883127F"/>
    <w:rsid w:val="38D84E08"/>
    <w:rsid w:val="3A2E498C"/>
    <w:rsid w:val="3A5A51DD"/>
    <w:rsid w:val="3AF25B4C"/>
    <w:rsid w:val="3AFD0AE4"/>
    <w:rsid w:val="3B7010B2"/>
    <w:rsid w:val="3C760BBB"/>
    <w:rsid w:val="3CB46D7D"/>
    <w:rsid w:val="3D0F4EB1"/>
    <w:rsid w:val="3EF21DDE"/>
    <w:rsid w:val="3F161F71"/>
    <w:rsid w:val="3F8D7FE6"/>
    <w:rsid w:val="3F8E1B07"/>
    <w:rsid w:val="40236BEE"/>
    <w:rsid w:val="40A46861"/>
    <w:rsid w:val="411E510D"/>
    <w:rsid w:val="41896DB4"/>
    <w:rsid w:val="42EA799C"/>
    <w:rsid w:val="43351360"/>
    <w:rsid w:val="4432388E"/>
    <w:rsid w:val="44684A91"/>
    <w:rsid w:val="448709E7"/>
    <w:rsid w:val="44BB6D78"/>
    <w:rsid w:val="458F65D9"/>
    <w:rsid w:val="46A63BDA"/>
    <w:rsid w:val="46C93056"/>
    <w:rsid w:val="46C94883"/>
    <w:rsid w:val="46D52711"/>
    <w:rsid w:val="46D87B0C"/>
    <w:rsid w:val="487B7DFA"/>
    <w:rsid w:val="488C5F63"/>
    <w:rsid w:val="48CA65BD"/>
    <w:rsid w:val="48EB7382"/>
    <w:rsid w:val="49443EF6"/>
    <w:rsid w:val="499046CE"/>
    <w:rsid w:val="49975A5C"/>
    <w:rsid w:val="499A3F6E"/>
    <w:rsid w:val="4A0B1FA6"/>
    <w:rsid w:val="4A161077"/>
    <w:rsid w:val="4AAC44E4"/>
    <w:rsid w:val="4ABA4D93"/>
    <w:rsid w:val="4AFB026D"/>
    <w:rsid w:val="4BDC67D7"/>
    <w:rsid w:val="4D471547"/>
    <w:rsid w:val="4D7B0E41"/>
    <w:rsid w:val="4DAF77C9"/>
    <w:rsid w:val="4E2B207B"/>
    <w:rsid w:val="50D96450"/>
    <w:rsid w:val="50F814D6"/>
    <w:rsid w:val="512562C1"/>
    <w:rsid w:val="5275209D"/>
    <w:rsid w:val="53051C89"/>
    <w:rsid w:val="53427D28"/>
    <w:rsid w:val="53B4545D"/>
    <w:rsid w:val="5432399F"/>
    <w:rsid w:val="54964DFB"/>
    <w:rsid w:val="562C577E"/>
    <w:rsid w:val="56884949"/>
    <w:rsid w:val="569577C7"/>
    <w:rsid w:val="58743095"/>
    <w:rsid w:val="589133FE"/>
    <w:rsid w:val="58A52589"/>
    <w:rsid w:val="591470C9"/>
    <w:rsid w:val="59276497"/>
    <w:rsid w:val="5A0E2010"/>
    <w:rsid w:val="5A3D09A9"/>
    <w:rsid w:val="5AAB1367"/>
    <w:rsid w:val="5ACB7C5C"/>
    <w:rsid w:val="5B7C07C3"/>
    <w:rsid w:val="5B835E40"/>
    <w:rsid w:val="5BF07D2D"/>
    <w:rsid w:val="5C34538D"/>
    <w:rsid w:val="5C707589"/>
    <w:rsid w:val="5CA23C7B"/>
    <w:rsid w:val="5E1B4A56"/>
    <w:rsid w:val="5E5A37D0"/>
    <w:rsid w:val="5E665B2B"/>
    <w:rsid w:val="5E6957C1"/>
    <w:rsid w:val="5E7D69B4"/>
    <w:rsid w:val="5EDF3CD6"/>
    <w:rsid w:val="5F2636B2"/>
    <w:rsid w:val="5F321439"/>
    <w:rsid w:val="603C7376"/>
    <w:rsid w:val="603E67DA"/>
    <w:rsid w:val="608D114A"/>
    <w:rsid w:val="61114B09"/>
    <w:rsid w:val="61D11107"/>
    <w:rsid w:val="621023F8"/>
    <w:rsid w:val="62C236F2"/>
    <w:rsid w:val="63027F93"/>
    <w:rsid w:val="63193F43"/>
    <w:rsid w:val="633A54E1"/>
    <w:rsid w:val="63A66B70"/>
    <w:rsid w:val="63AF7E80"/>
    <w:rsid w:val="641070E5"/>
    <w:rsid w:val="64281576"/>
    <w:rsid w:val="643C74D4"/>
    <w:rsid w:val="64E21E2A"/>
    <w:rsid w:val="654523B9"/>
    <w:rsid w:val="66442670"/>
    <w:rsid w:val="67481811"/>
    <w:rsid w:val="680B43D9"/>
    <w:rsid w:val="68212C69"/>
    <w:rsid w:val="68580655"/>
    <w:rsid w:val="68ED5241"/>
    <w:rsid w:val="69880547"/>
    <w:rsid w:val="69AA5B05"/>
    <w:rsid w:val="6AA87672"/>
    <w:rsid w:val="6B2E49B7"/>
    <w:rsid w:val="6B5275DD"/>
    <w:rsid w:val="6C1F5711"/>
    <w:rsid w:val="6D400035"/>
    <w:rsid w:val="6DE952BC"/>
    <w:rsid w:val="6E3851B0"/>
    <w:rsid w:val="6E633377"/>
    <w:rsid w:val="6E8C2E06"/>
    <w:rsid w:val="6EC15BA9"/>
    <w:rsid w:val="6EFA2466"/>
    <w:rsid w:val="6F0F5F11"/>
    <w:rsid w:val="6F4A6AD9"/>
    <w:rsid w:val="6F7E4E45"/>
    <w:rsid w:val="70180DF5"/>
    <w:rsid w:val="70587444"/>
    <w:rsid w:val="70592E22"/>
    <w:rsid w:val="70DC4C65"/>
    <w:rsid w:val="71551BD5"/>
    <w:rsid w:val="723C5A70"/>
    <w:rsid w:val="72A83EC2"/>
    <w:rsid w:val="72AD59A7"/>
    <w:rsid w:val="72AF5315"/>
    <w:rsid w:val="733E6DC5"/>
    <w:rsid w:val="7400763C"/>
    <w:rsid w:val="740718AD"/>
    <w:rsid w:val="7456013E"/>
    <w:rsid w:val="74B3733F"/>
    <w:rsid w:val="74D13C69"/>
    <w:rsid w:val="74F6547D"/>
    <w:rsid w:val="762B73A9"/>
    <w:rsid w:val="7687144C"/>
    <w:rsid w:val="76957293"/>
    <w:rsid w:val="7746449A"/>
    <w:rsid w:val="77AB07A1"/>
    <w:rsid w:val="77BC650A"/>
    <w:rsid w:val="7845174D"/>
    <w:rsid w:val="788334CC"/>
    <w:rsid w:val="78AD7536"/>
    <w:rsid w:val="78BD1CCA"/>
    <w:rsid w:val="78E57CE3"/>
    <w:rsid w:val="795A0901"/>
    <w:rsid w:val="795F1BDF"/>
    <w:rsid w:val="7A2B5BC9"/>
    <w:rsid w:val="7A5F5873"/>
    <w:rsid w:val="7A910122"/>
    <w:rsid w:val="7B30341C"/>
    <w:rsid w:val="7B82355E"/>
    <w:rsid w:val="7C200DEE"/>
    <w:rsid w:val="7C5C3201"/>
    <w:rsid w:val="7D4B6403"/>
    <w:rsid w:val="7EB55187"/>
    <w:rsid w:val="7EE12CFA"/>
    <w:rsid w:val="7EFF2E94"/>
    <w:rsid w:val="7F7678E7"/>
    <w:rsid w:val="7FBB6F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仿宋" w:hAnsi="仿宋" w:eastAsia="仿宋" w:cs="仿宋"/>
      <w:sz w:val="34"/>
      <w:szCs w:val="34"/>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95.xml"/><Relationship Id="rId98" Type="http://schemas.openxmlformats.org/officeDocument/2006/relationships/footer" Target="footer94.xml"/><Relationship Id="rId97" Type="http://schemas.openxmlformats.org/officeDocument/2006/relationships/footer" Target="footer93.xml"/><Relationship Id="rId96" Type="http://schemas.openxmlformats.org/officeDocument/2006/relationships/footer" Target="footer92.xml"/><Relationship Id="rId95" Type="http://schemas.openxmlformats.org/officeDocument/2006/relationships/footer" Target="footer91.xml"/><Relationship Id="rId94" Type="http://schemas.openxmlformats.org/officeDocument/2006/relationships/footer" Target="footer90.xml"/><Relationship Id="rId93" Type="http://schemas.openxmlformats.org/officeDocument/2006/relationships/footer" Target="footer89.xml"/><Relationship Id="rId92" Type="http://schemas.openxmlformats.org/officeDocument/2006/relationships/footer" Target="footer88.xml"/><Relationship Id="rId91" Type="http://schemas.openxmlformats.org/officeDocument/2006/relationships/footer" Target="footer87.xml"/><Relationship Id="rId90" Type="http://schemas.openxmlformats.org/officeDocument/2006/relationships/footer" Target="footer86.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5" Type="http://schemas.openxmlformats.org/officeDocument/2006/relationships/fontTable" Target="fontTable.xml"/><Relationship Id="rId144" Type="http://schemas.openxmlformats.org/officeDocument/2006/relationships/numbering" Target="numbering.xml"/><Relationship Id="rId143" Type="http://schemas.openxmlformats.org/officeDocument/2006/relationships/theme" Target="theme/theme1.xml"/><Relationship Id="rId142" Type="http://schemas.openxmlformats.org/officeDocument/2006/relationships/footer" Target="footer138.xml"/><Relationship Id="rId141" Type="http://schemas.openxmlformats.org/officeDocument/2006/relationships/footer" Target="footer137.xml"/><Relationship Id="rId140" Type="http://schemas.openxmlformats.org/officeDocument/2006/relationships/footer" Target="footer136.xml"/><Relationship Id="rId14" Type="http://schemas.openxmlformats.org/officeDocument/2006/relationships/footer" Target="footer10.xml"/><Relationship Id="rId139" Type="http://schemas.openxmlformats.org/officeDocument/2006/relationships/footer" Target="footer135.xml"/><Relationship Id="rId138" Type="http://schemas.openxmlformats.org/officeDocument/2006/relationships/footer" Target="footer134.xml"/><Relationship Id="rId137" Type="http://schemas.openxmlformats.org/officeDocument/2006/relationships/footer" Target="footer133.xml"/><Relationship Id="rId136" Type="http://schemas.openxmlformats.org/officeDocument/2006/relationships/footer" Target="footer132.xml"/><Relationship Id="rId135" Type="http://schemas.openxmlformats.org/officeDocument/2006/relationships/footer" Target="footer131.xml"/><Relationship Id="rId134" Type="http://schemas.openxmlformats.org/officeDocument/2006/relationships/footer" Target="footer130.xml"/><Relationship Id="rId133" Type="http://schemas.openxmlformats.org/officeDocument/2006/relationships/footer" Target="footer129.xml"/><Relationship Id="rId132" Type="http://schemas.openxmlformats.org/officeDocument/2006/relationships/footer" Target="footer128.xml"/><Relationship Id="rId131" Type="http://schemas.openxmlformats.org/officeDocument/2006/relationships/footer" Target="footer127.xml"/><Relationship Id="rId130" Type="http://schemas.openxmlformats.org/officeDocument/2006/relationships/footer" Target="footer126.xml"/><Relationship Id="rId13" Type="http://schemas.openxmlformats.org/officeDocument/2006/relationships/footer" Target="footer9.xml"/><Relationship Id="rId129" Type="http://schemas.openxmlformats.org/officeDocument/2006/relationships/footer" Target="footer125.xml"/><Relationship Id="rId128" Type="http://schemas.openxmlformats.org/officeDocument/2006/relationships/footer" Target="footer124.xml"/><Relationship Id="rId127" Type="http://schemas.openxmlformats.org/officeDocument/2006/relationships/footer" Target="footer123.xml"/><Relationship Id="rId126" Type="http://schemas.openxmlformats.org/officeDocument/2006/relationships/footer" Target="footer122.xml"/><Relationship Id="rId125" Type="http://schemas.openxmlformats.org/officeDocument/2006/relationships/footer" Target="footer121.xml"/><Relationship Id="rId124" Type="http://schemas.openxmlformats.org/officeDocument/2006/relationships/footer" Target="footer120.xml"/><Relationship Id="rId123" Type="http://schemas.openxmlformats.org/officeDocument/2006/relationships/footer" Target="footer119.xml"/><Relationship Id="rId122" Type="http://schemas.openxmlformats.org/officeDocument/2006/relationships/footer" Target="footer118.xml"/><Relationship Id="rId121" Type="http://schemas.openxmlformats.org/officeDocument/2006/relationships/footer" Target="footer117.xml"/><Relationship Id="rId120" Type="http://schemas.openxmlformats.org/officeDocument/2006/relationships/footer" Target="footer116.xml"/><Relationship Id="rId12" Type="http://schemas.openxmlformats.org/officeDocument/2006/relationships/footer" Target="footer8.xml"/><Relationship Id="rId119" Type="http://schemas.openxmlformats.org/officeDocument/2006/relationships/footer" Target="footer115.xml"/><Relationship Id="rId118" Type="http://schemas.openxmlformats.org/officeDocument/2006/relationships/footer" Target="footer114.xml"/><Relationship Id="rId117" Type="http://schemas.openxmlformats.org/officeDocument/2006/relationships/footer" Target="footer113.xml"/><Relationship Id="rId116" Type="http://schemas.openxmlformats.org/officeDocument/2006/relationships/footer" Target="footer112.xml"/><Relationship Id="rId115" Type="http://schemas.openxmlformats.org/officeDocument/2006/relationships/footer" Target="footer111.xml"/><Relationship Id="rId114" Type="http://schemas.openxmlformats.org/officeDocument/2006/relationships/footer" Target="footer110.xml"/><Relationship Id="rId113" Type="http://schemas.openxmlformats.org/officeDocument/2006/relationships/footer" Target="footer109.xml"/><Relationship Id="rId112" Type="http://schemas.openxmlformats.org/officeDocument/2006/relationships/footer" Target="footer108.xml"/><Relationship Id="rId111" Type="http://schemas.openxmlformats.org/officeDocument/2006/relationships/footer" Target="footer107.xml"/><Relationship Id="rId110" Type="http://schemas.openxmlformats.org/officeDocument/2006/relationships/footer" Target="footer106.xml"/><Relationship Id="rId11" Type="http://schemas.openxmlformats.org/officeDocument/2006/relationships/footer" Target="footer7.xml"/><Relationship Id="rId109" Type="http://schemas.openxmlformats.org/officeDocument/2006/relationships/footer" Target="footer105.xml"/><Relationship Id="rId108" Type="http://schemas.openxmlformats.org/officeDocument/2006/relationships/footer" Target="footer104.xml"/><Relationship Id="rId107" Type="http://schemas.openxmlformats.org/officeDocument/2006/relationships/footer" Target="footer103.xml"/><Relationship Id="rId106" Type="http://schemas.openxmlformats.org/officeDocument/2006/relationships/footer" Target="footer102.xml"/><Relationship Id="rId105" Type="http://schemas.openxmlformats.org/officeDocument/2006/relationships/footer" Target="footer101.xml"/><Relationship Id="rId104" Type="http://schemas.openxmlformats.org/officeDocument/2006/relationships/footer" Target="footer100.xml"/><Relationship Id="rId103" Type="http://schemas.openxmlformats.org/officeDocument/2006/relationships/footer" Target="footer99.xml"/><Relationship Id="rId102" Type="http://schemas.openxmlformats.org/officeDocument/2006/relationships/footer" Target="footer98.xml"/><Relationship Id="rId101" Type="http://schemas.openxmlformats.org/officeDocument/2006/relationships/footer" Target="footer97.xml"/><Relationship Id="rId100" Type="http://schemas.openxmlformats.org/officeDocument/2006/relationships/footer" Target="footer96.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263</Pages>
  <Words>147867</Words>
  <Characters>151981</Characters>
  <TotalTime>54</TotalTime>
  <ScaleCrop>false</ScaleCrop>
  <LinksUpToDate>false</LinksUpToDate>
  <CharactersWithSpaces>157660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2024-05-22T10:50:00Z</dcterms:created>
  <dc:creator>admin</dc:creator>
  <cp:lastModifiedBy>WPS_1678344314</cp:lastModifiedBy>
  <cp:lastPrinted>2024-06-14T02:25:00Z</cp:lastPrinted>
  <dcterms:modified xsi:type="dcterms:W3CDTF">2024-06-26T03:08:17Z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2024-05-22T10:50:18Z</vt:filetime>
  </property>
  <property fmtid="{D5CDD505-2E9C-101B-9397-08002B2CF9AE}" pid="4" name="UsrData">
    <vt:lpwstr>664d5d64524474001f09469fwl</vt:lpwstr>
  </property>
  <property fmtid="{D5CDD505-2E9C-101B-9397-08002B2CF9AE}" pid="5" name="KSOProductBuildVer">
    <vt:lpwstr>2052-12.1.0.16929</vt:lpwstr>
  </property>
  <property fmtid="{D5CDD505-2E9C-101B-9397-08002B2CF9AE}" pid="6" name="ICV">
    <vt:lpwstr>3AF75E09D5B7467FA222CBC26A5AF581_13</vt:lpwstr>
  </property>
</Properties>
</file>