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2650" w:firstLineChars="600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陵川</w:t>
      </w:r>
      <w:r>
        <w:rPr>
          <w:rFonts w:hint="eastAsia" w:ascii="黑体" w:hAnsi="黑体" w:eastAsia="黑体" w:cs="黑体"/>
          <w:sz w:val="44"/>
          <w:szCs w:val="44"/>
        </w:rPr>
        <w:t>县统计局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1325" w:firstLineChars="300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重大执法决定法制审核制度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第一条  为保障统计法律、法规的实施，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保护统计行政管理相对人的合法权益，促进统计行政执法工作程序化、规范化，根据《中华人民共和国统计法》《中华人民共和国行政处罚法》结合工作实际，制定本制度。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第二条  本制度所称重大行政执法决定法制审核，是指县统计局在作出重大行政执法决定之前，由局统计法制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股</w:t>
      </w:r>
      <w:r>
        <w:rPr>
          <w:rFonts w:hint="eastAsia" w:ascii="仿宋" w:hAnsi="仿宋" w:eastAsia="仿宋" w:cs="仿宋"/>
          <w:sz w:val="30"/>
          <w:szCs w:val="30"/>
        </w:rPr>
        <w:t>（以下统称法制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股</w:t>
      </w:r>
      <w:r>
        <w:rPr>
          <w:rFonts w:hint="eastAsia" w:ascii="仿宋" w:hAnsi="仿宋" w:eastAsia="仿宋" w:cs="仿宋"/>
          <w:sz w:val="30"/>
          <w:szCs w:val="30"/>
        </w:rPr>
        <w:t>）对其合法性、适当性进行审核的活动。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第三条  县统计局作出行政处罚等行政执法决定，有下列情形之一的，应当在作出决定前进行法制审核：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（一）可能造成重大社会影响或引发社会风险的；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（二）对法人、其他组织处以50000元及以上罚款的；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（三）需经听证程序作出行政执法决定的；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（四）案件情况疑难复杂，涉及多个法律关系的；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（五）其他法律、法规、规章规定应当进行法制审核的。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第四条  重大行政执法决定进行法制审核是作出决定前的必经程序，未经审核或者审核未通过的，不得作出。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其他行政执法决定，县统计局认为需要审核的，也应当进行法制审核。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具体承办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股</w:t>
      </w:r>
      <w:r>
        <w:rPr>
          <w:rFonts w:hint="eastAsia" w:ascii="仿宋" w:hAnsi="仿宋" w:eastAsia="仿宋" w:cs="仿宋"/>
          <w:sz w:val="30"/>
          <w:szCs w:val="30"/>
        </w:rPr>
        <w:t>室（以下简称承办机构）应当预留法制审核的合理时间。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第五条  承办机构在送审时应当提交以下材料：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（一）拟作出的重大行政执法决定情况说明；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（二）拟作出的重大行政执法决定建议；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（三）相关证据材料；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（四）经听证的，应当提交听证笔录；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（五）经评估的，应当提交评估报告；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20" w:lineRule="atLeast"/>
        <w:ind w:left="0" w:right="0" w:firstLine="420"/>
        <w:rPr>
          <w:rFonts w:hint="eastAsia"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（六）其他有关材料。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法制机构认为提交材料不齐全的，可以要求承办机构在指定时间提交。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第六条  重大行政执法决定建议情况说明应当载明以下内容：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（一）基本事实；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（二）适用法律、法规、规章和执行裁量基准的情况；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（三）行政执法人员资格情况；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（四）调查取证和听证情况；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（五）其他需要说明的情况。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第七条  法制机构对拟作出的重大行政执法决定从以下几个方面进行审核：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（一）行政执法机关主体是否合法，行政执法人员是否具备执法资格；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（二）主要事实是否清楚，证据是否确凿、充分；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（三）适用法律、法规、规章是否准确，执行裁量基准是否适当；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（四）程序是否合法；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（五）是否有超越本机关职权范围或滥用职权的情形；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（六）行政执法文书是否规范、齐备；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（七）违法行为是否涉嫌犯罪需要移送司法机关；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（八）其他应当审核的内容。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第八条  法制机构在审核过程中，有权调阅行政执法活动相关材料；必要时也可以向当事人进行调查，相关单位和个人应当予以协助配合。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第九条  法制机构对拟作出的重大行政执法决定进行审核后，根据不同情况，提出相应的书面意见或建议：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（一）主要事实清楚、证据确凿、定性准确、程序合法的，提出同意的意见；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（二）主要事实不清，证据不足的，提出继续调查或不予作出行政执法决定的建议；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（三）定性不准、适用法律不准确和裁量基准不当的，提出变更意见；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（四）程序不合法的，提出纠正意见；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（五）超出本机关管辖范围或涉嫌犯罪的，提出移送意见。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第十条  法制机构在收到重大行政执法决定送审材料后，应在7个工作日内审核完毕。案件复杂的，经主管局机关主要负责人批准可以延长5个工作日。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第十一条  承办机构对法制机构审核意见和建议应当研究采纳；有异议的应当与法制机构协商沟通，经沟通达不成一致意见的，将双方意见一并报送主管局领导处理。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第十二条  重大行政执法案件经法制机构审核后，提交局机关负责人集体讨论决定。法制审核未通过的，不得作出决定。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Style w:val="6"/>
          <w:rFonts w:hint="eastAsia" w:ascii="仿宋" w:hAnsi="仿宋" w:eastAsia="仿宋" w:cs="仿宋"/>
          <w:b/>
          <w:bCs w:val="0"/>
          <w:color w:val="000000"/>
          <w:sz w:val="30"/>
          <w:szCs w:val="30"/>
        </w:rPr>
        <w:t>第</w:t>
      </w:r>
      <w:r>
        <w:rPr>
          <w:rFonts w:hint="eastAsia" w:ascii="仿宋" w:hAnsi="仿宋" w:eastAsia="仿宋" w:cs="仿宋"/>
          <w:b/>
          <w:bCs w:val="0"/>
          <w:sz w:val="30"/>
          <w:szCs w:val="30"/>
        </w:rPr>
        <w:t>十</w:t>
      </w:r>
      <w:r>
        <w:rPr>
          <w:rFonts w:hint="eastAsia" w:ascii="仿宋" w:hAnsi="仿宋" w:eastAsia="仿宋" w:cs="仿宋"/>
          <w:b/>
          <w:bCs w:val="0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b/>
          <w:bCs w:val="0"/>
          <w:sz w:val="30"/>
          <w:szCs w:val="30"/>
        </w:rPr>
        <w:t>条 本制度自印发之日起执行。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B4302"/>
    <w:rsid w:val="235E47EC"/>
    <w:rsid w:val="25EB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2021-08-13T08:22:00Z</dcterms:created>
  <dc:creator>Administrator</dc:creator>
  <cp:lastModifiedBy>●</cp:lastModifiedBy>
  <dcterms:modified xsi:type="dcterms:W3CDTF">2021-09-07T09:24:59Z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AC85864CE5B34998B79174A8FD962FBC</vt:lpwstr>
  </property>
</Properties>
</file>