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098" w:tblpY="21"/>
        <w:tblOverlap w:val="never"/>
        <w:tblW w:w="136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50"/>
        <w:gridCol w:w="1240"/>
        <w:gridCol w:w="1378"/>
        <w:gridCol w:w="1010"/>
        <w:gridCol w:w="1892"/>
        <w:gridCol w:w="1691"/>
        <w:gridCol w:w="1865"/>
        <w:gridCol w:w="1794"/>
        <w:gridCol w:w="1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13692" w:type="dxa"/>
            <w:gridSpan w:val="9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  <w:t>行政执法（监督）人员清单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工作单位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职务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证件编号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执法类型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执法区域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证件有效期</w:t>
            </w: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耿海鹏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140524100310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普通执法类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6"/>
                <w:lang w:val="en-US" w:eastAsia="zh-CN"/>
              </w:rPr>
              <w:t>2018.10-2023.10</w:t>
            </w: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石青山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140524100307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普通执法类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2018.10－2023.10</w:t>
            </w: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18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郭红胜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18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18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队长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18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0405042001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18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普通执法类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18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2025.9.30</w:t>
            </w: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 w:cs="黑体"/>
                <w:b w:val="0"/>
                <w:i w:val="0"/>
                <w:snapToGrid/>
                <w:color w:val="000000"/>
                <w:kern w:val="2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i w:val="0"/>
                <w:snapToGrid/>
                <w:color w:val="000000"/>
                <w:kern w:val="2"/>
                <w:sz w:val="22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18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赵爱军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18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18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培训中心主任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18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140524100213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18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普通执法类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黑体"/>
                <w:b w:val="0"/>
                <w:i w:val="0"/>
                <w:snapToGrid/>
                <w:color w:val="000000"/>
                <w:kern w:val="2"/>
                <w:sz w:val="18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6"/>
                <w:lang w:val="en-US" w:eastAsia="zh-CN"/>
              </w:rPr>
              <w:t>2016.9－2021.9</w:t>
            </w: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王闻彬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股长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140524100216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普通执法类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6"/>
                <w:lang w:val="en-US" w:eastAsia="zh-CN"/>
              </w:rPr>
              <w:t>2016.9－2021.9</w:t>
            </w: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副般长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140524100203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普通执法类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6"/>
                <w:lang w:val="en-US" w:eastAsia="zh-CN"/>
              </w:rPr>
              <w:t>2016.9－2021.9</w:t>
            </w: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马燕红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副股长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140524100199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普通执法类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6"/>
                <w:lang w:val="en-US" w:eastAsia="zh-CN"/>
              </w:rPr>
              <w:t>2016.9－2021.9</w:t>
            </w: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司晋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副股长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140524100305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普通执法类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6"/>
                <w:lang w:val="en-US" w:eastAsia="zh-CN"/>
              </w:rPr>
              <w:t>2016.9－2021.9</w:t>
            </w: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王闻彬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140524100307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普通执法类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2018.10－2023.10</w:t>
            </w: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尹建华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股员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140524100201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普通执法类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6"/>
                <w:lang w:val="en-US" w:eastAsia="zh-CN"/>
              </w:rPr>
              <w:t>2016.9－2021.9</w:t>
            </w: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武秀峰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股长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0405042003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普通执法类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2025.9.30</w:t>
            </w: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王志超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股长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0405042002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普通执法类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2025.9.30</w:t>
            </w: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股长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140524100223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普通执法类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6"/>
                <w:lang w:val="en-US" w:eastAsia="zh-CN"/>
              </w:rPr>
              <w:t>2016.9－2021.9</w:t>
            </w: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刘江峰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股长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140524100210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普通执法类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6"/>
                <w:lang w:val="en-US" w:eastAsia="zh-CN"/>
              </w:rPr>
              <w:t>2016.9－2021.9</w:t>
            </w: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2"/>
                <w:u w:val="none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股员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140524100205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普通执法类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陵川县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16"/>
                <w:lang w:val="en-US" w:eastAsia="zh-CN"/>
              </w:rPr>
              <w:t>2016.9－2021.9</w:t>
            </w:r>
          </w:p>
        </w:tc>
        <w:tc>
          <w:tcPr>
            <w:tcW w:w="157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04040"/>
                <w:kern w:val="0"/>
                <w:sz w:val="22"/>
                <w:szCs w:val="22"/>
                <w:u w:val="none"/>
                <w:lang w:val="en-US" w:eastAsia="zh-CN" w:bidi="ar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2" w:hRule="atLeast"/>
        </w:trPr>
        <w:tc>
          <w:tcPr>
            <w:tcW w:w="13692" w:type="dxa"/>
            <w:gridSpan w:val="9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填表说明:  1.工作单位填写执法证件上的单位名称；2.证件有效期采用“××××年××月—××××年××月”格式。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00469"/>
    <w:rsid w:val="18700469"/>
    <w:rsid w:val="31A93FE3"/>
    <w:rsid w:val="4885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0404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2021-08-17T08:27:00Z</dcterms:created>
  <dc:creator>冷清風</dc:creator>
  <cp:lastModifiedBy>冷清風</cp:lastModifiedBy>
  <cp:lastPrinted>2021-08-18T01:58:05Z</cp:lastPrinted>
  <dcterms:modified xsi:type="dcterms:W3CDTF">2021-08-18T02:04:24Z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