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陵川县消防救援大队2022年度部门双随机抽查事项清单</w:t>
      </w:r>
    </w:p>
    <w:bookmarkEnd w:id="0"/>
    <w:tbl>
      <w:tblPr>
        <w:tblStyle w:val="5"/>
        <w:tblpPr w:leftFromText="180" w:rightFromText="180" w:vertAnchor="text" w:horzAnchor="page" w:tblpX="2496" w:tblpY="5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681"/>
        <w:gridCol w:w="2719"/>
        <w:gridCol w:w="1065"/>
        <w:gridCol w:w="1035"/>
        <w:gridCol w:w="945"/>
        <w:gridCol w:w="1530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280"/>
                <w:tab w:val="left" w:pos="3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抽查项目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事项类别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检查方式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检查主体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检查依据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抽查类别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消防安全检查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1.对单位应履行法定消防安全职责情况的监督抽查；               2.对单位应履行法定消防安全职责情况的消防安全专项检查。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机关、团体、企业、事业、个体工商户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一般检查事项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县级消防救援大队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78"/>
                <w:sz w:val="21"/>
                <w:szCs w:val="21"/>
                <w:vertAlign w:val="baseline"/>
                <w:lang w:val="en-US" w:eastAsia="zh-CN"/>
              </w:rPr>
              <w:t>《中华人民共和国消防法》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w w:val="78"/>
          <w:sz w:val="28"/>
          <w:szCs w:val="28"/>
          <w:vertAlign w:val="baseline"/>
          <w:lang w:val="en-US" w:eastAsia="zh-CN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287493CA-1B41-4828-BFE9-D1964AED0D4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B9D3C28-B2E4-48FC-B450-64C74071462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B4B5461-6E0D-4A99-B857-0628B149EF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2B24428-A813-46DE-9BC3-99B0D40980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YTRiODRjOGJlYzY5ZGM2ZDgzMTc2MjM2NDdhOTYifQ=="/>
  </w:docVars>
  <w:rsids>
    <w:rsidRoot w:val="6679599C"/>
    <w:rsid w:val="6679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Calibri" w:hAnsi="Calibri" w:eastAsia="宋体" w:cs="Times New Roman"/>
      <w:sz w:val="32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2022-12-15T08:52:00Z</dcterms:created>
  <dc:creator>l</dc:creator>
  <cp:lastModifiedBy>l</cp:lastModifiedBy>
  <dcterms:modified xsi:type="dcterms:W3CDTF">2022-12-15T08:53:05Z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ADE30ECE796A4568A4624547CD199636</vt:lpwstr>
  </property>
</Properties>
</file>